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0CC" w:rsidRPr="00C92B90" w:rsidRDefault="00EC00CC" w:rsidP="00EC00CC">
      <w:pPr>
        <w:pStyle w:val="3"/>
        <w:spacing w:before="0"/>
        <w:ind w:left="4536" w:right="-143"/>
        <w:rPr>
          <w:rFonts w:ascii="Times New Roman" w:hAnsi="Times New Roman" w:cs="Times New Roman"/>
          <w:color w:val="auto"/>
          <w:sz w:val="24"/>
          <w:szCs w:val="24"/>
          <w:lang w:val="kk-KZ"/>
        </w:rPr>
      </w:pPr>
      <w:bookmarkStart w:id="0" w:name="_Toc454543016"/>
      <w:bookmarkStart w:id="1" w:name="_Toc379300178"/>
    </w:p>
    <w:p w:rsidR="00EC00CC" w:rsidRPr="00273ECC" w:rsidRDefault="00EC00CC" w:rsidP="00EC00CC">
      <w:pPr>
        <w:pStyle w:val="3"/>
        <w:spacing w:before="0"/>
        <w:ind w:left="4536" w:right="-143"/>
        <w:rPr>
          <w:rFonts w:ascii="Times New Roman" w:hAnsi="Times New Roman" w:cs="Times New Roman"/>
          <w:color w:val="auto"/>
          <w:sz w:val="24"/>
          <w:szCs w:val="24"/>
          <w:lang w:val="ru-RU"/>
        </w:rPr>
      </w:pPr>
    </w:p>
    <w:p w:rsidR="00EC00CC" w:rsidRPr="00000414" w:rsidRDefault="00BA6346" w:rsidP="00EC00CC">
      <w:pPr>
        <w:pStyle w:val="3"/>
        <w:spacing w:before="0"/>
        <w:ind w:left="4536" w:right="-143"/>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БЕКІТЕМІН</w:t>
      </w:r>
      <w:bookmarkEnd w:id="0"/>
    </w:p>
    <w:p w:rsidR="00BA6346" w:rsidRDefault="00B64768" w:rsidP="00EC00CC">
      <w:pPr>
        <w:ind w:left="4536" w:right="-143"/>
        <w:rPr>
          <w:rFonts w:ascii="Times New Roman" w:hAnsi="Times New Roman"/>
          <w:b/>
          <w:sz w:val="28"/>
          <w:szCs w:val="28"/>
          <w:lang w:val="ru-RU"/>
        </w:rPr>
      </w:pPr>
      <w:r>
        <w:rPr>
          <w:rFonts w:ascii="Times New Roman" w:hAnsi="Times New Roman"/>
          <w:b/>
          <w:sz w:val="28"/>
          <w:szCs w:val="28"/>
          <w:lang w:val="ru-RU"/>
        </w:rPr>
        <w:t>Хиуаз Доспанов</w:t>
      </w:r>
      <w:r w:rsidR="00BA6346">
        <w:rPr>
          <w:rFonts w:ascii="Times New Roman" w:hAnsi="Times New Roman"/>
          <w:b/>
          <w:sz w:val="28"/>
          <w:szCs w:val="28"/>
          <w:lang w:val="ru-RU"/>
        </w:rPr>
        <w:t xml:space="preserve">а халықаралық </w:t>
      </w:r>
    </w:p>
    <w:p w:rsidR="00BA6346" w:rsidRDefault="00BA6346" w:rsidP="00EC00CC">
      <w:pPr>
        <w:ind w:left="4536" w:right="-143"/>
        <w:rPr>
          <w:rFonts w:ascii="Times New Roman" w:hAnsi="Times New Roman"/>
          <w:b/>
          <w:sz w:val="28"/>
          <w:szCs w:val="28"/>
          <w:lang w:val="ru-RU"/>
        </w:rPr>
      </w:pPr>
      <w:r>
        <w:rPr>
          <w:rFonts w:ascii="Times New Roman" w:hAnsi="Times New Roman"/>
          <w:b/>
          <w:sz w:val="28"/>
          <w:szCs w:val="28"/>
          <w:lang w:val="ru-RU"/>
        </w:rPr>
        <w:t>әуежайы</w:t>
      </w:r>
      <w:r w:rsidR="00B64768">
        <w:rPr>
          <w:rFonts w:ascii="Times New Roman" w:hAnsi="Times New Roman"/>
          <w:b/>
          <w:sz w:val="28"/>
          <w:szCs w:val="28"/>
          <w:lang w:val="ru-RU"/>
        </w:rPr>
        <w:t>»</w:t>
      </w:r>
      <w:r>
        <w:rPr>
          <w:rFonts w:ascii="Times New Roman" w:hAnsi="Times New Roman"/>
          <w:b/>
          <w:sz w:val="28"/>
          <w:szCs w:val="28"/>
          <w:lang w:val="ru-RU"/>
        </w:rPr>
        <w:t xml:space="preserve"> АҚ</w:t>
      </w:r>
    </w:p>
    <w:p w:rsidR="00EC00CC" w:rsidRPr="00000414" w:rsidRDefault="00BA6346" w:rsidP="00EC00CC">
      <w:pPr>
        <w:ind w:left="4536" w:right="-143"/>
        <w:rPr>
          <w:rFonts w:ascii="Times New Roman" w:hAnsi="Times New Roman"/>
          <w:b/>
          <w:sz w:val="28"/>
          <w:szCs w:val="28"/>
          <w:lang w:val="ru-RU"/>
        </w:rPr>
      </w:pPr>
      <w:r>
        <w:rPr>
          <w:rFonts w:ascii="Times New Roman" w:hAnsi="Times New Roman"/>
          <w:b/>
          <w:sz w:val="28"/>
          <w:szCs w:val="28"/>
          <w:lang w:val="ru-RU"/>
        </w:rPr>
        <w:t>Басқарма төрағасы</w:t>
      </w:r>
      <w:r w:rsidR="00B64768">
        <w:rPr>
          <w:rFonts w:ascii="Times New Roman" w:hAnsi="Times New Roman"/>
          <w:b/>
          <w:sz w:val="28"/>
          <w:szCs w:val="28"/>
          <w:lang w:val="ru-RU"/>
        </w:rPr>
        <w:t xml:space="preserve"> </w:t>
      </w:r>
    </w:p>
    <w:p w:rsidR="00EC00CC" w:rsidRPr="00000414" w:rsidRDefault="00EC00CC" w:rsidP="00EC00CC">
      <w:pPr>
        <w:ind w:left="4536" w:firstLine="696"/>
        <w:rPr>
          <w:rFonts w:ascii="Times New Roman" w:hAnsi="Times New Roman"/>
          <w:b/>
          <w:sz w:val="28"/>
          <w:szCs w:val="28"/>
          <w:lang w:val="ru-RU"/>
        </w:rPr>
      </w:pPr>
    </w:p>
    <w:p w:rsidR="00EC00CC" w:rsidRPr="00000414" w:rsidRDefault="00EC00CC" w:rsidP="00EC00CC">
      <w:pPr>
        <w:ind w:left="4536"/>
        <w:rPr>
          <w:rFonts w:ascii="Times New Roman" w:hAnsi="Times New Roman"/>
          <w:b/>
          <w:sz w:val="28"/>
          <w:szCs w:val="28"/>
          <w:lang w:val="ru-RU"/>
        </w:rPr>
      </w:pPr>
      <w:r w:rsidRPr="00000414">
        <w:rPr>
          <w:rFonts w:ascii="Times New Roman" w:hAnsi="Times New Roman"/>
          <w:b/>
          <w:sz w:val="28"/>
          <w:szCs w:val="28"/>
          <w:lang w:val="ru-RU"/>
        </w:rPr>
        <w:t>______________________Е.Керей</w:t>
      </w:r>
    </w:p>
    <w:p w:rsidR="00EC00CC" w:rsidRPr="00000414" w:rsidRDefault="00961606" w:rsidP="00EC00CC">
      <w:pPr>
        <w:ind w:left="4536"/>
        <w:rPr>
          <w:rFonts w:ascii="Times New Roman" w:hAnsi="Times New Roman"/>
          <w:b/>
          <w:sz w:val="28"/>
          <w:szCs w:val="28"/>
          <w:lang w:val="ru-RU"/>
        </w:rPr>
      </w:pPr>
      <w:r>
        <w:rPr>
          <w:rFonts w:ascii="Times New Roman" w:hAnsi="Times New Roman"/>
          <w:b/>
          <w:sz w:val="28"/>
          <w:szCs w:val="28"/>
          <w:lang w:val="ru-RU"/>
        </w:rPr>
        <w:t>«______»________________ 2022</w:t>
      </w:r>
      <w:r w:rsidR="00BA6346">
        <w:rPr>
          <w:rFonts w:ascii="Times New Roman" w:hAnsi="Times New Roman"/>
          <w:b/>
          <w:sz w:val="28"/>
          <w:szCs w:val="28"/>
          <w:lang w:val="ru-RU"/>
        </w:rPr>
        <w:t>ж</w:t>
      </w:r>
      <w:r w:rsidR="00EC00CC" w:rsidRPr="00000414">
        <w:rPr>
          <w:rFonts w:ascii="Times New Roman" w:hAnsi="Times New Roman"/>
          <w:b/>
          <w:sz w:val="28"/>
          <w:szCs w:val="28"/>
          <w:lang w:val="ru-RU"/>
        </w:rPr>
        <w:t>.</w:t>
      </w:r>
    </w:p>
    <w:p w:rsidR="00EC00CC" w:rsidRPr="00273ECC" w:rsidRDefault="00EC00CC" w:rsidP="00EC00CC">
      <w:pPr>
        <w:jc w:val="center"/>
        <w:rPr>
          <w:rFonts w:ascii="Times New Roman" w:hAnsi="Times New Roman"/>
          <w:b/>
          <w:sz w:val="24"/>
          <w:szCs w:val="24"/>
          <w:lang w:val="ru-RU"/>
        </w:rPr>
      </w:pPr>
    </w:p>
    <w:p w:rsidR="00EC00CC" w:rsidRPr="00273ECC" w:rsidRDefault="00EC00CC" w:rsidP="00EC00CC">
      <w:pPr>
        <w:jc w:val="center"/>
        <w:rPr>
          <w:rFonts w:ascii="Times New Roman" w:hAnsi="Times New Roman"/>
          <w:b/>
          <w:sz w:val="24"/>
          <w:szCs w:val="24"/>
          <w:lang w:val="ru-RU"/>
        </w:rPr>
      </w:pPr>
    </w:p>
    <w:p w:rsidR="00EC00CC" w:rsidRPr="00273ECC" w:rsidRDefault="00EC00CC" w:rsidP="00EC00CC">
      <w:pPr>
        <w:jc w:val="center"/>
        <w:rPr>
          <w:rFonts w:ascii="Times New Roman" w:hAnsi="Times New Roman"/>
          <w:b/>
          <w:sz w:val="24"/>
          <w:szCs w:val="24"/>
          <w:lang w:val="ru-RU"/>
        </w:rPr>
      </w:pPr>
    </w:p>
    <w:p w:rsidR="00BA6346" w:rsidRDefault="00BA6346" w:rsidP="00BA6346">
      <w:pPr>
        <w:jc w:val="center"/>
        <w:rPr>
          <w:rFonts w:ascii="Times New Roman" w:hAnsi="Times New Roman"/>
          <w:b/>
          <w:sz w:val="52"/>
          <w:szCs w:val="52"/>
          <w:lang w:val="ru-RU"/>
        </w:rPr>
      </w:pPr>
      <w:r w:rsidRPr="00BA6346">
        <w:rPr>
          <w:rFonts w:ascii="Times New Roman" w:hAnsi="Times New Roman"/>
          <w:b/>
          <w:sz w:val="52"/>
          <w:szCs w:val="52"/>
          <w:lang w:val="ru-RU"/>
        </w:rPr>
        <w:t>Әуеайлақтағы</w:t>
      </w:r>
      <w:r>
        <w:rPr>
          <w:rFonts w:ascii="Times New Roman" w:hAnsi="Times New Roman"/>
          <w:b/>
          <w:sz w:val="52"/>
          <w:szCs w:val="52"/>
          <w:lang w:val="ru-RU"/>
        </w:rPr>
        <w:t xml:space="preserve"> </w:t>
      </w:r>
      <w:r w:rsidRPr="00BA6346">
        <w:rPr>
          <w:rFonts w:ascii="Times New Roman" w:hAnsi="Times New Roman"/>
          <w:b/>
          <w:sz w:val="52"/>
          <w:szCs w:val="52"/>
          <w:lang w:val="ru-RU"/>
        </w:rPr>
        <w:t xml:space="preserve"> көлік құралдары </w:t>
      </w:r>
    </w:p>
    <w:p w:rsidR="00BA6346" w:rsidRDefault="00BA6346" w:rsidP="00BA6346">
      <w:pPr>
        <w:jc w:val="center"/>
        <w:rPr>
          <w:rFonts w:ascii="Times New Roman" w:hAnsi="Times New Roman"/>
          <w:b/>
          <w:sz w:val="52"/>
          <w:szCs w:val="52"/>
          <w:lang w:val="ru-RU"/>
        </w:rPr>
      </w:pPr>
      <w:r w:rsidRPr="00BA6346">
        <w:rPr>
          <w:rFonts w:ascii="Times New Roman" w:hAnsi="Times New Roman"/>
          <w:b/>
          <w:sz w:val="52"/>
          <w:szCs w:val="52"/>
          <w:lang w:val="ru-RU"/>
        </w:rPr>
        <w:t xml:space="preserve">мен жаяу жүргіншілердің </w:t>
      </w:r>
    </w:p>
    <w:p w:rsidR="00BA6346" w:rsidRDefault="00BA6346" w:rsidP="00BA6346">
      <w:pPr>
        <w:jc w:val="center"/>
        <w:rPr>
          <w:rFonts w:ascii="Times New Roman" w:hAnsi="Times New Roman"/>
          <w:b/>
          <w:sz w:val="52"/>
          <w:szCs w:val="52"/>
          <w:lang w:val="ru-RU"/>
        </w:rPr>
      </w:pPr>
      <w:r w:rsidRPr="00BA6346">
        <w:rPr>
          <w:rFonts w:ascii="Times New Roman" w:hAnsi="Times New Roman"/>
          <w:b/>
          <w:sz w:val="52"/>
          <w:szCs w:val="52"/>
          <w:lang w:val="ru-RU"/>
        </w:rPr>
        <w:t>қозғалысы</w:t>
      </w:r>
      <w:r>
        <w:rPr>
          <w:rFonts w:ascii="Times New Roman" w:hAnsi="Times New Roman"/>
          <w:b/>
          <w:sz w:val="52"/>
          <w:szCs w:val="52"/>
          <w:lang w:val="ru-RU"/>
        </w:rPr>
        <w:t xml:space="preserve"> жөніндегі</w:t>
      </w:r>
    </w:p>
    <w:p w:rsidR="00BA6346" w:rsidRPr="00BA6346" w:rsidRDefault="00BA6346" w:rsidP="00BA6346">
      <w:pPr>
        <w:jc w:val="center"/>
        <w:rPr>
          <w:rFonts w:ascii="Times New Roman" w:hAnsi="Times New Roman"/>
          <w:b/>
          <w:sz w:val="52"/>
          <w:szCs w:val="52"/>
          <w:lang w:val="ru-RU"/>
        </w:rPr>
      </w:pPr>
      <w:r>
        <w:rPr>
          <w:rFonts w:ascii="Times New Roman" w:hAnsi="Times New Roman"/>
          <w:b/>
          <w:sz w:val="52"/>
          <w:szCs w:val="52"/>
          <w:lang w:val="ru-RU"/>
        </w:rPr>
        <w:t>ЕРЕЖЕ</w:t>
      </w:r>
      <w:r w:rsidRPr="00BA6346">
        <w:rPr>
          <w:rFonts w:ascii="Times New Roman" w:hAnsi="Times New Roman"/>
          <w:b/>
          <w:sz w:val="52"/>
          <w:szCs w:val="52"/>
          <w:lang w:val="ru-RU"/>
        </w:rPr>
        <w:t xml:space="preserve"> </w:t>
      </w:r>
    </w:p>
    <w:p w:rsidR="00EC00CC" w:rsidRPr="00000414" w:rsidRDefault="00EC00CC" w:rsidP="00EC00CC">
      <w:pPr>
        <w:rPr>
          <w:rFonts w:ascii="Times New Roman" w:hAnsi="Times New Roman"/>
          <w:b/>
          <w:sz w:val="52"/>
          <w:szCs w:val="52"/>
          <w:lang w:val="ru-RU"/>
        </w:rPr>
      </w:pPr>
      <w:r w:rsidRPr="00000414">
        <w:rPr>
          <w:rFonts w:ascii="Times New Roman" w:hAnsi="Times New Roman"/>
          <w:b/>
          <w:sz w:val="52"/>
          <w:szCs w:val="52"/>
          <w:lang w:val="ru-RU"/>
        </w:rPr>
        <w:t xml:space="preserve">                      </w:t>
      </w:r>
      <w:r w:rsidR="00B64768">
        <w:rPr>
          <w:rFonts w:ascii="Times New Roman" w:hAnsi="Times New Roman"/>
          <w:b/>
          <w:sz w:val="52"/>
          <w:szCs w:val="52"/>
          <w:lang w:val="ru-RU"/>
        </w:rPr>
        <w:t>Д</w:t>
      </w:r>
      <w:r w:rsidRPr="00136258">
        <w:rPr>
          <w:rFonts w:ascii="Times New Roman" w:hAnsi="Times New Roman"/>
          <w:b/>
          <w:sz w:val="52"/>
          <w:szCs w:val="52"/>
          <w:lang w:val="ru-RU"/>
        </w:rPr>
        <w:t>П 02.06</w:t>
      </w:r>
      <w:r w:rsidR="00136258" w:rsidRPr="00136258">
        <w:rPr>
          <w:rFonts w:ascii="Times New Roman" w:hAnsi="Times New Roman"/>
          <w:b/>
          <w:sz w:val="52"/>
          <w:szCs w:val="52"/>
          <w:lang w:val="ru-RU"/>
        </w:rPr>
        <w:t>.04</w:t>
      </w:r>
      <w:r w:rsidR="00961606">
        <w:rPr>
          <w:rFonts w:ascii="Times New Roman" w:hAnsi="Times New Roman"/>
          <w:b/>
          <w:sz w:val="52"/>
          <w:szCs w:val="52"/>
          <w:lang w:val="ru-RU"/>
        </w:rPr>
        <w:t>-22</w:t>
      </w:r>
    </w:p>
    <w:p w:rsidR="00EC00CC" w:rsidRPr="00273ECC" w:rsidRDefault="00EC00CC" w:rsidP="00EC00CC">
      <w:pPr>
        <w:ind w:firstLine="696"/>
        <w:rPr>
          <w:rFonts w:ascii="Times New Roman" w:hAnsi="Times New Roman"/>
          <w:sz w:val="24"/>
          <w:szCs w:val="24"/>
          <w:lang w:val="ru-RU"/>
        </w:rPr>
      </w:pPr>
    </w:p>
    <w:p w:rsidR="00EC00CC" w:rsidRPr="00273ECC" w:rsidRDefault="00EC00CC" w:rsidP="00EC00CC">
      <w:pPr>
        <w:rPr>
          <w:rFonts w:ascii="Times New Roman" w:hAnsi="Times New Roman"/>
          <w:sz w:val="24"/>
          <w:szCs w:val="24"/>
          <w:lang w:val="ru-RU"/>
        </w:rPr>
      </w:pPr>
    </w:p>
    <w:p w:rsidR="00EC00CC" w:rsidRPr="00273ECC" w:rsidRDefault="00EC00CC" w:rsidP="00EC00CC">
      <w:pPr>
        <w:rPr>
          <w:rFonts w:ascii="Times New Roman" w:hAnsi="Times New Roman"/>
          <w:sz w:val="24"/>
          <w:szCs w:val="24"/>
          <w:lang w:val="ru-RU"/>
        </w:rPr>
      </w:pPr>
    </w:p>
    <w:p w:rsidR="00EC00CC" w:rsidRPr="00273ECC" w:rsidRDefault="008D3241" w:rsidP="00EC00CC">
      <w:pPr>
        <w:rPr>
          <w:rFonts w:ascii="Times New Roman" w:hAnsi="Times New Roman"/>
          <w:sz w:val="24"/>
          <w:szCs w:val="24"/>
          <w:lang w:val="ru-RU"/>
        </w:rPr>
      </w:pPr>
      <w:r>
        <w:rPr>
          <w:rFonts w:ascii="Times New Roman" w:hAnsi="Times New Roman"/>
          <w:noProof/>
          <w:sz w:val="24"/>
          <w:szCs w:val="24"/>
          <w:lang w:val="ru-RU" w:eastAsia="ru-RU" w:bidi="ar-SA"/>
        </w:rPr>
        <w:pict>
          <v:shapetype id="_x0000_t202" coordsize="21600,21600" o:spt="202" path="m,l,21600r21600,l21600,xe">
            <v:stroke joinstyle="miter"/>
            <v:path gradientshapeok="t" o:connecttype="rect"/>
          </v:shapetype>
          <v:shape id="_x0000_s1062" type="#_x0000_t202" style="position:absolute;margin-left:15.85pt;margin-top:5.1pt;width:196.3pt;height:30.95pt;z-index:251663360;mso-width-percent:400;mso-height-percent:200;mso-width-percent:400;mso-height-percent:200;mso-width-relative:margin;mso-height-relative:margin">
            <v:textbox style="mso-next-textbox:#_x0000_s1062;mso-fit-shape-to-text:t">
              <w:txbxContent>
                <w:p w:rsidR="008D3241" w:rsidRPr="00BD4E58" w:rsidRDefault="008D3241" w:rsidP="00F367F7">
                  <w:pPr>
                    <w:jc w:val="both"/>
                    <w:rPr>
                      <w:rFonts w:ascii="Times New Roman" w:hAnsi="Times New Roman"/>
                      <w:b/>
                      <w:bCs/>
                      <w:sz w:val="24"/>
                      <w:szCs w:val="24"/>
                      <w:lang w:val="ru-RU"/>
                    </w:rPr>
                  </w:pPr>
                  <w:r w:rsidRPr="00BD4E58">
                    <w:rPr>
                      <w:rFonts w:ascii="Times New Roman" w:hAnsi="Times New Roman"/>
                      <w:sz w:val="20"/>
                      <w:szCs w:val="20"/>
                      <w:lang w:val="ru-RU"/>
                    </w:rPr>
                    <w:t xml:space="preserve">МС </w:t>
                  </w:r>
                  <w:r w:rsidRPr="00FA1D79">
                    <w:rPr>
                      <w:rFonts w:ascii="Times New Roman" w:hAnsi="Times New Roman"/>
                      <w:sz w:val="20"/>
                      <w:szCs w:val="20"/>
                    </w:rPr>
                    <w:t>ISO</w:t>
                  </w:r>
                  <w:r w:rsidRPr="00BD4E58">
                    <w:rPr>
                      <w:rFonts w:ascii="Times New Roman" w:hAnsi="Times New Roman"/>
                      <w:sz w:val="20"/>
                      <w:szCs w:val="20"/>
                      <w:lang w:val="ru-RU"/>
                    </w:rPr>
                    <w:t xml:space="preserve"> 9001:2015</w:t>
                  </w:r>
                  <w:r>
                    <w:rPr>
                      <w:rFonts w:ascii="Times New Roman" w:hAnsi="Times New Roman"/>
                      <w:sz w:val="20"/>
                      <w:szCs w:val="20"/>
                      <w:lang w:val="ru-RU"/>
                    </w:rPr>
                    <w:t xml:space="preserve"> сәйкес </w:t>
                  </w:r>
                  <w:r w:rsidRPr="00F367F7">
                    <w:rPr>
                      <w:rFonts w:ascii="Times New Roman" w:hAnsi="Times New Roman"/>
                      <w:sz w:val="20"/>
                      <w:szCs w:val="20"/>
                      <w:lang w:val="ru-RU"/>
                    </w:rPr>
                    <w:t>ДП 02.06.04– 16</w:t>
                  </w:r>
                  <w:r>
                    <w:rPr>
                      <w:rFonts w:ascii="Times New Roman" w:hAnsi="Times New Roman"/>
                      <w:sz w:val="20"/>
                      <w:szCs w:val="20"/>
                      <w:lang w:val="ru-RU"/>
                    </w:rPr>
                    <w:t xml:space="preserve"> ауыстыру үшін енгізілген</w:t>
                  </w:r>
                </w:p>
              </w:txbxContent>
            </v:textbox>
          </v:shape>
        </w:pict>
      </w:r>
    </w:p>
    <w:p w:rsidR="00EC00CC" w:rsidRPr="00273ECC" w:rsidRDefault="00EC00CC" w:rsidP="00EC00CC">
      <w:pPr>
        <w:ind w:firstLine="696"/>
        <w:rPr>
          <w:rFonts w:ascii="Times New Roman" w:hAnsi="Times New Roman"/>
          <w:sz w:val="24"/>
          <w:szCs w:val="24"/>
          <w:lang w:val="ru-RU"/>
        </w:rPr>
      </w:pPr>
    </w:p>
    <w:p w:rsidR="00000414" w:rsidRDefault="00000414" w:rsidP="00BA6346">
      <w:pPr>
        <w:rPr>
          <w:rFonts w:ascii="Times New Roman" w:hAnsi="Times New Roman"/>
          <w:sz w:val="24"/>
          <w:szCs w:val="24"/>
          <w:lang w:val="ru-RU"/>
        </w:rPr>
      </w:pPr>
    </w:p>
    <w:p w:rsidR="00F367F7" w:rsidRDefault="00F367F7" w:rsidP="00EC00CC">
      <w:pPr>
        <w:ind w:firstLine="696"/>
        <w:rPr>
          <w:rFonts w:ascii="Times New Roman" w:hAnsi="Times New Roman"/>
          <w:sz w:val="24"/>
          <w:szCs w:val="24"/>
          <w:lang w:val="ru-RU"/>
        </w:rPr>
      </w:pPr>
    </w:p>
    <w:p w:rsidR="00F367F7" w:rsidRPr="00273ECC" w:rsidRDefault="00F367F7" w:rsidP="00EC00CC">
      <w:pPr>
        <w:ind w:firstLine="696"/>
        <w:rPr>
          <w:rFonts w:ascii="Times New Roman" w:hAnsi="Times New Roman"/>
          <w:sz w:val="24"/>
          <w:szCs w:val="24"/>
          <w:lang w:val="ru-RU"/>
        </w:rPr>
      </w:pPr>
    </w:p>
    <w:p w:rsidR="00EC00CC" w:rsidRPr="00273ECC" w:rsidRDefault="00BA6346" w:rsidP="00EC00CC">
      <w:pPr>
        <w:ind w:firstLine="696"/>
        <w:jc w:val="right"/>
        <w:rPr>
          <w:rFonts w:ascii="Times New Roman" w:hAnsi="Times New Roman"/>
          <w:b/>
          <w:bCs/>
          <w:sz w:val="24"/>
          <w:szCs w:val="24"/>
          <w:lang w:val="ru-RU"/>
        </w:rPr>
      </w:pPr>
      <w:r>
        <w:rPr>
          <w:rFonts w:ascii="Times New Roman" w:hAnsi="Times New Roman"/>
          <w:b/>
          <w:bCs/>
          <w:sz w:val="24"/>
          <w:szCs w:val="24"/>
          <w:lang w:val="ru-RU"/>
        </w:rPr>
        <w:t>Дана</w:t>
      </w:r>
      <w:r w:rsidR="00EC00CC" w:rsidRPr="00273ECC">
        <w:rPr>
          <w:rFonts w:ascii="Times New Roman" w:hAnsi="Times New Roman"/>
          <w:b/>
          <w:bCs/>
          <w:sz w:val="24"/>
          <w:szCs w:val="24"/>
          <w:lang w:val="ru-RU"/>
        </w:rPr>
        <w:t xml:space="preserve"> № ____</w:t>
      </w:r>
    </w:p>
    <w:p w:rsidR="00000414" w:rsidRDefault="00000414" w:rsidP="00BA6346">
      <w:pPr>
        <w:rPr>
          <w:rFonts w:ascii="Times New Roman" w:hAnsi="Times New Roman"/>
          <w:b/>
          <w:bCs/>
          <w:sz w:val="24"/>
          <w:szCs w:val="24"/>
          <w:lang w:val="ru-RU"/>
        </w:rPr>
      </w:pPr>
    </w:p>
    <w:p w:rsidR="00BA6346" w:rsidRDefault="00BA6346" w:rsidP="00BA6346">
      <w:pPr>
        <w:rPr>
          <w:rFonts w:ascii="Times New Roman" w:hAnsi="Times New Roman"/>
          <w:b/>
          <w:bCs/>
          <w:sz w:val="24"/>
          <w:szCs w:val="24"/>
          <w:lang w:val="ru-RU"/>
        </w:rPr>
      </w:pPr>
    </w:p>
    <w:p w:rsidR="00BA6346" w:rsidRDefault="00BA6346" w:rsidP="00BA6346">
      <w:pPr>
        <w:rPr>
          <w:rFonts w:ascii="Times New Roman" w:hAnsi="Times New Roman"/>
          <w:b/>
          <w:bCs/>
          <w:sz w:val="24"/>
          <w:szCs w:val="24"/>
          <w:lang w:val="ru-RU"/>
        </w:rPr>
      </w:pPr>
    </w:p>
    <w:p w:rsidR="00EC00CC" w:rsidRPr="00273ECC" w:rsidRDefault="00EC00CC" w:rsidP="00EC00CC">
      <w:pPr>
        <w:ind w:firstLine="696"/>
        <w:jc w:val="right"/>
        <w:rPr>
          <w:rFonts w:ascii="Times New Roman" w:hAnsi="Times New Roman"/>
          <w:b/>
          <w:bCs/>
          <w:sz w:val="24"/>
          <w:szCs w:val="24"/>
          <w:lang w:val="ru-RU"/>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984"/>
        <w:gridCol w:w="1619"/>
        <w:gridCol w:w="3117"/>
      </w:tblGrid>
      <w:tr w:rsidR="00F367F7" w:rsidRPr="00AE795D" w:rsidTr="00EC7B96">
        <w:tc>
          <w:tcPr>
            <w:tcW w:w="3369" w:type="dxa"/>
          </w:tcPr>
          <w:p w:rsidR="00F367F7" w:rsidRPr="00AE795D" w:rsidRDefault="00BA6346" w:rsidP="00BA6346">
            <w:pPr>
              <w:jc w:val="center"/>
              <w:rPr>
                <w:rFonts w:ascii="Times New Roman" w:hAnsi="Times New Roman"/>
                <w:b/>
                <w:sz w:val="24"/>
                <w:szCs w:val="24"/>
                <w:lang w:val="ru-RU"/>
              </w:rPr>
            </w:pPr>
            <w:r>
              <w:rPr>
                <w:rFonts w:ascii="Times New Roman" w:hAnsi="Times New Roman"/>
                <w:b/>
                <w:sz w:val="24"/>
                <w:szCs w:val="24"/>
                <w:lang w:val="ru-RU"/>
              </w:rPr>
              <w:t>Келісілді</w:t>
            </w:r>
            <w:r w:rsidR="00F367F7" w:rsidRPr="00AE795D">
              <w:rPr>
                <w:rFonts w:ascii="Times New Roman" w:hAnsi="Times New Roman"/>
                <w:b/>
                <w:sz w:val="24"/>
                <w:szCs w:val="24"/>
                <w:lang w:val="ru-RU"/>
              </w:rPr>
              <w:t>:</w:t>
            </w:r>
          </w:p>
        </w:tc>
        <w:tc>
          <w:tcPr>
            <w:tcW w:w="1984" w:type="dxa"/>
          </w:tcPr>
          <w:p w:rsidR="00F367F7" w:rsidRPr="00AE795D" w:rsidRDefault="00BA6346" w:rsidP="00BA6346">
            <w:pPr>
              <w:jc w:val="center"/>
              <w:rPr>
                <w:rFonts w:ascii="Times New Roman" w:hAnsi="Times New Roman"/>
                <w:b/>
                <w:sz w:val="24"/>
                <w:szCs w:val="24"/>
                <w:lang w:val="ru-RU"/>
              </w:rPr>
            </w:pPr>
            <w:r>
              <w:rPr>
                <w:rFonts w:ascii="Times New Roman" w:hAnsi="Times New Roman"/>
                <w:b/>
                <w:sz w:val="24"/>
                <w:szCs w:val="24"/>
                <w:lang w:val="ru-RU"/>
              </w:rPr>
              <w:t>Қолы</w:t>
            </w:r>
          </w:p>
        </w:tc>
        <w:tc>
          <w:tcPr>
            <w:tcW w:w="1619" w:type="dxa"/>
          </w:tcPr>
          <w:p w:rsidR="00F367F7" w:rsidRPr="00AE795D" w:rsidRDefault="00BA6346" w:rsidP="00BA6346">
            <w:pPr>
              <w:jc w:val="center"/>
              <w:rPr>
                <w:rFonts w:ascii="Times New Roman" w:hAnsi="Times New Roman"/>
                <w:b/>
                <w:sz w:val="24"/>
                <w:szCs w:val="24"/>
                <w:lang w:val="ru-RU"/>
              </w:rPr>
            </w:pPr>
            <w:r>
              <w:rPr>
                <w:rFonts w:ascii="Times New Roman" w:hAnsi="Times New Roman"/>
                <w:b/>
                <w:sz w:val="24"/>
                <w:szCs w:val="24"/>
                <w:lang w:val="ru-RU"/>
              </w:rPr>
              <w:t>Күні</w:t>
            </w:r>
          </w:p>
        </w:tc>
        <w:tc>
          <w:tcPr>
            <w:tcW w:w="3117" w:type="dxa"/>
          </w:tcPr>
          <w:p w:rsidR="00F367F7" w:rsidRPr="00AE795D" w:rsidRDefault="00BA6346" w:rsidP="00BA6346">
            <w:pPr>
              <w:jc w:val="center"/>
              <w:rPr>
                <w:rFonts w:ascii="Times New Roman" w:hAnsi="Times New Roman"/>
                <w:b/>
                <w:sz w:val="24"/>
                <w:szCs w:val="24"/>
                <w:lang w:val="ru-RU"/>
              </w:rPr>
            </w:pPr>
            <w:r>
              <w:rPr>
                <w:rFonts w:ascii="Times New Roman" w:hAnsi="Times New Roman"/>
                <w:b/>
                <w:sz w:val="24"/>
                <w:szCs w:val="24"/>
                <w:lang w:val="ru-RU"/>
              </w:rPr>
              <w:t>Дайындаған</w:t>
            </w:r>
            <w:r w:rsidR="00F367F7" w:rsidRPr="00AE795D">
              <w:rPr>
                <w:rFonts w:ascii="Times New Roman" w:hAnsi="Times New Roman"/>
                <w:b/>
                <w:sz w:val="24"/>
                <w:szCs w:val="24"/>
                <w:lang w:val="ru-RU"/>
              </w:rPr>
              <w:t>:</w:t>
            </w:r>
          </w:p>
        </w:tc>
      </w:tr>
      <w:tr w:rsidR="00F367F7" w:rsidRPr="00AE795D" w:rsidTr="00EC7B96">
        <w:trPr>
          <w:cantSplit/>
          <w:trHeight w:val="460"/>
        </w:trPr>
        <w:tc>
          <w:tcPr>
            <w:tcW w:w="3369" w:type="dxa"/>
            <w:vAlign w:val="center"/>
          </w:tcPr>
          <w:p w:rsidR="00F367F7" w:rsidRPr="00C92B90" w:rsidRDefault="00F367F7" w:rsidP="00EC7B96">
            <w:pPr>
              <w:rPr>
                <w:rFonts w:ascii="Times New Roman" w:hAnsi="Times New Roman"/>
                <w:b/>
                <w:sz w:val="24"/>
                <w:szCs w:val="24"/>
              </w:rPr>
            </w:pPr>
          </w:p>
          <w:p w:rsidR="00B64768" w:rsidRPr="00C92B90" w:rsidRDefault="00BA6346" w:rsidP="00B64768">
            <w:pPr>
              <w:rPr>
                <w:rFonts w:ascii="Times New Roman" w:hAnsi="Times New Roman"/>
                <w:b/>
                <w:bCs/>
                <w:sz w:val="24"/>
                <w:szCs w:val="24"/>
              </w:rPr>
            </w:pPr>
            <w:r>
              <w:rPr>
                <w:rFonts w:ascii="Times New Roman" w:hAnsi="Times New Roman"/>
                <w:b/>
                <w:bCs/>
                <w:sz w:val="24"/>
                <w:szCs w:val="24"/>
                <w:lang w:val="ru-RU"/>
              </w:rPr>
              <w:t>Басқарма</w:t>
            </w:r>
            <w:r w:rsidRPr="00C92B90">
              <w:rPr>
                <w:rFonts w:ascii="Times New Roman" w:hAnsi="Times New Roman"/>
                <w:b/>
                <w:bCs/>
                <w:sz w:val="24"/>
                <w:szCs w:val="24"/>
              </w:rPr>
              <w:t xml:space="preserve"> </w:t>
            </w:r>
            <w:r>
              <w:rPr>
                <w:rFonts w:ascii="Times New Roman" w:hAnsi="Times New Roman"/>
                <w:b/>
                <w:bCs/>
                <w:sz w:val="24"/>
                <w:szCs w:val="24"/>
                <w:lang w:val="ru-RU"/>
              </w:rPr>
              <w:t>төрағасының</w:t>
            </w:r>
            <w:r w:rsidRPr="00C92B90">
              <w:rPr>
                <w:rFonts w:ascii="Times New Roman" w:hAnsi="Times New Roman"/>
                <w:b/>
                <w:bCs/>
                <w:sz w:val="24"/>
                <w:szCs w:val="24"/>
              </w:rPr>
              <w:t xml:space="preserve"> </w:t>
            </w:r>
            <w:r>
              <w:rPr>
                <w:rFonts w:ascii="Times New Roman" w:hAnsi="Times New Roman"/>
                <w:b/>
                <w:bCs/>
                <w:sz w:val="24"/>
                <w:szCs w:val="24"/>
                <w:lang w:val="ru-RU"/>
              </w:rPr>
              <w:t>бірінші</w:t>
            </w:r>
            <w:r w:rsidRPr="00C92B90">
              <w:rPr>
                <w:rFonts w:ascii="Times New Roman" w:hAnsi="Times New Roman"/>
                <w:b/>
                <w:bCs/>
                <w:sz w:val="24"/>
                <w:szCs w:val="24"/>
              </w:rPr>
              <w:t xml:space="preserve"> </w:t>
            </w:r>
            <w:r>
              <w:rPr>
                <w:rFonts w:ascii="Times New Roman" w:hAnsi="Times New Roman"/>
                <w:b/>
                <w:bCs/>
                <w:sz w:val="24"/>
                <w:szCs w:val="24"/>
                <w:lang w:val="ru-RU"/>
              </w:rPr>
              <w:t>орынбасары</w:t>
            </w:r>
            <w:r w:rsidR="00B64768" w:rsidRPr="00C92B90">
              <w:rPr>
                <w:rFonts w:ascii="Times New Roman" w:hAnsi="Times New Roman"/>
                <w:b/>
                <w:bCs/>
                <w:sz w:val="24"/>
                <w:szCs w:val="24"/>
              </w:rPr>
              <w:t xml:space="preserve"> </w:t>
            </w:r>
          </w:p>
          <w:p w:rsidR="00F367F7" w:rsidRPr="00C92B90" w:rsidRDefault="00B64768" w:rsidP="00B64768">
            <w:pPr>
              <w:rPr>
                <w:rFonts w:ascii="Times New Roman" w:hAnsi="Times New Roman"/>
                <w:b/>
                <w:sz w:val="24"/>
                <w:szCs w:val="24"/>
              </w:rPr>
            </w:pPr>
            <w:r>
              <w:rPr>
                <w:rFonts w:ascii="Times New Roman" w:hAnsi="Times New Roman"/>
                <w:b/>
                <w:bCs/>
                <w:sz w:val="24"/>
                <w:szCs w:val="24"/>
                <w:lang w:val="ru-RU"/>
              </w:rPr>
              <w:t>Ким</w:t>
            </w:r>
            <w:r w:rsidRPr="00C92B90">
              <w:rPr>
                <w:rFonts w:ascii="Times New Roman" w:hAnsi="Times New Roman"/>
                <w:b/>
                <w:bCs/>
                <w:sz w:val="24"/>
                <w:szCs w:val="24"/>
              </w:rPr>
              <w:t xml:space="preserve"> </w:t>
            </w:r>
            <w:r>
              <w:rPr>
                <w:rFonts w:ascii="Times New Roman" w:hAnsi="Times New Roman"/>
                <w:b/>
                <w:bCs/>
                <w:sz w:val="24"/>
                <w:szCs w:val="24"/>
                <w:lang w:val="ru-RU"/>
              </w:rPr>
              <w:t>А</w:t>
            </w:r>
            <w:r w:rsidRPr="00C92B90">
              <w:rPr>
                <w:rFonts w:ascii="Times New Roman" w:hAnsi="Times New Roman"/>
                <w:b/>
                <w:bCs/>
                <w:sz w:val="24"/>
                <w:szCs w:val="24"/>
              </w:rPr>
              <w:t>.</w:t>
            </w:r>
            <w:r>
              <w:rPr>
                <w:rFonts w:ascii="Times New Roman" w:hAnsi="Times New Roman"/>
                <w:b/>
                <w:bCs/>
                <w:sz w:val="24"/>
                <w:szCs w:val="24"/>
                <w:lang w:val="ru-RU"/>
              </w:rPr>
              <w:t>В</w:t>
            </w:r>
            <w:r w:rsidRPr="00C92B90">
              <w:rPr>
                <w:rFonts w:ascii="Times New Roman" w:hAnsi="Times New Roman"/>
                <w:b/>
                <w:bCs/>
                <w:sz w:val="24"/>
                <w:szCs w:val="24"/>
              </w:rPr>
              <w:t>.</w:t>
            </w:r>
          </w:p>
          <w:p w:rsidR="00F367F7" w:rsidRPr="00C92B90" w:rsidRDefault="00F367F7" w:rsidP="00EC7B96">
            <w:pPr>
              <w:rPr>
                <w:rFonts w:ascii="Times New Roman" w:hAnsi="Times New Roman"/>
                <w:b/>
                <w:sz w:val="24"/>
                <w:szCs w:val="24"/>
              </w:rPr>
            </w:pPr>
          </w:p>
          <w:p w:rsidR="00F367F7" w:rsidRPr="00C92B90" w:rsidRDefault="00F367F7" w:rsidP="00EC7B96">
            <w:pPr>
              <w:rPr>
                <w:rFonts w:ascii="Times New Roman" w:hAnsi="Times New Roman"/>
                <w:b/>
                <w:sz w:val="24"/>
                <w:szCs w:val="24"/>
              </w:rPr>
            </w:pPr>
          </w:p>
        </w:tc>
        <w:tc>
          <w:tcPr>
            <w:tcW w:w="1984" w:type="dxa"/>
          </w:tcPr>
          <w:p w:rsidR="00F367F7" w:rsidRPr="00C92B90" w:rsidRDefault="00F367F7" w:rsidP="00EC7B96">
            <w:pPr>
              <w:rPr>
                <w:rFonts w:ascii="Times New Roman" w:hAnsi="Times New Roman"/>
                <w:b/>
                <w:sz w:val="24"/>
                <w:szCs w:val="24"/>
              </w:rPr>
            </w:pPr>
          </w:p>
          <w:p w:rsidR="00F367F7" w:rsidRPr="00C92B90" w:rsidRDefault="00F367F7" w:rsidP="00EC7B96">
            <w:pPr>
              <w:rPr>
                <w:rFonts w:ascii="Times New Roman" w:hAnsi="Times New Roman"/>
                <w:b/>
                <w:sz w:val="24"/>
                <w:szCs w:val="24"/>
              </w:rPr>
            </w:pPr>
            <w:r w:rsidRPr="00C92B90">
              <w:rPr>
                <w:rFonts w:ascii="Times New Roman" w:hAnsi="Times New Roman"/>
                <w:b/>
                <w:sz w:val="24"/>
                <w:szCs w:val="24"/>
              </w:rPr>
              <w:t xml:space="preserve"> </w:t>
            </w:r>
          </w:p>
        </w:tc>
        <w:tc>
          <w:tcPr>
            <w:tcW w:w="1619" w:type="dxa"/>
          </w:tcPr>
          <w:p w:rsidR="00F367F7" w:rsidRPr="00C92B90" w:rsidRDefault="00F367F7" w:rsidP="00EC7B96">
            <w:pPr>
              <w:pStyle w:val="a5"/>
              <w:rPr>
                <w:rFonts w:ascii="Times New Roman" w:hAnsi="Times New Roman" w:cs="Times New Roman"/>
                <w:b/>
                <w:bCs/>
                <w:sz w:val="24"/>
                <w:szCs w:val="24"/>
                <w:lang w:val="en-US"/>
              </w:rPr>
            </w:pPr>
          </w:p>
        </w:tc>
        <w:tc>
          <w:tcPr>
            <w:tcW w:w="3117" w:type="dxa"/>
            <w:vMerge w:val="restart"/>
          </w:tcPr>
          <w:p w:rsidR="00F367F7" w:rsidRPr="00C92B90" w:rsidRDefault="00F367F7" w:rsidP="00EC7B96">
            <w:pPr>
              <w:pStyle w:val="32"/>
              <w:rPr>
                <w:b w:val="0"/>
              </w:rPr>
            </w:pPr>
          </w:p>
          <w:p w:rsidR="00F367F7" w:rsidRPr="00C92B90" w:rsidRDefault="00BA6346" w:rsidP="00EC7B96">
            <w:pPr>
              <w:pStyle w:val="32"/>
              <w:rPr>
                <w:b w:val="0"/>
              </w:rPr>
            </w:pPr>
            <w:r>
              <w:rPr>
                <w:lang w:val="ru-RU"/>
              </w:rPr>
              <w:t>Ұшулар</w:t>
            </w:r>
            <w:r w:rsidRPr="00C92B90">
              <w:t xml:space="preserve"> </w:t>
            </w:r>
            <w:r>
              <w:rPr>
                <w:lang w:val="ru-RU"/>
              </w:rPr>
              <w:t>қауіпсіздігі</w:t>
            </w:r>
            <w:r w:rsidRPr="00C92B90">
              <w:t xml:space="preserve"> </w:t>
            </w:r>
            <w:r>
              <w:rPr>
                <w:lang w:val="ru-RU"/>
              </w:rPr>
              <w:t>жөніндегі</w:t>
            </w:r>
            <w:r w:rsidRPr="00C92B90">
              <w:t xml:space="preserve"> </w:t>
            </w:r>
            <w:r>
              <w:rPr>
                <w:lang w:val="ru-RU"/>
              </w:rPr>
              <w:t>и</w:t>
            </w:r>
            <w:r w:rsidR="00F367F7" w:rsidRPr="00AE795D">
              <w:rPr>
                <w:lang w:val="ru-RU"/>
              </w:rPr>
              <w:t>нженер</w:t>
            </w:r>
            <w:r w:rsidR="00F367F7" w:rsidRPr="00C92B90">
              <w:t>-</w:t>
            </w:r>
            <w:r w:rsidR="00F367F7" w:rsidRPr="00AE795D">
              <w:rPr>
                <w:lang w:val="ru-RU"/>
              </w:rPr>
              <w:t>инспектор</w:t>
            </w:r>
            <w:r w:rsidR="00F367F7" w:rsidRPr="00C92B90">
              <w:t xml:space="preserve"> </w:t>
            </w:r>
          </w:p>
          <w:p w:rsidR="00F367F7" w:rsidRPr="00C92B90" w:rsidRDefault="00F367F7" w:rsidP="00EC7B96">
            <w:pPr>
              <w:pStyle w:val="32"/>
              <w:rPr>
                <w:b w:val="0"/>
              </w:rPr>
            </w:pPr>
          </w:p>
          <w:p w:rsidR="00F367F7" w:rsidRPr="00C92B90" w:rsidRDefault="00F367F7" w:rsidP="00EC7B96">
            <w:pPr>
              <w:jc w:val="center"/>
              <w:rPr>
                <w:rFonts w:ascii="Times New Roman" w:hAnsi="Times New Roman"/>
                <w:b/>
                <w:sz w:val="24"/>
                <w:szCs w:val="24"/>
              </w:rPr>
            </w:pPr>
            <w:r w:rsidRPr="00C92B90">
              <w:rPr>
                <w:rFonts w:ascii="Times New Roman" w:hAnsi="Times New Roman"/>
                <w:b/>
                <w:sz w:val="24"/>
                <w:szCs w:val="24"/>
              </w:rPr>
              <w:t xml:space="preserve">________ </w:t>
            </w:r>
            <w:r w:rsidRPr="00AE795D">
              <w:rPr>
                <w:rFonts w:ascii="Times New Roman" w:hAnsi="Times New Roman"/>
                <w:b/>
                <w:sz w:val="24"/>
                <w:szCs w:val="24"/>
                <w:lang w:val="ru-RU"/>
              </w:rPr>
              <w:t>А</w:t>
            </w:r>
            <w:r w:rsidRPr="00C92B90">
              <w:rPr>
                <w:rFonts w:ascii="Times New Roman" w:hAnsi="Times New Roman"/>
                <w:b/>
                <w:sz w:val="24"/>
                <w:szCs w:val="24"/>
              </w:rPr>
              <w:t>.</w:t>
            </w:r>
            <w:r w:rsidRPr="00AE795D">
              <w:rPr>
                <w:rFonts w:ascii="Times New Roman" w:hAnsi="Times New Roman"/>
                <w:b/>
                <w:sz w:val="24"/>
                <w:szCs w:val="24"/>
                <w:lang w:val="ru-RU"/>
              </w:rPr>
              <w:t>Венгринюк</w:t>
            </w:r>
            <w:r w:rsidRPr="00C92B90">
              <w:rPr>
                <w:rFonts w:ascii="Times New Roman" w:hAnsi="Times New Roman"/>
                <w:b/>
                <w:sz w:val="24"/>
                <w:szCs w:val="24"/>
              </w:rPr>
              <w:t xml:space="preserve"> </w:t>
            </w:r>
          </w:p>
          <w:p w:rsidR="00F367F7" w:rsidRPr="00C92B90" w:rsidRDefault="00F367F7" w:rsidP="00EC7B96">
            <w:pPr>
              <w:jc w:val="center"/>
              <w:rPr>
                <w:rFonts w:ascii="Times New Roman" w:hAnsi="Times New Roman"/>
                <w:b/>
                <w:sz w:val="24"/>
                <w:szCs w:val="24"/>
              </w:rPr>
            </w:pPr>
          </w:p>
          <w:p w:rsidR="00F367F7" w:rsidRPr="00AE795D" w:rsidRDefault="00961606" w:rsidP="00EC7B96">
            <w:pPr>
              <w:jc w:val="center"/>
              <w:rPr>
                <w:rFonts w:ascii="Times New Roman" w:hAnsi="Times New Roman"/>
                <w:b/>
                <w:sz w:val="24"/>
                <w:szCs w:val="24"/>
                <w:lang w:val="ru-RU"/>
              </w:rPr>
            </w:pPr>
            <w:r>
              <w:rPr>
                <w:rFonts w:ascii="Times New Roman" w:hAnsi="Times New Roman"/>
                <w:b/>
                <w:sz w:val="24"/>
                <w:szCs w:val="24"/>
                <w:lang w:val="ru-RU"/>
              </w:rPr>
              <w:t>«____» ___________2022</w:t>
            </w:r>
            <w:r w:rsidR="00BA6346">
              <w:rPr>
                <w:rFonts w:ascii="Times New Roman" w:hAnsi="Times New Roman"/>
                <w:b/>
                <w:sz w:val="24"/>
                <w:szCs w:val="24"/>
                <w:lang w:val="ru-RU"/>
              </w:rPr>
              <w:t>ж</w:t>
            </w:r>
            <w:r w:rsidR="00F367F7" w:rsidRPr="00AE795D">
              <w:rPr>
                <w:rFonts w:ascii="Times New Roman" w:hAnsi="Times New Roman"/>
                <w:b/>
                <w:sz w:val="24"/>
                <w:szCs w:val="24"/>
                <w:lang w:val="ru-RU"/>
              </w:rPr>
              <w:t>.</w:t>
            </w:r>
          </w:p>
          <w:p w:rsidR="00F367F7" w:rsidRPr="00AE795D" w:rsidRDefault="00F367F7" w:rsidP="00EC7B96">
            <w:pPr>
              <w:rPr>
                <w:rFonts w:ascii="Times New Roman" w:hAnsi="Times New Roman"/>
                <w:b/>
                <w:sz w:val="24"/>
                <w:szCs w:val="24"/>
                <w:lang w:val="ru-RU"/>
              </w:rPr>
            </w:pPr>
          </w:p>
        </w:tc>
      </w:tr>
      <w:tr w:rsidR="00F367F7" w:rsidRPr="00BA6346" w:rsidTr="00EC7B96">
        <w:trPr>
          <w:cantSplit/>
          <w:trHeight w:val="1016"/>
        </w:trPr>
        <w:tc>
          <w:tcPr>
            <w:tcW w:w="3369" w:type="dxa"/>
            <w:vAlign w:val="center"/>
          </w:tcPr>
          <w:p w:rsidR="00B64768" w:rsidRPr="00C92B90" w:rsidRDefault="00BA6346" w:rsidP="00B64768">
            <w:pPr>
              <w:jc w:val="both"/>
              <w:rPr>
                <w:rFonts w:ascii="Times New Roman" w:hAnsi="Times New Roman"/>
                <w:b/>
                <w:sz w:val="24"/>
                <w:szCs w:val="24"/>
              </w:rPr>
            </w:pPr>
            <w:r>
              <w:rPr>
                <w:rFonts w:ascii="Times New Roman" w:hAnsi="Times New Roman"/>
                <w:b/>
                <w:sz w:val="24"/>
                <w:szCs w:val="24"/>
                <w:lang w:val="ru-RU"/>
              </w:rPr>
              <w:t>С</w:t>
            </w:r>
            <w:r w:rsidR="00B64768" w:rsidRPr="00273ECC">
              <w:rPr>
                <w:rFonts w:ascii="Times New Roman" w:hAnsi="Times New Roman"/>
                <w:b/>
                <w:sz w:val="24"/>
                <w:szCs w:val="24"/>
                <w:lang w:val="ru-RU"/>
              </w:rPr>
              <w:t>М</w:t>
            </w:r>
            <w:r>
              <w:rPr>
                <w:rFonts w:ascii="Times New Roman" w:hAnsi="Times New Roman"/>
                <w:b/>
                <w:sz w:val="24"/>
                <w:szCs w:val="24"/>
                <w:lang w:val="ru-RU"/>
              </w:rPr>
              <w:t>Ж</w:t>
            </w:r>
            <w:r w:rsidRPr="00C92B90">
              <w:rPr>
                <w:rFonts w:ascii="Times New Roman" w:hAnsi="Times New Roman"/>
                <w:b/>
                <w:sz w:val="24"/>
                <w:szCs w:val="24"/>
              </w:rPr>
              <w:t xml:space="preserve"> </w:t>
            </w:r>
            <w:r>
              <w:rPr>
                <w:rFonts w:ascii="Times New Roman" w:hAnsi="Times New Roman"/>
                <w:b/>
                <w:sz w:val="24"/>
                <w:szCs w:val="24"/>
                <w:lang w:val="ru-RU"/>
              </w:rPr>
              <w:t>жөніндегі</w:t>
            </w:r>
            <w:r w:rsidRPr="00C92B90">
              <w:rPr>
                <w:rFonts w:ascii="Times New Roman" w:hAnsi="Times New Roman"/>
                <w:b/>
                <w:sz w:val="24"/>
                <w:szCs w:val="24"/>
              </w:rPr>
              <w:t xml:space="preserve"> </w:t>
            </w:r>
            <w:r>
              <w:rPr>
                <w:rFonts w:ascii="Times New Roman" w:hAnsi="Times New Roman"/>
                <w:b/>
                <w:sz w:val="24"/>
                <w:szCs w:val="24"/>
                <w:lang w:val="ru-RU"/>
              </w:rPr>
              <w:t>м</w:t>
            </w:r>
            <w:r w:rsidR="00B64768" w:rsidRPr="00273ECC">
              <w:rPr>
                <w:rFonts w:ascii="Times New Roman" w:hAnsi="Times New Roman"/>
                <w:b/>
                <w:sz w:val="24"/>
                <w:szCs w:val="24"/>
                <w:lang w:val="ru-RU"/>
              </w:rPr>
              <w:t>енеджер</w:t>
            </w:r>
            <w:r w:rsidR="00B64768" w:rsidRPr="00C92B90">
              <w:rPr>
                <w:rFonts w:ascii="Times New Roman" w:hAnsi="Times New Roman"/>
                <w:b/>
                <w:sz w:val="24"/>
                <w:szCs w:val="24"/>
              </w:rPr>
              <w:t xml:space="preserve">  </w:t>
            </w:r>
          </w:p>
          <w:p w:rsidR="00F367F7" w:rsidRPr="00C92B90" w:rsidRDefault="00B64768" w:rsidP="00B64768">
            <w:pPr>
              <w:jc w:val="both"/>
              <w:rPr>
                <w:rFonts w:ascii="Times New Roman" w:hAnsi="Times New Roman"/>
                <w:b/>
                <w:sz w:val="24"/>
                <w:szCs w:val="24"/>
              </w:rPr>
            </w:pPr>
            <w:r>
              <w:rPr>
                <w:rFonts w:ascii="Times New Roman" w:hAnsi="Times New Roman"/>
                <w:b/>
                <w:sz w:val="24"/>
                <w:szCs w:val="24"/>
                <w:lang w:val="ru-RU"/>
              </w:rPr>
              <w:t>Муханбеткалиева</w:t>
            </w:r>
            <w:r w:rsidRPr="00C92B90">
              <w:rPr>
                <w:rFonts w:ascii="Times New Roman" w:hAnsi="Times New Roman"/>
                <w:b/>
                <w:sz w:val="24"/>
                <w:szCs w:val="24"/>
              </w:rPr>
              <w:t xml:space="preserve"> </w:t>
            </w:r>
            <w:r>
              <w:rPr>
                <w:rFonts w:ascii="Times New Roman" w:hAnsi="Times New Roman"/>
                <w:b/>
                <w:sz w:val="24"/>
                <w:szCs w:val="24"/>
                <w:lang w:val="ru-RU"/>
              </w:rPr>
              <w:t>А</w:t>
            </w:r>
            <w:r w:rsidRPr="00C92B90">
              <w:rPr>
                <w:rFonts w:ascii="Times New Roman" w:hAnsi="Times New Roman"/>
                <w:b/>
                <w:sz w:val="24"/>
                <w:szCs w:val="24"/>
              </w:rPr>
              <w:t>.</w:t>
            </w:r>
            <w:r>
              <w:rPr>
                <w:rFonts w:ascii="Times New Roman" w:hAnsi="Times New Roman"/>
                <w:b/>
                <w:sz w:val="24"/>
                <w:szCs w:val="24"/>
                <w:lang w:val="ru-RU"/>
              </w:rPr>
              <w:t>А</w:t>
            </w:r>
            <w:r w:rsidR="00F67F9E" w:rsidRPr="00C92B90">
              <w:rPr>
                <w:rFonts w:ascii="Times New Roman" w:hAnsi="Times New Roman"/>
                <w:b/>
                <w:sz w:val="24"/>
                <w:szCs w:val="24"/>
              </w:rPr>
              <w:t>.</w:t>
            </w:r>
          </w:p>
        </w:tc>
        <w:tc>
          <w:tcPr>
            <w:tcW w:w="1984" w:type="dxa"/>
            <w:vAlign w:val="center"/>
          </w:tcPr>
          <w:p w:rsidR="00F367F7" w:rsidRPr="00C92B90" w:rsidRDefault="00F367F7" w:rsidP="00EC7B96">
            <w:pPr>
              <w:rPr>
                <w:rFonts w:ascii="Times New Roman" w:hAnsi="Times New Roman"/>
                <w:b/>
                <w:sz w:val="24"/>
                <w:szCs w:val="24"/>
              </w:rPr>
            </w:pPr>
            <w:r w:rsidRPr="00C92B90">
              <w:rPr>
                <w:rFonts w:ascii="Times New Roman" w:hAnsi="Times New Roman"/>
                <w:b/>
                <w:sz w:val="24"/>
                <w:szCs w:val="24"/>
              </w:rPr>
              <w:t xml:space="preserve"> </w:t>
            </w:r>
          </w:p>
        </w:tc>
        <w:tc>
          <w:tcPr>
            <w:tcW w:w="1619" w:type="dxa"/>
            <w:vAlign w:val="center"/>
          </w:tcPr>
          <w:p w:rsidR="00F367F7" w:rsidRPr="00C92B90" w:rsidRDefault="00F367F7" w:rsidP="00EC7B96">
            <w:pPr>
              <w:rPr>
                <w:rFonts w:ascii="Times New Roman" w:hAnsi="Times New Roman"/>
                <w:b/>
                <w:sz w:val="24"/>
                <w:szCs w:val="24"/>
              </w:rPr>
            </w:pPr>
          </w:p>
        </w:tc>
        <w:tc>
          <w:tcPr>
            <w:tcW w:w="3117" w:type="dxa"/>
            <w:vMerge/>
          </w:tcPr>
          <w:p w:rsidR="00F367F7" w:rsidRPr="00C92B90" w:rsidRDefault="00F367F7" w:rsidP="00EC7B96">
            <w:pPr>
              <w:rPr>
                <w:rFonts w:ascii="Times New Roman" w:hAnsi="Times New Roman"/>
                <w:b/>
                <w:sz w:val="24"/>
                <w:szCs w:val="24"/>
              </w:rPr>
            </w:pPr>
          </w:p>
        </w:tc>
      </w:tr>
    </w:tbl>
    <w:p w:rsidR="00EC00CC" w:rsidRPr="00C92B90" w:rsidRDefault="00EC00CC" w:rsidP="00EC00CC">
      <w:pPr>
        <w:ind w:firstLine="696"/>
        <w:rPr>
          <w:rFonts w:ascii="Times New Roman" w:hAnsi="Times New Roman"/>
          <w:sz w:val="24"/>
          <w:szCs w:val="24"/>
        </w:rPr>
      </w:pPr>
    </w:p>
    <w:p w:rsidR="00EC00CC" w:rsidRPr="00C92B90" w:rsidRDefault="00EC00CC" w:rsidP="00EC00CC">
      <w:pPr>
        <w:rPr>
          <w:rFonts w:ascii="Times New Roman" w:hAnsi="Times New Roman"/>
          <w:sz w:val="24"/>
          <w:szCs w:val="24"/>
        </w:rPr>
      </w:pPr>
    </w:p>
    <w:p w:rsidR="00EC00CC" w:rsidRPr="00E464B0" w:rsidRDefault="00EC00CC" w:rsidP="00EC00CC">
      <w:pPr>
        <w:pStyle w:val="3"/>
        <w:spacing w:before="0"/>
        <w:ind w:firstLine="696"/>
        <w:jc w:val="center"/>
        <w:rPr>
          <w:rFonts w:ascii="Times New Roman" w:hAnsi="Times New Roman" w:cs="Times New Roman"/>
          <w:bCs w:val="0"/>
          <w:color w:val="auto"/>
          <w:sz w:val="24"/>
          <w:szCs w:val="24"/>
        </w:rPr>
      </w:pPr>
      <w:bookmarkStart w:id="2" w:name="_Toc454543017"/>
      <w:r w:rsidRPr="00273ECC">
        <w:rPr>
          <w:rFonts w:ascii="Times New Roman" w:hAnsi="Times New Roman" w:cs="Times New Roman"/>
          <w:bCs w:val="0"/>
          <w:color w:val="auto"/>
          <w:sz w:val="24"/>
          <w:szCs w:val="24"/>
          <w:lang w:val="ru-RU"/>
        </w:rPr>
        <w:t>Атырау</w:t>
      </w:r>
      <w:bookmarkEnd w:id="2"/>
    </w:p>
    <w:p w:rsidR="00BA6346" w:rsidRPr="00E464B0" w:rsidRDefault="00BA6346" w:rsidP="00BA6346"/>
    <w:p w:rsidR="00EC00CC" w:rsidRPr="00E464B0" w:rsidRDefault="00EC00CC" w:rsidP="00EC00CC">
      <w:pPr>
        <w:tabs>
          <w:tab w:val="left" w:pos="284"/>
        </w:tabs>
        <w:rPr>
          <w:rFonts w:ascii="Times New Roman" w:hAnsi="Times New Roman"/>
          <w:b/>
          <w:sz w:val="24"/>
          <w:szCs w:val="24"/>
        </w:rPr>
      </w:pPr>
    </w:p>
    <w:p w:rsidR="00136258" w:rsidRPr="00E464B0" w:rsidRDefault="00BA6346" w:rsidP="00136258">
      <w:pPr>
        <w:tabs>
          <w:tab w:val="left" w:pos="284"/>
        </w:tabs>
        <w:jc w:val="center"/>
        <w:rPr>
          <w:rFonts w:ascii="Times New Roman" w:hAnsi="Times New Roman"/>
          <w:b/>
        </w:rPr>
      </w:pPr>
      <w:r>
        <w:rPr>
          <w:rFonts w:ascii="Times New Roman" w:hAnsi="Times New Roman"/>
          <w:b/>
          <w:color w:val="000000" w:themeColor="text1"/>
          <w:lang w:val="ru-RU"/>
        </w:rPr>
        <w:lastRenderedPageBreak/>
        <w:t>Мазмұны</w:t>
      </w:r>
    </w:p>
    <w:p w:rsidR="002231FA" w:rsidRPr="00E464B0" w:rsidRDefault="00BA6346" w:rsidP="00EC00CC">
      <w:pPr>
        <w:tabs>
          <w:tab w:val="left" w:pos="284"/>
        </w:tabs>
        <w:rPr>
          <w:rFonts w:ascii="Times New Roman" w:eastAsia="Batang" w:hAnsi="Times New Roman"/>
          <w:bCs/>
          <w:noProof/>
        </w:rPr>
      </w:pPr>
      <w:r>
        <w:rPr>
          <w:rFonts w:ascii="Times New Roman" w:eastAsia="Batang" w:hAnsi="Times New Roman"/>
          <w:bCs/>
          <w:noProof/>
          <w:lang w:val="ru-RU"/>
        </w:rPr>
        <w:t>Мазмұны</w:t>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t>2</w:t>
      </w:r>
    </w:p>
    <w:p w:rsidR="002231FA" w:rsidRPr="00E464B0" w:rsidRDefault="00BA6346" w:rsidP="00EC00CC">
      <w:pPr>
        <w:tabs>
          <w:tab w:val="left" w:pos="284"/>
        </w:tabs>
        <w:rPr>
          <w:rFonts w:ascii="Times New Roman" w:eastAsia="Batang" w:hAnsi="Times New Roman"/>
          <w:bCs/>
          <w:noProof/>
        </w:rPr>
      </w:pPr>
      <w:r>
        <w:rPr>
          <w:rFonts w:ascii="Times New Roman" w:eastAsia="Batang" w:hAnsi="Times New Roman"/>
          <w:bCs/>
          <w:noProof/>
          <w:lang w:val="ru-RU"/>
        </w:rPr>
        <w:t>Дананы</w:t>
      </w:r>
      <w:r w:rsidRPr="00E464B0">
        <w:rPr>
          <w:rFonts w:ascii="Times New Roman" w:eastAsia="Batang" w:hAnsi="Times New Roman"/>
          <w:bCs/>
          <w:noProof/>
        </w:rPr>
        <w:t xml:space="preserve"> </w:t>
      </w:r>
      <w:r>
        <w:rPr>
          <w:rFonts w:ascii="Times New Roman" w:eastAsia="Batang" w:hAnsi="Times New Roman"/>
          <w:bCs/>
          <w:noProof/>
          <w:lang w:val="ru-RU"/>
        </w:rPr>
        <w:t>ұстаушылар</w:t>
      </w:r>
      <w:r w:rsidRPr="00E464B0">
        <w:rPr>
          <w:rFonts w:ascii="Times New Roman" w:eastAsia="Batang" w:hAnsi="Times New Roman"/>
          <w:bCs/>
          <w:noProof/>
        </w:rPr>
        <w:t xml:space="preserve"> </w:t>
      </w:r>
      <w:r>
        <w:rPr>
          <w:rFonts w:ascii="Times New Roman" w:eastAsia="Batang" w:hAnsi="Times New Roman"/>
          <w:bCs/>
          <w:noProof/>
          <w:lang w:val="ru-RU"/>
        </w:rPr>
        <w:t>тізбесі</w:t>
      </w:r>
      <w:r w:rsidRPr="00E464B0">
        <w:rPr>
          <w:rFonts w:ascii="Times New Roman" w:eastAsia="Batang" w:hAnsi="Times New Roman"/>
          <w:bCs/>
          <w:noProof/>
        </w:rPr>
        <w:t xml:space="preserve">       </w:t>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r>
      <w:r w:rsidR="002231FA" w:rsidRPr="00E464B0">
        <w:rPr>
          <w:rFonts w:ascii="Times New Roman" w:eastAsia="Batang" w:hAnsi="Times New Roman"/>
          <w:bCs/>
          <w:noProof/>
        </w:rPr>
        <w:tab/>
        <w:t>3</w:t>
      </w:r>
    </w:p>
    <w:p w:rsidR="00136258" w:rsidRPr="00F95A62" w:rsidRDefault="008D3241" w:rsidP="00EC00CC">
      <w:pPr>
        <w:tabs>
          <w:tab w:val="left" w:pos="284"/>
        </w:tabs>
        <w:rPr>
          <w:rFonts w:ascii="Times New Roman" w:hAnsi="Times New Roman"/>
          <w:lang w:val="ru-RU"/>
        </w:rPr>
      </w:pPr>
      <w:r>
        <w:rPr>
          <w:rFonts w:ascii="Times New Roman" w:eastAsia="Batang" w:hAnsi="Times New Roman"/>
          <w:bCs/>
          <w:noProof/>
          <w:lang w:val="ru-RU"/>
        </w:rPr>
        <w:t>Өзгерістерді тіркеу парағы</w:t>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B0150E" w:rsidRPr="00F95A62">
        <w:rPr>
          <w:rFonts w:ascii="Times New Roman" w:eastAsia="Batang" w:hAnsi="Times New Roman"/>
          <w:bCs/>
          <w:noProof/>
          <w:lang w:val="ru-RU"/>
        </w:rPr>
        <w:tab/>
      </w:r>
      <w:r w:rsidR="003875C0" w:rsidRPr="00F95A62">
        <w:rPr>
          <w:rFonts w:ascii="Times New Roman" w:eastAsia="Batang" w:hAnsi="Times New Roman"/>
          <w:bCs/>
          <w:noProof/>
          <w:lang w:val="ru-RU"/>
        </w:rPr>
        <w:tab/>
        <w:t>4</w:t>
      </w:r>
    </w:p>
    <w:p w:rsidR="00136258" w:rsidRPr="00F95A62" w:rsidRDefault="00C92B90" w:rsidP="00EC00CC">
      <w:pPr>
        <w:tabs>
          <w:tab w:val="left" w:pos="284"/>
        </w:tabs>
        <w:rPr>
          <w:rFonts w:ascii="Times New Roman" w:hAnsi="Times New Roman"/>
          <w:lang w:val="ru-RU"/>
        </w:rPr>
      </w:pPr>
      <w:r>
        <w:rPr>
          <w:rFonts w:ascii="Times New Roman" w:hAnsi="Times New Roman"/>
          <w:lang w:val="ru-RU"/>
        </w:rPr>
        <w:t>Құжат туралы мәлімет</w:t>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B0150E" w:rsidRPr="00F95A62">
        <w:rPr>
          <w:rFonts w:ascii="Times New Roman" w:hAnsi="Times New Roman"/>
          <w:lang w:val="ru-RU"/>
        </w:rPr>
        <w:tab/>
      </w:r>
      <w:r w:rsidR="003875C0" w:rsidRPr="00F95A62">
        <w:rPr>
          <w:rFonts w:ascii="Times New Roman" w:hAnsi="Times New Roman"/>
          <w:lang w:val="ru-RU"/>
        </w:rPr>
        <w:tab/>
      </w:r>
      <w:r w:rsidR="00B0150E" w:rsidRPr="00F95A62">
        <w:rPr>
          <w:rFonts w:ascii="Times New Roman" w:hAnsi="Times New Roman"/>
          <w:lang w:val="ru-RU"/>
        </w:rPr>
        <w:tab/>
      </w:r>
      <w:r w:rsidR="003875C0" w:rsidRPr="00F95A62">
        <w:rPr>
          <w:rFonts w:ascii="Times New Roman" w:hAnsi="Times New Roman"/>
          <w:lang w:val="ru-RU"/>
        </w:rPr>
        <w:t>5</w:t>
      </w:r>
    </w:p>
    <w:p w:rsidR="00136258" w:rsidRPr="00787E9C" w:rsidRDefault="00787E9C" w:rsidP="00EC00CC">
      <w:pPr>
        <w:tabs>
          <w:tab w:val="left" w:pos="284"/>
        </w:tabs>
        <w:rPr>
          <w:rFonts w:ascii="Times New Roman" w:hAnsi="Times New Roman"/>
          <w:lang w:val="ru-RU"/>
        </w:rPr>
      </w:pPr>
      <w:r w:rsidRPr="00787E9C">
        <w:rPr>
          <w:rFonts w:ascii="Times New Roman" w:hAnsi="Times New Roman"/>
          <w:lang w:val="kk-KZ"/>
        </w:rPr>
        <w:t xml:space="preserve">Құжатқа меншік құқығы                                                                  </w:t>
      </w:r>
      <w:r w:rsidR="00B0150E" w:rsidRPr="00787E9C">
        <w:rPr>
          <w:rFonts w:ascii="Times New Roman" w:hAnsi="Times New Roman"/>
          <w:lang w:val="ru-RU"/>
        </w:rPr>
        <w:tab/>
      </w:r>
      <w:r w:rsidR="00B0150E" w:rsidRPr="00787E9C">
        <w:rPr>
          <w:rFonts w:ascii="Times New Roman" w:hAnsi="Times New Roman"/>
          <w:lang w:val="ru-RU"/>
        </w:rPr>
        <w:tab/>
      </w:r>
      <w:r w:rsidR="00B0150E" w:rsidRPr="00787E9C">
        <w:rPr>
          <w:rFonts w:ascii="Times New Roman" w:hAnsi="Times New Roman"/>
          <w:lang w:val="ru-RU"/>
        </w:rPr>
        <w:tab/>
      </w:r>
      <w:r w:rsidR="00B0150E" w:rsidRPr="00787E9C">
        <w:rPr>
          <w:rFonts w:ascii="Times New Roman" w:hAnsi="Times New Roman"/>
          <w:lang w:val="ru-RU"/>
        </w:rPr>
        <w:tab/>
      </w:r>
      <w:r w:rsidR="00B0150E" w:rsidRPr="00787E9C">
        <w:rPr>
          <w:rFonts w:ascii="Times New Roman" w:hAnsi="Times New Roman"/>
          <w:lang w:val="ru-RU"/>
        </w:rPr>
        <w:tab/>
      </w:r>
      <w:r w:rsidR="003875C0" w:rsidRPr="00787E9C">
        <w:rPr>
          <w:rFonts w:ascii="Times New Roman" w:hAnsi="Times New Roman"/>
          <w:lang w:val="ru-RU"/>
        </w:rPr>
        <w:t>5</w:t>
      </w:r>
    </w:p>
    <w:p w:rsidR="00B57BFD" w:rsidRPr="00F95A62" w:rsidRDefault="00136258" w:rsidP="00EC00CC">
      <w:pPr>
        <w:tabs>
          <w:tab w:val="left" w:pos="284"/>
        </w:tabs>
        <w:rPr>
          <w:rFonts w:ascii="Times New Roman" w:hAnsi="Times New Roman"/>
          <w:lang w:val="ru-RU"/>
        </w:rPr>
      </w:pPr>
      <w:r w:rsidRPr="00F95A62">
        <w:rPr>
          <w:rFonts w:ascii="Times New Roman" w:hAnsi="Times New Roman"/>
          <w:lang w:val="ru-RU"/>
        </w:rPr>
        <w:t xml:space="preserve">1. </w:t>
      </w:r>
      <w:r w:rsidR="00787E9C">
        <w:rPr>
          <w:rFonts w:ascii="Times New Roman" w:hAnsi="Times New Roman"/>
          <w:lang w:val="ru-RU"/>
        </w:rPr>
        <w:t>Жалпы ережелер</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3875C0" w:rsidRPr="00F95A62">
        <w:rPr>
          <w:rFonts w:ascii="Times New Roman" w:hAnsi="Times New Roman"/>
          <w:lang w:val="ru-RU"/>
        </w:rPr>
        <w:tab/>
        <w:t>5</w:t>
      </w:r>
    </w:p>
    <w:p w:rsidR="00136258" w:rsidRPr="00F95A62" w:rsidRDefault="00136258" w:rsidP="00EC00CC">
      <w:pPr>
        <w:tabs>
          <w:tab w:val="left" w:pos="284"/>
        </w:tabs>
        <w:rPr>
          <w:rFonts w:ascii="Times New Roman" w:hAnsi="Times New Roman"/>
          <w:lang w:val="ru-RU"/>
        </w:rPr>
      </w:pPr>
      <w:r w:rsidRPr="00F95A62">
        <w:rPr>
          <w:rFonts w:ascii="Times New Roman" w:hAnsi="Times New Roman"/>
          <w:lang w:val="ru-RU"/>
        </w:rPr>
        <w:t xml:space="preserve">1.1 </w:t>
      </w:r>
      <w:r w:rsidR="00787E9C">
        <w:rPr>
          <w:rFonts w:ascii="Times New Roman" w:hAnsi="Times New Roman"/>
          <w:lang w:val="ru-RU"/>
        </w:rPr>
        <w:t>Мақсаты</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787E9C">
        <w:rPr>
          <w:rFonts w:ascii="Times New Roman" w:hAnsi="Times New Roman"/>
          <w:lang w:val="ru-RU"/>
        </w:rPr>
        <w:t xml:space="preserve">           </w:t>
      </w:r>
      <w:r w:rsidR="003875C0" w:rsidRPr="00F95A62">
        <w:rPr>
          <w:rFonts w:ascii="Times New Roman" w:hAnsi="Times New Roman"/>
          <w:lang w:val="ru-RU"/>
        </w:rPr>
        <w:t>5</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1.2 </w:t>
      </w:r>
      <w:r w:rsidR="00787E9C">
        <w:rPr>
          <w:rFonts w:ascii="Times New Roman" w:hAnsi="Times New Roman"/>
          <w:lang w:val="ru-RU"/>
        </w:rPr>
        <w:t xml:space="preserve">Әрекет ету саласы </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3875C0" w:rsidRPr="00F95A62">
        <w:rPr>
          <w:rFonts w:ascii="Times New Roman" w:hAnsi="Times New Roman"/>
          <w:lang w:val="ru-RU"/>
        </w:rPr>
        <w:tab/>
      </w:r>
      <w:r w:rsidR="00787E9C">
        <w:rPr>
          <w:rFonts w:ascii="Times New Roman" w:hAnsi="Times New Roman"/>
          <w:lang w:val="ru-RU"/>
        </w:rPr>
        <w:t xml:space="preserve">            </w:t>
      </w:r>
      <w:r w:rsidR="003875C0" w:rsidRPr="00F95A62">
        <w:rPr>
          <w:rFonts w:ascii="Times New Roman" w:hAnsi="Times New Roman"/>
          <w:lang w:val="ru-RU"/>
        </w:rPr>
        <w:t>6</w:t>
      </w:r>
    </w:p>
    <w:p w:rsidR="006660F8" w:rsidRPr="00F95A62" w:rsidRDefault="00136258" w:rsidP="006660F8">
      <w:pPr>
        <w:rPr>
          <w:rFonts w:ascii="Times New Roman" w:hAnsi="Times New Roman"/>
          <w:lang w:val="ru-RU"/>
        </w:rPr>
      </w:pPr>
      <w:r w:rsidRPr="00F95A62">
        <w:rPr>
          <w:rFonts w:ascii="Times New Roman" w:hAnsi="Times New Roman"/>
          <w:lang w:val="ru-RU"/>
        </w:rPr>
        <w:t xml:space="preserve">1.3 </w:t>
      </w:r>
      <w:r w:rsidR="00787E9C">
        <w:rPr>
          <w:rFonts w:ascii="Times New Roman" w:hAnsi="Times New Roman"/>
          <w:lang w:val="ru-RU"/>
        </w:rPr>
        <w:t>Байланысты құжаттар</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3875C0" w:rsidRPr="00F95A62">
        <w:rPr>
          <w:rFonts w:ascii="Times New Roman" w:hAnsi="Times New Roman"/>
          <w:lang w:val="ru-RU"/>
        </w:rPr>
        <w:t>6</w:t>
      </w:r>
    </w:p>
    <w:p w:rsidR="00136258" w:rsidRPr="00F95A62" w:rsidRDefault="00136258" w:rsidP="006660F8">
      <w:pPr>
        <w:rPr>
          <w:rFonts w:ascii="Times New Roman" w:hAnsi="Times New Roman"/>
          <w:lang w:val="ru-RU"/>
        </w:rPr>
      </w:pPr>
      <w:r w:rsidRPr="00F95A62">
        <w:rPr>
          <w:rFonts w:ascii="Times New Roman" w:hAnsi="Times New Roman"/>
          <w:lang w:val="ru-RU"/>
        </w:rPr>
        <w:t>1.4 Норматив</w:t>
      </w:r>
      <w:r w:rsidR="00787E9C">
        <w:rPr>
          <w:rFonts w:ascii="Times New Roman" w:hAnsi="Times New Roman"/>
          <w:lang w:val="ru-RU"/>
        </w:rPr>
        <w:t>тік құжаттар</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3875C0" w:rsidRPr="00F95A62">
        <w:rPr>
          <w:rFonts w:ascii="Times New Roman" w:hAnsi="Times New Roman"/>
          <w:lang w:val="ru-RU"/>
        </w:rPr>
        <w:tab/>
        <w:t>6</w:t>
      </w:r>
    </w:p>
    <w:p w:rsidR="00136258" w:rsidRPr="00F95A62" w:rsidRDefault="00136258" w:rsidP="006660F8">
      <w:pPr>
        <w:rPr>
          <w:rFonts w:ascii="Times New Roman" w:hAnsi="Times New Roman"/>
          <w:lang w:val="ru-RU"/>
        </w:rPr>
      </w:pPr>
      <w:r w:rsidRPr="00F95A62">
        <w:rPr>
          <w:rFonts w:ascii="Times New Roman" w:hAnsi="Times New Roman"/>
          <w:lang w:val="ru-RU"/>
        </w:rPr>
        <w:t>1.5 Термин</w:t>
      </w:r>
      <w:r w:rsidR="00787E9C">
        <w:rPr>
          <w:rFonts w:ascii="Times New Roman" w:hAnsi="Times New Roman"/>
          <w:lang w:val="ru-RU"/>
        </w:rPr>
        <w:t xml:space="preserve">дер мен қысқартулар     </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787E9C">
        <w:rPr>
          <w:rFonts w:ascii="Times New Roman" w:hAnsi="Times New Roman"/>
          <w:lang w:val="ru-RU"/>
        </w:rPr>
        <w:t xml:space="preserve">             </w:t>
      </w:r>
      <w:r w:rsidR="00B57BFD" w:rsidRPr="00F95A62">
        <w:rPr>
          <w:rFonts w:ascii="Times New Roman" w:hAnsi="Times New Roman"/>
          <w:lang w:val="ru-RU"/>
        </w:rPr>
        <w:tab/>
      </w:r>
      <w:r w:rsidR="003875C0" w:rsidRPr="00F95A62">
        <w:rPr>
          <w:rFonts w:ascii="Times New Roman" w:hAnsi="Times New Roman"/>
          <w:lang w:val="ru-RU"/>
        </w:rPr>
        <w:t>7</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2. </w:t>
      </w:r>
      <w:r w:rsidR="00787E9C">
        <w:rPr>
          <w:rFonts w:ascii="Times New Roman" w:hAnsi="Times New Roman"/>
          <w:lang w:val="ru-RU"/>
        </w:rPr>
        <w:t xml:space="preserve">Ұлттық заңнама </w:t>
      </w:r>
      <w:r w:rsidRPr="00F95A62">
        <w:rPr>
          <w:rFonts w:ascii="Times New Roman" w:hAnsi="Times New Roman"/>
          <w:lang w:val="ru-RU"/>
        </w:rPr>
        <w:t>та</w:t>
      </w:r>
      <w:r w:rsidR="00787E9C">
        <w:rPr>
          <w:rFonts w:ascii="Times New Roman" w:hAnsi="Times New Roman"/>
          <w:lang w:val="ru-RU"/>
        </w:rPr>
        <w:t>лаптары</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787E9C">
        <w:rPr>
          <w:rFonts w:ascii="Times New Roman" w:hAnsi="Times New Roman"/>
          <w:lang w:val="ru-RU"/>
        </w:rPr>
        <w:t xml:space="preserve">                                      </w:t>
      </w:r>
      <w:r w:rsidR="003875C0" w:rsidRPr="00F95A62">
        <w:rPr>
          <w:rFonts w:ascii="Times New Roman" w:hAnsi="Times New Roman"/>
          <w:lang w:val="ru-RU"/>
        </w:rPr>
        <w:t>8</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3. </w:t>
      </w:r>
      <w:r w:rsidR="00787E9C">
        <w:rPr>
          <w:rFonts w:ascii="Times New Roman" w:hAnsi="Times New Roman"/>
          <w:lang w:val="ru-RU"/>
        </w:rPr>
        <w:t xml:space="preserve">Әуежай </w:t>
      </w:r>
      <w:r w:rsidRPr="00F95A62">
        <w:rPr>
          <w:rFonts w:ascii="Times New Roman" w:hAnsi="Times New Roman"/>
          <w:lang w:val="ru-RU"/>
        </w:rPr>
        <w:t>та</w:t>
      </w:r>
      <w:r w:rsidR="00787E9C">
        <w:rPr>
          <w:rFonts w:ascii="Times New Roman" w:hAnsi="Times New Roman"/>
          <w:lang w:val="ru-RU"/>
        </w:rPr>
        <w:t>лаптары</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787E9C">
        <w:rPr>
          <w:rFonts w:ascii="Times New Roman" w:hAnsi="Times New Roman"/>
          <w:lang w:val="ru-RU"/>
        </w:rPr>
        <w:t xml:space="preserve">            </w:t>
      </w:r>
      <w:r w:rsidR="003875C0" w:rsidRPr="00F95A62">
        <w:rPr>
          <w:rFonts w:ascii="Times New Roman" w:hAnsi="Times New Roman"/>
          <w:lang w:val="ru-RU"/>
        </w:rPr>
        <w:t>8</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4. </w:t>
      </w:r>
      <w:r w:rsidR="003008DE" w:rsidRPr="003008DE">
        <w:rPr>
          <w:rFonts w:ascii="Times New Roman" w:hAnsi="Times New Roman"/>
          <w:lang w:val="ru-RU"/>
        </w:rPr>
        <w:t xml:space="preserve">Әуеайлақта көлік құралын жүргізу құқығы </w:t>
      </w:r>
      <w:r w:rsidR="003008DE">
        <w:rPr>
          <w:rFonts w:ascii="Times New Roman" w:hAnsi="Times New Roman"/>
          <w:lang w:val="ru-RU"/>
        </w:rPr>
        <w:t xml:space="preserve">              </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F95A62">
        <w:rPr>
          <w:rFonts w:ascii="Times New Roman" w:hAnsi="Times New Roman"/>
          <w:lang w:val="ru-RU"/>
        </w:rPr>
        <w:tab/>
        <w:t>8</w:t>
      </w:r>
      <w:r w:rsidR="00B57BFD" w:rsidRPr="00F95A62">
        <w:rPr>
          <w:rFonts w:ascii="Times New Roman" w:hAnsi="Times New Roman"/>
          <w:lang w:val="ru-RU"/>
        </w:rPr>
        <w:tab/>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4.1 </w:t>
      </w:r>
      <w:r w:rsidR="00BA22AB">
        <w:rPr>
          <w:rFonts w:ascii="Times New Roman" w:hAnsi="Times New Roman"/>
          <w:lang w:val="ru-RU"/>
        </w:rPr>
        <w:t>Жалпы ережелер</w:t>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B57BFD" w:rsidRPr="00F95A62">
        <w:rPr>
          <w:rFonts w:ascii="Times New Roman" w:hAnsi="Times New Roman"/>
          <w:lang w:val="ru-RU"/>
        </w:rPr>
        <w:tab/>
      </w:r>
      <w:r w:rsidR="003875C0" w:rsidRPr="00F95A62">
        <w:rPr>
          <w:rFonts w:ascii="Times New Roman" w:hAnsi="Times New Roman"/>
          <w:lang w:val="ru-RU"/>
        </w:rPr>
        <w:tab/>
        <w:t>9</w:t>
      </w:r>
    </w:p>
    <w:p w:rsidR="00136258" w:rsidRPr="00F95A62" w:rsidRDefault="00136258" w:rsidP="006660F8">
      <w:pPr>
        <w:rPr>
          <w:rFonts w:ascii="Times New Roman" w:hAnsi="Times New Roman"/>
          <w:lang w:val="ru-RU"/>
        </w:rPr>
      </w:pPr>
      <w:r w:rsidRPr="00F95A62">
        <w:rPr>
          <w:rFonts w:ascii="Times New Roman" w:hAnsi="Times New Roman"/>
          <w:lang w:val="ru-RU"/>
        </w:rPr>
        <w:t>4.2 Медицин</w:t>
      </w:r>
      <w:r w:rsidR="00BA22AB">
        <w:rPr>
          <w:rFonts w:ascii="Times New Roman" w:hAnsi="Times New Roman"/>
          <w:lang w:val="ru-RU"/>
        </w:rPr>
        <w:t>алық талаптар</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t>9</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4.3 </w:t>
      </w:r>
      <w:r w:rsidR="00BA22AB">
        <w:rPr>
          <w:rFonts w:ascii="Times New Roman" w:hAnsi="Times New Roman"/>
          <w:lang w:val="ru-RU"/>
        </w:rPr>
        <w:t>Ж</w:t>
      </w:r>
      <w:r w:rsidR="00BA22AB" w:rsidRPr="00BA22AB">
        <w:rPr>
          <w:rFonts w:ascii="Times New Roman" w:hAnsi="Times New Roman"/>
          <w:lang w:val="ru-RU"/>
        </w:rPr>
        <w:t>үргізушінің</w:t>
      </w:r>
      <w:r w:rsidR="00BA22AB">
        <w:rPr>
          <w:rFonts w:ascii="Times New Roman" w:hAnsi="Times New Roman"/>
          <w:lang w:val="ru-RU"/>
        </w:rPr>
        <w:t xml:space="preserve"> механикалық көлік құралын </w:t>
      </w:r>
      <w:r w:rsidR="00BA22AB" w:rsidRPr="00BA22AB">
        <w:rPr>
          <w:rFonts w:ascii="Times New Roman" w:hAnsi="Times New Roman"/>
          <w:lang w:val="ru-RU"/>
        </w:rPr>
        <w:t>пайдалану</w:t>
      </w:r>
      <w:r w:rsidR="00BA22AB">
        <w:rPr>
          <w:rFonts w:ascii="Times New Roman" w:hAnsi="Times New Roman"/>
          <w:lang w:val="ru-RU"/>
        </w:rPr>
        <w:t xml:space="preserve"> және басқару</w:t>
      </w:r>
      <w:r w:rsidR="00BA22AB" w:rsidRPr="00BA22AB">
        <w:rPr>
          <w:rFonts w:ascii="Times New Roman" w:hAnsi="Times New Roman"/>
          <w:lang w:val="ru-RU"/>
        </w:rPr>
        <w:t xml:space="preserve"> жөніндегі құзыреті </w:t>
      </w:r>
      <w:r w:rsidR="00BA22AB">
        <w:rPr>
          <w:rFonts w:ascii="Times New Roman" w:hAnsi="Times New Roman"/>
          <w:lang w:val="ru-RU"/>
        </w:rPr>
        <w:t xml:space="preserve">           10</w:t>
      </w:r>
    </w:p>
    <w:p w:rsidR="00136258" w:rsidRPr="00F95A62" w:rsidRDefault="00136258" w:rsidP="006660F8">
      <w:pPr>
        <w:rPr>
          <w:rFonts w:ascii="Times New Roman" w:hAnsi="Times New Roman"/>
          <w:lang w:val="ru-RU"/>
        </w:rPr>
      </w:pPr>
      <w:r w:rsidRPr="00F95A62">
        <w:rPr>
          <w:rFonts w:ascii="Times New Roman" w:hAnsi="Times New Roman"/>
          <w:lang w:val="ru-RU"/>
        </w:rPr>
        <w:t>4.4 О</w:t>
      </w:r>
      <w:r w:rsidR="00BA22AB">
        <w:rPr>
          <w:rFonts w:ascii="Times New Roman" w:hAnsi="Times New Roman"/>
          <w:lang w:val="ru-RU"/>
        </w:rPr>
        <w:t xml:space="preserve">қыту және </w:t>
      </w:r>
      <w:r w:rsidRPr="00F95A62">
        <w:rPr>
          <w:rFonts w:ascii="Times New Roman" w:hAnsi="Times New Roman"/>
          <w:lang w:val="ru-RU"/>
        </w:rPr>
        <w:t>б</w:t>
      </w:r>
      <w:r w:rsidR="00BA22AB">
        <w:rPr>
          <w:rFonts w:ascii="Times New Roman" w:hAnsi="Times New Roman"/>
          <w:lang w:val="ru-RU"/>
        </w:rPr>
        <w:t>ілімді бағалау</w:t>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r>
      <w:r w:rsidR="00F95A62" w:rsidRPr="00F95A62">
        <w:rPr>
          <w:rFonts w:ascii="Times New Roman" w:hAnsi="Times New Roman"/>
          <w:lang w:val="ru-RU"/>
        </w:rPr>
        <w:tab/>
        <w:t>10</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4.5 </w:t>
      </w:r>
      <w:r w:rsidR="00BA22AB">
        <w:rPr>
          <w:rFonts w:ascii="Times New Roman" w:hAnsi="Times New Roman"/>
          <w:lang w:val="ru-RU"/>
        </w:rPr>
        <w:t>Рұқсат с</w:t>
      </w:r>
      <w:r w:rsidRPr="00F95A62">
        <w:rPr>
          <w:rFonts w:ascii="Times New Roman" w:hAnsi="Times New Roman"/>
          <w:lang w:val="ru-RU"/>
        </w:rPr>
        <w:t>тандарт</w:t>
      </w:r>
      <w:r w:rsidR="00BA22AB">
        <w:rPr>
          <w:rFonts w:ascii="Times New Roman" w:hAnsi="Times New Roman"/>
          <w:lang w:val="ru-RU"/>
        </w:rPr>
        <w:t>тар</w:t>
      </w:r>
      <w:r w:rsidRPr="00F95A62">
        <w:rPr>
          <w:rFonts w:ascii="Times New Roman" w:hAnsi="Times New Roman"/>
          <w:lang w:val="ru-RU"/>
        </w:rPr>
        <w:t xml:space="preserve">ы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t>1</w:t>
      </w:r>
      <w:r w:rsidR="003875C0" w:rsidRPr="00F95A62">
        <w:rPr>
          <w:rFonts w:ascii="Times New Roman" w:hAnsi="Times New Roman"/>
          <w:lang w:val="ru-RU"/>
        </w:rPr>
        <w:t>1</w:t>
      </w:r>
    </w:p>
    <w:p w:rsidR="00136258" w:rsidRPr="00F95A62" w:rsidRDefault="00136258" w:rsidP="006660F8">
      <w:pPr>
        <w:rPr>
          <w:rFonts w:ascii="Times New Roman" w:hAnsi="Times New Roman"/>
          <w:lang w:val="ru-RU"/>
        </w:rPr>
      </w:pPr>
      <w:r w:rsidRPr="00F95A62">
        <w:rPr>
          <w:rFonts w:ascii="Times New Roman" w:hAnsi="Times New Roman"/>
          <w:lang w:val="ru-RU"/>
        </w:rPr>
        <w:t>5.</w:t>
      </w:r>
      <w:r w:rsidR="00BA22AB" w:rsidRPr="00BA22AB">
        <w:rPr>
          <w:lang w:val="ru-RU"/>
        </w:rPr>
        <w:t xml:space="preserve"> </w:t>
      </w:r>
      <w:r w:rsidR="00BA22AB" w:rsidRPr="00BA22AB">
        <w:rPr>
          <w:rFonts w:ascii="Times New Roman" w:hAnsi="Times New Roman"/>
          <w:lang w:val="ru-RU"/>
        </w:rPr>
        <w:t>Дербес міндеттер</w:t>
      </w:r>
      <w:r w:rsidR="00BA22AB">
        <w:rPr>
          <w:rFonts w:ascii="Times New Roman" w:hAnsi="Times New Roman"/>
          <w:lang w:val="ru-RU"/>
        </w:rPr>
        <w:t xml:space="preserve">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BA22AB">
        <w:rPr>
          <w:rFonts w:ascii="Times New Roman" w:hAnsi="Times New Roman"/>
          <w:lang w:val="ru-RU"/>
        </w:rPr>
        <w:t xml:space="preserve">            </w:t>
      </w:r>
      <w:r w:rsidR="0081247E" w:rsidRPr="00F95A62">
        <w:rPr>
          <w:rFonts w:ascii="Times New Roman" w:hAnsi="Times New Roman"/>
          <w:lang w:val="ru-RU"/>
        </w:rPr>
        <w:t>1</w:t>
      </w:r>
      <w:r w:rsidR="003875C0" w:rsidRPr="00F95A62">
        <w:rPr>
          <w:rFonts w:ascii="Times New Roman" w:hAnsi="Times New Roman"/>
          <w:lang w:val="ru-RU"/>
        </w:rPr>
        <w:t>2</w:t>
      </w:r>
    </w:p>
    <w:p w:rsidR="00136258" w:rsidRPr="00F95A62" w:rsidRDefault="00136258" w:rsidP="006660F8">
      <w:pPr>
        <w:rPr>
          <w:rFonts w:ascii="Times New Roman" w:hAnsi="Times New Roman"/>
          <w:lang w:val="ru-RU"/>
        </w:rPr>
      </w:pPr>
      <w:r w:rsidRPr="00F95A62">
        <w:rPr>
          <w:rFonts w:ascii="Times New Roman" w:hAnsi="Times New Roman"/>
          <w:lang w:val="ru-RU"/>
        </w:rPr>
        <w:t xml:space="preserve">5.1 </w:t>
      </w:r>
      <w:r w:rsidR="00BA22AB">
        <w:rPr>
          <w:rFonts w:ascii="Times New Roman" w:hAnsi="Times New Roman"/>
          <w:lang w:val="ru-RU"/>
        </w:rPr>
        <w:t>Жалпы міндеттер</w:t>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BA22AB">
        <w:rPr>
          <w:rFonts w:ascii="Times New Roman" w:hAnsi="Times New Roman"/>
          <w:lang w:val="ru-RU"/>
        </w:rPr>
        <w:t xml:space="preserve">           </w:t>
      </w:r>
      <w:r w:rsidR="003875C0" w:rsidRPr="00F95A62">
        <w:rPr>
          <w:rFonts w:ascii="Times New Roman" w:hAnsi="Times New Roman"/>
          <w:lang w:val="ru-RU"/>
        </w:rPr>
        <w:t>12</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5.2 </w:t>
      </w:r>
      <w:r w:rsidR="00BA22AB" w:rsidRPr="00BA22AB">
        <w:rPr>
          <w:rFonts w:ascii="Times New Roman" w:hAnsi="Times New Roman"/>
          <w:lang w:val="ru-RU"/>
        </w:rPr>
        <w:t>Алкоголь, есірткі және басқа да психобелсенді заттарды қолдану</w:t>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BA22AB">
        <w:rPr>
          <w:rFonts w:ascii="Times New Roman" w:hAnsi="Times New Roman"/>
          <w:lang w:val="ru-RU"/>
        </w:rPr>
        <w:t xml:space="preserve">            </w:t>
      </w:r>
      <w:r w:rsidR="0081247E" w:rsidRPr="00F95A62">
        <w:rPr>
          <w:rFonts w:ascii="Times New Roman" w:hAnsi="Times New Roman"/>
          <w:lang w:val="ru-RU"/>
        </w:rPr>
        <w:t>1</w:t>
      </w:r>
      <w:r w:rsidR="003875C0" w:rsidRPr="00F95A62">
        <w:rPr>
          <w:rFonts w:ascii="Times New Roman" w:hAnsi="Times New Roman"/>
          <w:lang w:val="ru-RU"/>
        </w:rPr>
        <w:t>2</w:t>
      </w:r>
    </w:p>
    <w:p w:rsidR="00F95A62" w:rsidRPr="00F95A62" w:rsidRDefault="00F209A7" w:rsidP="006660F8">
      <w:pPr>
        <w:rPr>
          <w:rFonts w:ascii="Times New Roman" w:hAnsi="Times New Roman"/>
          <w:lang w:val="ru-RU"/>
        </w:rPr>
      </w:pPr>
      <w:r w:rsidRPr="00F95A62">
        <w:rPr>
          <w:rFonts w:ascii="Times New Roman" w:hAnsi="Times New Roman"/>
          <w:lang w:val="ru-RU"/>
        </w:rPr>
        <w:t xml:space="preserve">5.3 </w:t>
      </w:r>
      <w:r w:rsidR="00BA22AB">
        <w:rPr>
          <w:rFonts w:ascii="Times New Roman" w:hAnsi="Times New Roman"/>
          <w:lang w:val="ru-RU"/>
        </w:rPr>
        <w:t>Жүргізуші міндеттері</w:t>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t>1</w:t>
      </w:r>
      <w:r w:rsidR="00F95A62" w:rsidRPr="00F95A62">
        <w:rPr>
          <w:rFonts w:ascii="Times New Roman" w:hAnsi="Times New Roman"/>
          <w:lang w:val="ru-RU"/>
        </w:rPr>
        <w:t>2</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5.4 </w:t>
      </w:r>
      <w:r w:rsidR="00BA22AB" w:rsidRPr="00BA22AB">
        <w:rPr>
          <w:rFonts w:ascii="Times New Roman" w:hAnsi="Times New Roman"/>
          <w:lang w:val="ru-RU"/>
        </w:rPr>
        <w:t>ӘК-ге арнайы машиналардың келу/кету басшысы</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576896">
        <w:rPr>
          <w:rFonts w:ascii="Times New Roman" w:hAnsi="Times New Roman"/>
          <w:lang w:val="ru-RU"/>
        </w:rPr>
        <w:t xml:space="preserve">             </w:t>
      </w:r>
      <w:r w:rsidR="0081247E" w:rsidRPr="00F95A62">
        <w:rPr>
          <w:rFonts w:ascii="Times New Roman" w:hAnsi="Times New Roman"/>
          <w:lang w:val="ru-RU"/>
        </w:rPr>
        <w:t>1</w:t>
      </w:r>
      <w:r w:rsidR="00F95A62" w:rsidRPr="00F95A62">
        <w:rPr>
          <w:rFonts w:ascii="Times New Roman" w:hAnsi="Times New Roman"/>
          <w:lang w:val="ru-RU"/>
        </w:rPr>
        <w:t>3</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5.5 </w:t>
      </w:r>
      <w:r w:rsidR="00576896">
        <w:rPr>
          <w:rFonts w:ascii="Times New Roman" w:hAnsi="Times New Roman"/>
          <w:lang w:val="ru-RU"/>
        </w:rPr>
        <w:t>Жаяу жүргінші міндеттері</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1</w:t>
      </w:r>
      <w:r w:rsidR="003875C0" w:rsidRPr="00F95A62">
        <w:rPr>
          <w:rFonts w:ascii="Times New Roman" w:hAnsi="Times New Roman"/>
          <w:lang w:val="ru-RU"/>
        </w:rPr>
        <w:t>4</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6. </w:t>
      </w:r>
      <w:r w:rsidR="00E464B0">
        <w:rPr>
          <w:rFonts w:ascii="Times New Roman" w:hAnsi="Times New Roman"/>
          <w:lang w:val="kk-KZ"/>
        </w:rPr>
        <w:t>Көлік құралына қойылатын талаптар</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1</w:t>
      </w:r>
      <w:r w:rsidR="00F95A62" w:rsidRPr="00F95A62">
        <w:rPr>
          <w:rFonts w:ascii="Times New Roman" w:hAnsi="Times New Roman"/>
          <w:lang w:val="ru-RU"/>
        </w:rPr>
        <w:t>4</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6.1 </w:t>
      </w:r>
      <w:r w:rsidR="00E464B0">
        <w:rPr>
          <w:rFonts w:ascii="Times New Roman" w:hAnsi="Times New Roman"/>
          <w:lang w:val="ru-RU"/>
        </w:rPr>
        <w:t>Жалпы талаптар</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1</w:t>
      </w:r>
      <w:r w:rsidR="00F95A62" w:rsidRPr="00F95A62">
        <w:rPr>
          <w:rFonts w:ascii="Times New Roman" w:hAnsi="Times New Roman"/>
          <w:lang w:val="ru-RU"/>
        </w:rPr>
        <w:t>4</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6.2 </w:t>
      </w:r>
      <w:r w:rsidR="00E464B0" w:rsidRPr="00E464B0">
        <w:rPr>
          <w:rFonts w:ascii="Times New Roman" w:hAnsi="Times New Roman"/>
          <w:lang w:val="ru-RU"/>
        </w:rPr>
        <w:t xml:space="preserve">Техникалық жай-күйі мен жарақтандырылуына қойылатын талаптар </w:t>
      </w:r>
      <w:r w:rsidR="00E464B0">
        <w:rPr>
          <w:rFonts w:ascii="Times New Roman" w:hAnsi="Times New Roman"/>
          <w:lang w:val="ru-RU"/>
        </w:rPr>
        <w:t xml:space="preserve">    </w:t>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E464B0">
        <w:rPr>
          <w:rFonts w:ascii="Times New Roman" w:hAnsi="Times New Roman"/>
          <w:lang w:val="ru-RU"/>
        </w:rPr>
        <w:t xml:space="preserve">            </w:t>
      </w:r>
      <w:r w:rsidR="0081247E" w:rsidRPr="00F95A62">
        <w:rPr>
          <w:rFonts w:ascii="Times New Roman" w:hAnsi="Times New Roman"/>
          <w:lang w:val="ru-RU"/>
        </w:rPr>
        <w:t>1</w:t>
      </w:r>
      <w:r w:rsidR="003875C0" w:rsidRPr="00F95A62">
        <w:rPr>
          <w:rFonts w:ascii="Times New Roman" w:hAnsi="Times New Roman"/>
          <w:lang w:val="ru-RU"/>
        </w:rPr>
        <w:t>5</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7. </w:t>
      </w:r>
      <w:r w:rsidR="00E464B0">
        <w:rPr>
          <w:rFonts w:ascii="Times New Roman" w:hAnsi="Times New Roman"/>
          <w:lang w:val="ru-RU"/>
        </w:rPr>
        <w:t>Қозғалыс ережесі</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1</w:t>
      </w:r>
      <w:r w:rsidR="00F95A62" w:rsidRPr="00F95A62">
        <w:rPr>
          <w:rFonts w:ascii="Times New Roman" w:hAnsi="Times New Roman"/>
          <w:lang w:val="ru-RU"/>
        </w:rPr>
        <w:t>5</w:t>
      </w:r>
    </w:p>
    <w:p w:rsidR="00136258" w:rsidRPr="00F95A62" w:rsidRDefault="00F209A7" w:rsidP="006660F8">
      <w:pPr>
        <w:rPr>
          <w:rFonts w:ascii="Times New Roman" w:hAnsi="Times New Roman"/>
          <w:lang w:val="ru-RU"/>
        </w:rPr>
      </w:pPr>
      <w:r w:rsidRPr="00F95A62">
        <w:rPr>
          <w:rFonts w:ascii="Times New Roman" w:hAnsi="Times New Roman"/>
          <w:lang w:val="ru-RU"/>
        </w:rPr>
        <w:t xml:space="preserve">7.1 </w:t>
      </w:r>
      <w:r w:rsidR="00E464B0">
        <w:rPr>
          <w:rFonts w:ascii="Times New Roman" w:hAnsi="Times New Roman"/>
          <w:lang w:val="ru-RU"/>
        </w:rPr>
        <w:t>Жалпы ережелер</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1</w:t>
      </w:r>
      <w:r w:rsidR="00F95A62" w:rsidRPr="00F95A62">
        <w:rPr>
          <w:rFonts w:ascii="Times New Roman" w:hAnsi="Times New Roman"/>
          <w:lang w:val="ru-RU"/>
        </w:rPr>
        <w:t>5</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7.2 </w:t>
      </w:r>
      <w:r w:rsidR="00E464B0">
        <w:rPr>
          <w:rFonts w:ascii="Times New Roman" w:hAnsi="Times New Roman"/>
          <w:lang w:val="ru-RU"/>
        </w:rPr>
        <w:t>Қозғалыс с</w:t>
      </w:r>
      <w:r w:rsidRPr="00F95A62">
        <w:rPr>
          <w:rFonts w:ascii="Times New Roman" w:hAnsi="Times New Roman"/>
          <w:lang w:val="ru-RU"/>
        </w:rPr>
        <w:t>хема</w:t>
      </w:r>
      <w:r w:rsidR="00E464B0">
        <w:rPr>
          <w:rFonts w:ascii="Times New Roman" w:hAnsi="Times New Roman"/>
          <w:lang w:val="ru-RU"/>
        </w:rPr>
        <w:t>сы</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t>1</w:t>
      </w:r>
      <w:r w:rsidR="00F95A62" w:rsidRPr="00F95A62">
        <w:rPr>
          <w:rFonts w:ascii="Times New Roman" w:hAnsi="Times New Roman"/>
          <w:lang w:val="ru-RU"/>
        </w:rPr>
        <w:t>5</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7.3 </w:t>
      </w:r>
      <w:r w:rsidR="00E464B0">
        <w:rPr>
          <w:rFonts w:ascii="Times New Roman" w:hAnsi="Times New Roman"/>
          <w:lang w:val="ru-RU"/>
        </w:rPr>
        <w:t>Белгілер мен белгілеу</w:t>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r>
      <w:r w:rsidR="003875C0" w:rsidRPr="00F95A62">
        <w:rPr>
          <w:rFonts w:ascii="Times New Roman" w:hAnsi="Times New Roman"/>
          <w:lang w:val="ru-RU"/>
        </w:rPr>
        <w:tab/>
        <w:t>16</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7.4 </w:t>
      </w:r>
      <w:r w:rsidR="00E464B0" w:rsidRPr="00E464B0">
        <w:rPr>
          <w:rFonts w:ascii="Times New Roman" w:hAnsi="Times New Roman"/>
          <w:lang w:val="ru-RU"/>
        </w:rPr>
        <w:t xml:space="preserve">Әуеайлақтағы қозғалыс тәртібіне қойылатын талаптар </w:t>
      </w:r>
      <w:r w:rsidR="00E464B0">
        <w:rPr>
          <w:rFonts w:ascii="Times New Roman" w:hAnsi="Times New Roman"/>
          <w:lang w:val="ru-RU"/>
        </w:rPr>
        <w:t xml:space="preserve">     </w:t>
      </w:r>
      <w:r w:rsidR="00BC5240" w:rsidRPr="00F95A62">
        <w:rPr>
          <w:rFonts w:ascii="Times New Roman" w:hAnsi="Times New Roman"/>
          <w:lang w:val="ru-RU"/>
        </w:rPr>
        <w:tab/>
      </w:r>
      <w:r w:rsidR="00BC5240" w:rsidRPr="00F95A62">
        <w:rPr>
          <w:rFonts w:ascii="Times New Roman" w:hAnsi="Times New Roman"/>
          <w:lang w:val="ru-RU"/>
        </w:rPr>
        <w:tab/>
      </w:r>
      <w:r w:rsidR="00BC5240" w:rsidRPr="00F95A62">
        <w:rPr>
          <w:rFonts w:ascii="Times New Roman" w:hAnsi="Times New Roman"/>
          <w:lang w:val="ru-RU"/>
        </w:rPr>
        <w:tab/>
      </w:r>
      <w:r w:rsidR="00BC5240" w:rsidRPr="00F95A62">
        <w:rPr>
          <w:rFonts w:ascii="Times New Roman" w:hAnsi="Times New Roman"/>
          <w:lang w:val="ru-RU"/>
        </w:rPr>
        <w:tab/>
      </w:r>
      <w:r w:rsidR="003875C0" w:rsidRPr="00F95A62">
        <w:rPr>
          <w:rFonts w:ascii="Times New Roman" w:hAnsi="Times New Roman"/>
          <w:lang w:val="ru-RU"/>
        </w:rPr>
        <w:tab/>
      </w:r>
      <w:r w:rsidR="00BC5240" w:rsidRPr="00F95A62">
        <w:rPr>
          <w:rFonts w:ascii="Times New Roman" w:hAnsi="Times New Roman"/>
          <w:lang w:val="ru-RU"/>
        </w:rPr>
        <w:t>2</w:t>
      </w:r>
      <w:r w:rsidR="00F95A62" w:rsidRPr="00F95A62">
        <w:rPr>
          <w:rFonts w:ascii="Times New Roman" w:hAnsi="Times New Roman"/>
          <w:lang w:val="ru-RU"/>
        </w:rPr>
        <w:t>2</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7.4.1 </w:t>
      </w:r>
      <w:r w:rsidR="00E464B0">
        <w:rPr>
          <w:rFonts w:ascii="Times New Roman" w:hAnsi="Times New Roman"/>
          <w:lang w:val="ru-RU"/>
        </w:rPr>
        <w:t>Жалпы ережелер</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E464B0">
        <w:rPr>
          <w:rFonts w:ascii="Times New Roman" w:hAnsi="Times New Roman"/>
          <w:lang w:val="ru-RU"/>
        </w:rPr>
        <w:t xml:space="preserve">            </w:t>
      </w:r>
      <w:r w:rsidR="0081247E" w:rsidRPr="00F95A62">
        <w:rPr>
          <w:rFonts w:ascii="Times New Roman" w:hAnsi="Times New Roman"/>
          <w:lang w:val="ru-RU"/>
        </w:rPr>
        <w:t>2</w:t>
      </w:r>
      <w:r w:rsidR="00F95A62" w:rsidRPr="00F95A62">
        <w:rPr>
          <w:rFonts w:ascii="Times New Roman" w:hAnsi="Times New Roman"/>
          <w:lang w:val="ru-RU"/>
        </w:rPr>
        <w:t>2</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7.4.2 </w:t>
      </w:r>
      <w:r w:rsidR="00E464B0" w:rsidRPr="00E464B0">
        <w:rPr>
          <w:rFonts w:ascii="Times New Roman" w:hAnsi="Times New Roman"/>
          <w:lang w:val="ru-RU"/>
        </w:rPr>
        <w:t xml:space="preserve">ӘК қозғалысының артықшылығы, қауіпсіз қашықтық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3875C0" w:rsidRPr="00F95A62">
        <w:rPr>
          <w:rFonts w:ascii="Times New Roman" w:hAnsi="Times New Roman"/>
          <w:lang w:val="ru-RU"/>
        </w:rPr>
        <w:tab/>
      </w:r>
      <w:r w:rsidR="0081247E" w:rsidRPr="00F95A62">
        <w:rPr>
          <w:rFonts w:ascii="Times New Roman" w:hAnsi="Times New Roman"/>
          <w:lang w:val="ru-RU"/>
        </w:rPr>
        <w:t>2</w:t>
      </w:r>
      <w:r w:rsidR="00F95A62" w:rsidRPr="00F95A62">
        <w:rPr>
          <w:rFonts w:ascii="Times New Roman" w:hAnsi="Times New Roman"/>
          <w:lang w:val="ru-RU"/>
        </w:rPr>
        <w:t>3</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7.4.3 </w:t>
      </w:r>
      <w:r w:rsidR="00E464B0" w:rsidRPr="00E464B0">
        <w:rPr>
          <w:rFonts w:ascii="Times New Roman" w:hAnsi="Times New Roman"/>
          <w:lang w:val="ru-RU"/>
        </w:rPr>
        <w:t xml:space="preserve">Әуеайлақтағы жылдамдық режимі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t>2</w:t>
      </w:r>
      <w:r w:rsidR="00F95A62" w:rsidRPr="00F95A62">
        <w:rPr>
          <w:rFonts w:ascii="Times New Roman" w:hAnsi="Times New Roman"/>
          <w:lang w:val="ru-RU"/>
        </w:rPr>
        <w:t>6</w:t>
      </w:r>
    </w:p>
    <w:p w:rsidR="00F209A7" w:rsidRPr="00F95A62" w:rsidRDefault="00F209A7" w:rsidP="006660F8">
      <w:pPr>
        <w:rPr>
          <w:rFonts w:ascii="Times New Roman" w:hAnsi="Times New Roman"/>
          <w:lang w:val="ru-RU"/>
        </w:rPr>
      </w:pPr>
      <w:r w:rsidRPr="00F95A62">
        <w:rPr>
          <w:rFonts w:ascii="Times New Roman" w:hAnsi="Times New Roman"/>
          <w:lang w:val="ru-RU"/>
        </w:rPr>
        <w:t xml:space="preserve">7.4.4 </w:t>
      </w:r>
      <w:r w:rsidR="00E464B0" w:rsidRPr="00E464B0">
        <w:rPr>
          <w:rFonts w:ascii="Times New Roman" w:hAnsi="Times New Roman"/>
          <w:lang w:val="ru-RU"/>
        </w:rPr>
        <w:t>Көлік құралдары</w:t>
      </w:r>
      <w:r w:rsidR="00E464B0">
        <w:rPr>
          <w:rFonts w:ascii="Times New Roman" w:hAnsi="Times New Roman"/>
          <w:lang w:val="ru-RU"/>
        </w:rPr>
        <w:t xml:space="preserve"> қозғалысы</w:t>
      </w:r>
      <w:r w:rsidR="00E464B0" w:rsidRPr="00E464B0">
        <w:rPr>
          <w:rFonts w:ascii="Times New Roman" w:hAnsi="Times New Roman"/>
          <w:lang w:val="ru-RU"/>
        </w:rPr>
        <w:t xml:space="preserve">ның артықшылығы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t>2</w:t>
      </w:r>
      <w:r w:rsidR="00F95A62" w:rsidRPr="00F95A62">
        <w:rPr>
          <w:rFonts w:ascii="Times New Roman" w:hAnsi="Times New Roman"/>
          <w:lang w:val="ru-RU"/>
        </w:rPr>
        <w:t>6</w:t>
      </w:r>
    </w:p>
    <w:p w:rsidR="00F209A7" w:rsidRPr="00B95C7D" w:rsidRDefault="00F209A7" w:rsidP="006660F8">
      <w:pPr>
        <w:rPr>
          <w:rFonts w:ascii="Times New Roman" w:hAnsi="Times New Roman"/>
          <w:lang w:val="ru-RU"/>
        </w:rPr>
      </w:pPr>
      <w:r w:rsidRPr="00F95A62">
        <w:rPr>
          <w:rFonts w:ascii="Times New Roman" w:hAnsi="Times New Roman"/>
          <w:lang w:val="ru-RU"/>
        </w:rPr>
        <w:t xml:space="preserve">7.4.5 </w:t>
      </w:r>
      <w:r w:rsidR="00E464B0" w:rsidRPr="00E464B0">
        <w:rPr>
          <w:rFonts w:ascii="Times New Roman" w:hAnsi="Times New Roman"/>
          <w:lang w:val="ru-RU"/>
        </w:rPr>
        <w:t xml:space="preserve">Әуеайлақтағы персоналдың қозғалысы </w:t>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F95A62">
        <w:rPr>
          <w:rFonts w:ascii="Times New Roman" w:hAnsi="Times New Roman"/>
          <w:lang w:val="ru-RU"/>
        </w:rPr>
        <w:tab/>
      </w:r>
      <w:r w:rsidR="0081247E" w:rsidRPr="00B95C7D">
        <w:rPr>
          <w:rFonts w:ascii="Times New Roman" w:hAnsi="Times New Roman"/>
          <w:lang w:val="ru-RU"/>
        </w:rPr>
        <w:t>2</w:t>
      </w:r>
      <w:r w:rsidR="00F95A62" w:rsidRPr="00B95C7D">
        <w:rPr>
          <w:rFonts w:ascii="Times New Roman" w:hAnsi="Times New Roman"/>
          <w:lang w:val="ru-RU"/>
        </w:rPr>
        <w:t>6</w:t>
      </w:r>
    </w:p>
    <w:p w:rsidR="00F95A62" w:rsidRPr="00B95C7D" w:rsidRDefault="00F209A7" w:rsidP="006660F8">
      <w:pPr>
        <w:rPr>
          <w:rFonts w:ascii="Times New Roman" w:hAnsi="Times New Roman"/>
          <w:lang w:val="ru-RU"/>
        </w:rPr>
      </w:pPr>
      <w:r w:rsidRPr="00B95C7D">
        <w:rPr>
          <w:rFonts w:ascii="Times New Roman" w:hAnsi="Times New Roman"/>
          <w:lang w:val="ru-RU"/>
        </w:rPr>
        <w:t xml:space="preserve">7.4.6 </w:t>
      </w:r>
      <w:r w:rsidR="007665BD" w:rsidRPr="007665BD">
        <w:rPr>
          <w:rFonts w:ascii="Times New Roman" w:hAnsi="Times New Roman"/>
          <w:lang w:val="ru-RU"/>
        </w:rPr>
        <w:t xml:space="preserve">Перрон арқылы жолаушыларды тасымалдау </w:t>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3875C0" w:rsidRPr="00B95C7D">
        <w:rPr>
          <w:rFonts w:ascii="Times New Roman" w:hAnsi="Times New Roman"/>
          <w:lang w:val="ru-RU"/>
        </w:rPr>
        <w:tab/>
      </w:r>
      <w:r w:rsidR="0081247E" w:rsidRPr="00B95C7D">
        <w:rPr>
          <w:rFonts w:ascii="Times New Roman" w:hAnsi="Times New Roman"/>
          <w:lang w:val="ru-RU"/>
        </w:rPr>
        <w:t>2</w:t>
      </w:r>
      <w:r w:rsidR="00F95A62" w:rsidRPr="00B95C7D">
        <w:rPr>
          <w:rFonts w:ascii="Times New Roman" w:hAnsi="Times New Roman"/>
          <w:lang w:val="ru-RU"/>
        </w:rPr>
        <w:t>7</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7.4.7 </w:t>
      </w:r>
      <w:r w:rsidR="007665BD" w:rsidRPr="007665BD">
        <w:rPr>
          <w:rFonts w:ascii="Times New Roman" w:hAnsi="Times New Roman"/>
          <w:lang w:val="ru-RU"/>
        </w:rPr>
        <w:t xml:space="preserve">Жерде қызмет көрсету кезінде әуе кемелеріне арнайы машиналардың кіруі (кетуі) </w:t>
      </w:r>
      <w:r w:rsidR="0081247E" w:rsidRPr="00B95C7D">
        <w:rPr>
          <w:rFonts w:ascii="Times New Roman" w:hAnsi="Times New Roman"/>
          <w:lang w:val="ru-RU"/>
        </w:rPr>
        <w:tab/>
      </w:r>
      <w:r w:rsidR="003875C0" w:rsidRPr="00B95C7D">
        <w:rPr>
          <w:rFonts w:ascii="Times New Roman" w:hAnsi="Times New Roman"/>
          <w:lang w:val="ru-RU"/>
        </w:rPr>
        <w:tab/>
      </w:r>
      <w:r w:rsidR="0081247E" w:rsidRPr="00B95C7D">
        <w:rPr>
          <w:rFonts w:ascii="Times New Roman" w:hAnsi="Times New Roman"/>
          <w:lang w:val="ru-RU"/>
        </w:rPr>
        <w:t>2</w:t>
      </w:r>
      <w:r w:rsidR="00F95A62" w:rsidRPr="00B95C7D">
        <w:rPr>
          <w:rFonts w:ascii="Times New Roman" w:hAnsi="Times New Roman"/>
          <w:lang w:val="ru-RU"/>
        </w:rPr>
        <w:t>7</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7.4.8 </w:t>
      </w:r>
      <w:r w:rsidR="007665BD" w:rsidRPr="007665BD">
        <w:rPr>
          <w:rFonts w:ascii="Times New Roman" w:hAnsi="Times New Roman"/>
          <w:lang w:val="ru-RU"/>
        </w:rPr>
        <w:t xml:space="preserve">Маневрлеу алаңындағы қозғалыс </w:t>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t>28</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7.4.9 </w:t>
      </w:r>
      <w:r w:rsidR="007665BD" w:rsidRPr="007665BD">
        <w:rPr>
          <w:rFonts w:ascii="Times New Roman" w:hAnsi="Times New Roman"/>
          <w:lang w:val="ru-RU"/>
        </w:rPr>
        <w:t xml:space="preserve">Қосымша қауіпсіздік талаптары </w:t>
      </w:r>
      <w:r w:rsidR="007665BD">
        <w:rPr>
          <w:rFonts w:ascii="Times New Roman" w:hAnsi="Times New Roman"/>
          <w:lang w:val="ru-RU"/>
        </w:rPr>
        <w:t xml:space="preserve">               </w:t>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D3045E" w:rsidRPr="00B95C7D">
        <w:rPr>
          <w:rFonts w:ascii="Times New Roman" w:hAnsi="Times New Roman"/>
          <w:lang w:val="ru-RU"/>
        </w:rPr>
        <w:t>3</w:t>
      </w:r>
      <w:r w:rsidR="00F95A62" w:rsidRPr="00B95C7D">
        <w:rPr>
          <w:rFonts w:ascii="Times New Roman" w:hAnsi="Times New Roman"/>
          <w:lang w:val="ru-RU"/>
        </w:rPr>
        <w:t>0</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7.4.10 </w:t>
      </w:r>
      <w:r w:rsidR="007665BD" w:rsidRPr="007665BD">
        <w:rPr>
          <w:rFonts w:ascii="Times New Roman" w:hAnsi="Times New Roman"/>
          <w:lang w:val="ru-RU"/>
        </w:rPr>
        <w:t xml:space="preserve">Әуеайлақтың ерекшеліктерін ескере отырып қойылатын қосымша талаптар </w:t>
      </w:r>
      <w:r w:rsidR="00F95A62" w:rsidRPr="00B95C7D">
        <w:rPr>
          <w:rFonts w:ascii="Times New Roman" w:hAnsi="Times New Roman"/>
          <w:lang w:val="ru-RU"/>
        </w:rPr>
        <w:tab/>
      </w:r>
      <w:r w:rsidR="00F95A62" w:rsidRPr="00B95C7D">
        <w:rPr>
          <w:rFonts w:ascii="Times New Roman" w:hAnsi="Times New Roman"/>
          <w:lang w:val="ru-RU"/>
        </w:rPr>
        <w:tab/>
      </w:r>
      <w:r w:rsidR="00F95A62" w:rsidRPr="00B95C7D">
        <w:rPr>
          <w:rFonts w:ascii="Times New Roman" w:hAnsi="Times New Roman"/>
          <w:lang w:val="ru-RU"/>
        </w:rPr>
        <w:tab/>
        <w:t>30</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7.5 </w:t>
      </w:r>
      <w:r w:rsidR="007665BD" w:rsidRPr="007665BD">
        <w:rPr>
          <w:rFonts w:ascii="Times New Roman" w:hAnsi="Times New Roman"/>
          <w:lang w:val="ru-RU"/>
        </w:rPr>
        <w:t xml:space="preserve">ЖКО немесе әк зақымданған жағдайдағы іс-әрекеттер </w:t>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81247E" w:rsidRPr="00B95C7D">
        <w:rPr>
          <w:rFonts w:ascii="Times New Roman" w:hAnsi="Times New Roman"/>
          <w:lang w:val="ru-RU"/>
        </w:rPr>
        <w:tab/>
      </w:r>
      <w:r w:rsidR="003875C0" w:rsidRPr="00B95C7D">
        <w:rPr>
          <w:rFonts w:ascii="Times New Roman" w:hAnsi="Times New Roman"/>
          <w:lang w:val="ru-RU"/>
        </w:rPr>
        <w:tab/>
      </w:r>
      <w:r w:rsidR="0081247E" w:rsidRPr="00B95C7D">
        <w:rPr>
          <w:rFonts w:ascii="Times New Roman" w:hAnsi="Times New Roman"/>
          <w:lang w:val="ru-RU"/>
        </w:rPr>
        <w:t>3</w:t>
      </w:r>
      <w:r w:rsidR="00F95A62" w:rsidRPr="00B95C7D">
        <w:rPr>
          <w:rFonts w:ascii="Times New Roman" w:hAnsi="Times New Roman"/>
          <w:lang w:val="ru-RU"/>
        </w:rPr>
        <w:t>0</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7.6 </w:t>
      </w:r>
      <w:r w:rsidR="007665BD">
        <w:rPr>
          <w:rFonts w:ascii="Times New Roman" w:hAnsi="Times New Roman"/>
          <w:lang w:val="ru-RU"/>
        </w:rPr>
        <w:t>Жауапкершілік</w:t>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r>
      <w:r w:rsidR="00D3045E" w:rsidRPr="00B95C7D">
        <w:rPr>
          <w:rFonts w:ascii="Times New Roman" w:hAnsi="Times New Roman"/>
          <w:lang w:val="ru-RU"/>
        </w:rPr>
        <w:tab/>
        <w:t>3</w:t>
      </w:r>
      <w:r w:rsidR="00F95A62" w:rsidRPr="00B95C7D">
        <w:rPr>
          <w:rFonts w:ascii="Times New Roman" w:hAnsi="Times New Roman"/>
          <w:lang w:val="ru-RU"/>
        </w:rPr>
        <w:t>0</w:t>
      </w:r>
    </w:p>
    <w:p w:rsidR="00F209A7" w:rsidRPr="00B95C7D" w:rsidRDefault="00F209A7" w:rsidP="00510162">
      <w:pPr>
        <w:tabs>
          <w:tab w:val="left" w:pos="0"/>
        </w:tabs>
        <w:rPr>
          <w:rFonts w:ascii="Times New Roman" w:hAnsi="Times New Roman"/>
          <w:lang w:val="ru-RU"/>
        </w:rPr>
      </w:pPr>
      <w:r w:rsidRPr="00B95C7D">
        <w:rPr>
          <w:rFonts w:ascii="Times New Roman" w:hAnsi="Times New Roman"/>
          <w:lang w:val="ru-RU"/>
        </w:rPr>
        <w:t xml:space="preserve"> 1</w:t>
      </w:r>
      <w:r w:rsidR="00510162" w:rsidRPr="00B95C7D">
        <w:rPr>
          <w:rFonts w:ascii="Times New Roman" w:hAnsi="Times New Roman"/>
          <w:lang w:val="ru-RU"/>
        </w:rPr>
        <w:tab/>
      </w:r>
      <w:r w:rsidR="007665BD">
        <w:rPr>
          <w:rFonts w:ascii="Times New Roman" w:hAnsi="Times New Roman"/>
          <w:lang w:val="ru-RU"/>
        </w:rPr>
        <w:t>қосымша</w:t>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510162" w:rsidRPr="00B95C7D">
        <w:rPr>
          <w:rFonts w:ascii="Times New Roman" w:hAnsi="Times New Roman"/>
          <w:lang w:val="ru-RU"/>
        </w:rPr>
        <w:tab/>
      </w:r>
      <w:r w:rsidR="003875C0" w:rsidRPr="00B95C7D">
        <w:rPr>
          <w:rFonts w:ascii="Times New Roman" w:hAnsi="Times New Roman"/>
          <w:lang w:val="ru-RU"/>
        </w:rPr>
        <w:tab/>
      </w:r>
      <w:r w:rsidR="00510162" w:rsidRPr="00B95C7D">
        <w:rPr>
          <w:rFonts w:ascii="Times New Roman" w:hAnsi="Times New Roman"/>
          <w:lang w:val="ru-RU"/>
        </w:rPr>
        <w:t>3</w:t>
      </w:r>
      <w:r w:rsidR="00B95C7D" w:rsidRPr="00B95C7D">
        <w:rPr>
          <w:rFonts w:ascii="Times New Roman" w:hAnsi="Times New Roman"/>
          <w:lang w:val="ru-RU"/>
        </w:rPr>
        <w:t>2</w:t>
      </w:r>
    </w:p>
    <w:p w:rsidR="00F209A7" w:rsidRPr="00B95C7D" w:rsidRDefault="00F209A7" w:rsidP="00510162">
      <w:pPr>
        <w:tabs>
          <w:tab w:val="left" w:pos="0"/>
        </w:tabs>
        <w:rPr>
          <w:rFonts w:ascii="Times New Roman" w:hAnsi="Times New Roman"/>
          <w:lang w:val="ru-RU"/>
        </w:rPr>
      </w:pPr>
      <w:r w:rsidRPr="00B95C7D">
        <w:rPr>
          <w:rFonts w:ascii="Times New Roman" w:hAnsi="Times New Roman"/>
          <w:lang w:val="ru-RU"/>
        </w:rPr>
        <w:t>2</w:t>
      </w:r>
      <w:r w:rsidRPr="00B95C7D">
        <w:rPr>
          <w:lang w:val="ru-RU"/>
        </w:rPr>
        <w:t xml:space="preserve"> </w:t>
      </w:r>
      <w:r w:rsidR="00510162" w:rsidRPr="007665BD">
        <w:rPr>
          <w:rFonts w:ascii="Times New Roman" w:hAnsi="Times New Roman"/>
          <w:lang w:val="ru-RU"/>
        </w:rPr>
        <w:tab/>
      </w:r>
      <w:r w:rsidR="007665BD" w:rsidRPr="007665BD">
        <w:rPr>
          <w:rFonts w:ascii="Times New Roman" w:hAnsi="Times New Roman"/>
          <w:lang w:val="ru-RU"/>
        </w:rPr>
        <w:t>қосымша</w:t>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510162" w:rsidRPr="00B95C7D">
        <w:rPr>
          <w:lang w:val="ru-RU"/>
        </w:rPr>
        <w:tab/>
      </w:r>
      <w:r w:rsidR="003875C0" w:rsidRPr="00B95C7D">
        <w:rPr>
          <w:lang w:val="ru-RU"/>
        </w:rPr>
        <w:tab/>
      </w:r>
      <w:r w:rsidR="00D3045E" w:rsidRPr="00B95C7D">
        <w:rPr>
          <w:rFonts w:ascii="Times New Roman" w:hAnsi="Times New Roman"/>
          <w:lang w:val="ru-RU"/>
        </w:rPr>
        <w:t>3</w:t>
      </w:r>
      <w:r w:rsidR="00B95C7D" w:rsidRPr="00B95C7D">
        <w:rPr>
          <w:rFonts w:ascii="Times New Roman" w:hAnsi="Times New Roman"/>
          <w:lang w:val="ru-RU"/>
        </w:rPr>
        <w:t>3</w:t>
      </w:r>
    </w:p>
    <w:p w:rsidR="00F209A7" w:rsidRPr="00B95C7D" w:rsidRDefault="00F209A7" w:rsidP="006660F8">
      <w:pPr>
        <w:rPr>
          <w:rFonts w:ascii="Times New Roman" w:hAnsi="Times New Roman"/>
          <w:lang w:val="ru-RU"/>
        </w:rPr>
      </w:pPr>
      <w:r w:rsidRPr="00B95C7D">
        <w:rPr>
          <w:rFonts w:ascii="Times New Roman" w:hAnsi="Times New Roman"/>
          <w:lang w:val="ru-RU"/>
        </w:rPr>
        <w:t xml:space="preserve"> 3</w:t>
      </w:r>
      <w:r w:rsidR="007665BD">
        <w:rPr>
          <w:rFonts w:ascii="Times New Roman" w:hAnsi="Times New Roman"/>
          <w:lang w:val="ru-RU"/>
        </w:rPr>
        <w:t xml:space="preserve"> қосымша</w:t>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r>
      <w:r w:rsidR="00B95C7D" w:rsidRPr="00B95C7D">
        <w:rPr>
          <w:rFonts w:ascii="Times New Roman" w:hAnsi="Times New Roman"/>
          <w:lang w:val="ru-RU"/>
        </w:rPr>
        <w:tab/>
        <w:t>36</w:t>
      </w:r>
    </w:p>
    <w:p w:rsidR="00510162" w:rsidRPr="00B95C7D" w:rsidRDefault="007665BD" w:rsidP="00510162">
      <w:pPr>
        <w:pStyle w:val="1"/>
        <w:rPr>
          <w:rFonts w:ascii="Times New Roman" w:hAnsi="Times New Roman"/>
          <w:b w:val="0"/>
          <w:szCs w:val="22"/>
          <w:lang w:val="ru-RU"/>
        </w:rPr>
      </w:pPr>
      <w:r w:rsidRPr="007665BD">
        <w:rPr>
          <w:rFonts w:ascii="Times New Roman" w:hAnsi="Times New Roman"/>
          <w:b w:val="0"/>
          <w:szCs w:val="22"/>
          <w:lang w:val="ru-RU" w:bidi="en-US"/>
        </w:rPr>
        <w:t xml:space="preserve">Мерзімді тексерулерді есепке алу парағы </w:t>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510162" w:rsidRPr="00B95C7D">
        <w:rPr>
          <w:rFonts w:ascii="Times New Roman" w:hAnsi="Times New Roman"/>
          <w:b w:val="0"/>
          <w:szCs w:val="22"/>
          <w:lang w:val="ru-RU" w:bidi="en-US"/>
        </w:rPr>
        <w:tab/>
      </w:r>
      <w:r w:rsidR="00B95C7D" w:rsidRPr="00B95C7D">
        <w:rPr>
          <w:rFonts w:ascii="Times New Roman" w:hAnsi="Times New Roman"/>
          <w:b w:val="0"/>
          <w:szCs w:val="22"/>
          <w:lang w:val="ru-RU" w:bidi="en-US"/>
        </w:rPr>
        <w:tab/>
        <w:t>37</w:t>
      </w:r>
    </w:p>
    <w:p w:rsidR="00510162" w:rsidRPr="00510162" w:rsidRDefault="007665BD" w:rsidP="00510162">
      <w:pPr>
        <w:pStyle w:val="1"/>
        <w:rPr>
          <w:rFonts w:ascii="Times New Roman" w:hAnsi="Times New Roman"/>
          <w:b w:val="0"/>
          <w:sz w:val="24"/>
          <w:szCs w:val="24"/>
          <w:lang w:val="ru-RU"/>
        </w:rPr>
      </w:pPr>
      <w:r>
        <w:rPr>
          <w:rFonts w:ascii="Times New Roman" w:hAnsi="Times New Roman"/>
          <w:b w:val="0"/>
          <w:szCs w:val="22"/>
          <w:lang w:val="ru-RU" w:bidi="en-US"/>
        </w:rPr>
        <w:t>Таныстыру парақшасы</w:t>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D3045E" w:rsidRPr="00B95C7D">
        <w:rPr>
          <w:rFonts w:ascii="Times New Roman" w:hAnsi="Times New Roman"/>
          <w:b w:val="0"/>
          <w:szCs w:val="22"/>
          <w:lang w:val="ru-RU" w:bidi="en-US"/>
        </w:rPr>
        <w:tab/>
      </w:r>
      <w:r w:rsidR="003875C0" w:rsidRPr="00B95C7D">
        <w:rPr>
          <w:rFonts w:ascii="Times New Roman" w:hAnsi="Times New Roman"/>
          <w:b w:val="0"/>
          <w:szCs w:val="22"/>
          <w:lang w:val="ru-RU" w:bidi="en-US"/>
        </w:rPr>
        <w:t>3</w:t>
      </w:r>
      <w:r w:rsidR="00B95C7D" w:rsidRPr="00B95C7D">
        <w:rPr>
          <w:rFonts w:ascii="Times New Roman" w:hAnsi="Times New Roman"/>
          <w:b w:val="0"/>
          <w:szCs w:val="22"/>
          <w:lang w:val="ru-RU" w:bidi="en-US"/>
        </w:rPr>
        <w:t>8</w:t>
      </w:r>
    </w:p>
    <w:p w:rsidR="002231FA" w:rsidRDefault="002231FA" w:rsidP="002231FA">
      <w:pPr>
        <w:pStyle w:val="1"/>
        <w:jc w:val="center"/>
        <w:rPr>
          <w:rFonts w:ascii="Times New Roman" w:hAnsi="Times New Roman"/>
          <w:sz w:val="24"/>
          <w:szCs w:val="24"/>
          <w:lang w:val="ru-RU" w:bidi="en-US"/>
        </w:rPr>
      </w:pPr>
    </w:p>
    <w:p w:rsidR="002231FA" w:rsidRDefault="002231FA" w:rsidP="002231FA">
      <w:pPr>
        <w:pStyle w:val="1"/>
        <w:jc w:val="center"/>
        <w:rPr>
          <w:rFonts w:ascii="Times New Roman" w:hAnsi="Times New Roman"/>
          <w:sz w:val="24"/>
          <w:szCs w:val="24"/>
          <w:lang w:val="ru-RU" w:bidi="en-US"/>
        </w:rPr>
      </w:pPr>
    </w:p>
    <w:p w:rsidR="00D133D0" w:rsidRPr="00D133D0" w:rsidRDefault="00D133D0" w:rsidP="00D133D0">
      <w:pPr>
        <w:rPr>
          <w:lang w:val="ru-RU"/>
        </w:rPr>
      </w:pPr>
    </w:p>
    <w:p w:rsidR="002231FA" w:rsidRDefault="002231FA" w:rsidP="002231FA">
      <w:pPr>
        <w:pStyle w:val="1"/>
        <w:jc w:val="center"/>
        <w:rPr>
          <w:rFonts w:ascii="Times New Roman" w:hAnsi="Times New Roman"/>
          <w:sz w:val="24"/>
          <w:szCs w:val="24"/>
          <w:lang w:val="ru-RU" w:bidi="en-US"/>
        </w:rPr>
      </w:pPr>
    </w:p>
    <w:p w:rsidR="00E464B0" w:rsidRDefault="00E464B0" w:rsidP="00E464B0">
      <w:pPr>
        <w:rPr>
          <w:lang w:val="ru-RU"/>
        </w:rPr>
      </w:pPr>
    </w:p>
    <w:p w:rsidR="00E464B0" w:rsidRPr="00E464B0" w:rsidRDefault="00E464B0" w:rsidP="00E464B0">
      <w:pPr>
        <w:rPr>
          <w:lang w:val="ru-RU"/>
        </w:rPr>
      </w:pPr>
    </w:p>
    <w:p w:rsidR="007665BD" w:rsidRDefault="007665BD" w:rsidP="007665BD">
      <w:pPr>
        <w:pStyle w:val="1"/>
        <w:jc w:val="center"/>
        <w:rPr>
          <w:rFonts w:ascii="Times New Roman" w:hAnsi="Times New Roman"/>
          <w:sz w:val="24"/>
          <w:szCs w:val="24"/>
          <w:lang w:val="kk-KZ"/>
        </w:rPr>
      </w:pPr>
      <w:r w:rsidRPr="007665BD">
        <w:rPr>
          <w:rFonts w:ascii="Times New Roman" w:hAnsi="Times New Roman"/>
          <w:sz w:val="24"/>
          <w:szCs w:val="24"/>
          <w:lang w:val="kk-KZ"/>
        </w:rPr>
        <w:lastRenderedPageBreak/>
        <w:t>Данасын  ұстаушылардың тізбесі</w:t>
      </w:r>
    </w:p>
    <w:p w:rsidR="007665BD" w:rsidRPr="007665BD" w:rsidRDefault="007665BD" w:rsidP="007665BD">
      <w:pPr>
        <w:pStyle w:val="1"/>
        <w:rPr>
          <w:rFonts w:ascii="Times New Roman" w:hAnsi="Times New Roman"/>
          <w:sz w:val="24"/>
          <w:szCs w:val="24"/>
          <w:lang w:val="ru-RU"/>
        </w:rPr>
      </w:pPr>
      <w:r w:rsidRPr="007665BD">
        <w:rPr>
          <w:rFonts w:ascii="Times New Roman" w:hAnsi="Times New Roman"/>
          <w:sz w:val="24"/>
          <w:szCs w:val="24"/>
          <w:lang w:val="kk-KZ"/>
        </w:rPr>
        <w:t xml:space="preserve">                         </w:t>
      </w:r>
    </w:p>
    <w:tbl>
      <w:tblPr>
        <w:tblStyle w:val="a3"/>
        <w:tblW w:w="11057" w:type="dxa"/>
        <w:tblInd w:w="-459" w:type="dxa"/>
        <w:tblLayout w:type="fixed"/>
        <w:tblLook w:val="04A0" w:firstRow="1" w:lastRow="0" w:firstColumn="1" w:lastColumn="0" w:noHBand="0" w:noVBand="1"/>
      </w:tblPr>
      <w:tblGrid>
        <w:gridCol w:w="993"/>
        <w:gridCol w:w="992"/>
        <w:gridCol w:w="1701"/>
        <w:gridCol w:w="1984"/>
        <w:gridCol w:w="1526"/>
        <w:gridCol w:w="1876"/>
        <w:gridCol w:w="810"/>
        <w:gridCol w:w="1175"/>
      </w:tblGrid>
      <w:tr w:rsidR="007665BD" w:rsidRPr="007665BD" w:rsidTr="002931C1">
        <w:trPr>
          <w:trHeight w:val="324"/>
        </w:trPr>
        <w:tc>
          <w:tcPr>
            <w:tcW w:w="1985" w:type="dxa"/>
            <w:gridSpan w:val="2"/>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Дана мәртебесі</w:t>
            </w:r>
          </w:p>
        </w:tc>
        <w:tc>
          <w:tcPr>
            <w:tcW w:w="1701" w:type="dxa"/>
            <w:vMerge w:val="restart"/>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Дананың</w:t>
            </w:r>
          </w:p>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 xml:space="preserve">реттік нөмірі </w:t>
            </w:r>
          </w:p>
        </w:tc>
        <w:tc>
          <w:tcPr>
            <w:tcW w:w="1984" w:type="dxa"/>
            <w:vMerge w:val="restart"/>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Дана ұстаушысы (Құрылымдық бөлімше атауы)</w:t>
            </w:r>
          </w:p>
        </w:tc>
        <w:tc>
          <w:tcPr>
            <w:tcW w:w="1526" w:type="dxa"/>
            <w:vMerge w:val="restart"/>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Тасымалдаушы типі (қағаз, электронды)</w:t>
            </w:r>
          </w:p>
        </w:tc>
        <w:tc>
          <w:tcPr>
            <w:tcW w:w="1876" w:type="dxa"/>
            <w:vMerge w:val="restart"/>
          </w:tcPr>
          <w:p w:rsidR="007665BD" w:rsidRPr="007665BD" w:rsidRDefault="007665BD" w:rsidP="007665BD">
            <w:pPr>
              <w:pStyle w:val="1"/>
              <w:jc w:val="center"/>
              <w:outlineLvl w:val="0"/>
              <w:rPr>
                <w:rFonts w:ascii="Times New Roman" w:hAnsi="Times New Roman"/>
                <w:sz w:val="24"/>
                <w:szCs w:val="24"/>
                <w:lang w:val="ru-RU" w:bidi="en-US"/>
              </w:rPr>
            </w:pPr>
            <w:r w:rsidRPr="007665BD">
              <w:rPr>
                <w:rFonts w:ascii="Times New Roman" w:hAnsi="Times New Roman"/>
                <w:sz w:val="24"/>
                <w:szCs w:val="24"/>
                <w:lang w:val="ru-RU" w:bidi="en-US"/>
              </w:rPr>
              <w:t>Дананы жүргізуге жауапты (лауазымы)</w:t>
            </w:r>
          </w:p>
        </w:tc>
        <w:tc>
          <w:tcPr>
            <w:tcW w:w="1985" w:type="dxa"/>
            <w:gridSpan w:val="2"/>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Алған</w:t>
            </w:r>
          </w:p>
        </w:tc>
      </w:tr>
      <w:tr w:rsidR="007665BD" w:rsidRPr="007665BD" w:rsidTr="002931C1">
        <w:trPr>
          <w:trHeight w:val="307"/>
        </w:trPr>
        <w:tc>
          <w:tcPr>
            <w:tcW w:w="993" w:type="dxa"/>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Бақылау</w:t>
            </w:r>
          </w:p>
        </w:tc>
        <w:tc>
          <w:tcPr>
            <w:tcW w:w="992" w:type="dxa"/>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Көшірме</w:t>
            </w:r>
          </w:p>
        </w:tc>
        <w:tc>
          <w:tcPr>
            <w:tcW w:w="1701" w:type="dxa"/>
            <w:vMerge/>
          </w:tcPr>
          <w:p w:rsidR="007665BD" w:rsidRPr="007665BD" w:rsidRDefault="007665BD" w:rsidP="007665BD">
            <w:pPr>
              <w:pStyle w:val="1"/>
              <w:jc w:val="center"/>
              <w:outlineLvl w:val="0"/>
              <w:rPr>
                <w:rFonts w:ascii="Times New Roman" w:hAnsi="Times New Roman"/>
                <w:sz w:val="24"/>
                <w:szCs w:val="24"/>
                <w:lang w:val="ru-RU"/>
              </w:rPr>
            </w:pPr>
          </w:p>
        </w:tc>
        <w:tc>
          <w:tcPr>
            <w:tcW w:w="1984" w:type="dxa"/>
            <w:vMerge/>
          </w:tcPr>
          <w:p w:rsidR="007665BD" w:rsidRPr="007665BD" w:rsidRDefault="007665BD" w:rsidP="007665BD">
            <w:pPr>
              <w:pStyle w:val="1"/>
              <w:jc w:val="center"/>
              <w:outlineLvl w:val="0"/>
              <w:rPr>
                <w:rFonts w:ascii="Times New Roman" w:hAnsi="Times New Roman"/>
                <w:sz w:val="24"/>
                <w:szCs w:val="24"/>
                <w:lang w:val="ru-RU"/>
              </w:rPr>
            </w:pPr>
          </w:p>
        </w:tc>
        <w:tc>
          <w:tcPr>
            <w:tcW w:w="1526" w:type="dxa"/>
            <w:vMerge/>
          </w:tcPr>
          <w:p w:rsidR="007665BD" w:rsidRPr="007665BD" w:rsidRDefault="007665BD" w:rsidP="007665BD">
            <w:pPr>
              <w:pStyle w:val="1"/>
              <w:jc w:val="center"/>
              <w:outlineLvl w:val="0"/>
              <w:rPr>
                <w:rFonts w:ascii="Times New Roman" w:hAnsi="Times New Roman"/>
                <w:sz w:val="24"/>
                <w:szCs w:val="24"/>
                <w:lang w:val="ru-RU"/>
              </w:rPr>
            </w:pPr>
          </w:p>
        </w:tc>
        <w:tc>
          <w:tcPr>
            <w:tcW w:w="1876" w:type="dxa"/>
            <w:vMerge/>
          </w:tcPr>
          <w:p w:rsidR="007665BD" w:rsidRPr="007665BD" w:rsidRDefault="007665BD" w:rsidP="007665BD">
            <w:pPr>
              <w:pStyle w:val="1"/>
              <w:jc w:val="center"/>
              <w:outlineLvl w:val="0"/>
              <w:rPr>
                <w:rFonts w:ascii="Times New Roman" w:hAnsi="Times New Roman"/>
                <w:sz w:val="24"/>
                <w:szCs w:val="24"/>
                <w:lang w:val="ru-RU"/>
              </w:rPr>
            </w:pPr>
          </w:p>
        </w:tc>
        <w:tc>
          <w:tcPr>
            <w:tcW w:w="810" w:type="dxa"/>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Күні</w:t>
            </w:r>
          </w:p>
        </w:tc>
        <w:tc>
          <w:tcPr>
            <w:tcW w:w="1175" w:type="dxa"/>
          </w:tcPr>
          <w:p w:rsidR="007665BD" w:rsidRPr="007665BD" w:rsidRDefault="007665BD" w:rsidP="007665BD">
            <w:pPr>
              <w:pStyle w:val="1"/>
              <w:jc w:val="center"/>
              <w:outlineLvl w:val="0"/>
              <w:rPr>
                <w:rFonts w:ascii="Times New Roman" w:hAnsi="Times New Roman"/>
                <w:sz w:val="24"/>
                <w:szCs w:val="24"/>
                <w:lang w:val="ru-RU"/>
              </w:rPr>
            </w:pPr>
            <w:r w:rsidRPr="007665BD">
              <w:rPr>
                <w:rFonts w:ascii="Times New Roman" w:hAnsi="Times New Roman"/>
                <w:sz w:val="24"/>
                <w:szCs w:val="24"/>
                <w:lang w:val="ru-RU"/>
              </w:rPr>
              <w:t>Қолы</w:t>
            </w:r>
          </w:p>
        </w:tc>
      </w:tr>
      <w:tr w:rsidR="007665BD" w:rsidRPr="008D3241" w:rsidTr="002931C1">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bidi="en-US"/>
              </w:rPr>
            </w:pPr>
            <w:r w:rsidRPr="007665BD">
              <w:rPr>
                <w:rFonts w:ascii="Times New Roman" w:hAnsi="Times New Roman"/>
                <w:b w:val="0"/>
                <w:sz w:val="24"/>
                <w:szCs w:val="24"/>
                <w:lang w:val="ru-RU"/>
              </w:rPr>
              <w:t>Бақылау</w:t>
            </w: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1</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ҰҚИ</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Қағаз</w:t>
            </w: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(түпнұсқа)</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 xml:space="preserve">Ұшу қауіпсіздігі жөн.инженер-инспектор </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8D3241"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rPr>
              <w:t>Көшірме</w:t>
            </w: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2</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АҚҚ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АҚҚ басшысы – Басқарма төрағасының орынбасары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3</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АКҚ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АКҚ бастығы</w:t>
            </w:r>
          </w:p>
          <w:p w:rsidR="007665BD" w:rsidRPr="007665BD" w:rsidRDefault="007665BD" w:rsidP="007665BD">
            <w:pPr>
              <w:pStyle w:val="1"/>
              <w:outlineLvl w:val="0"/>
              <w:rPr>
                <w:rFonts w:ascii="Times New Roman" w:hAnsi="Times New Roman"/>
                <w:b w:val="0"/>
                <w:sz w:val="24"/>
                <w:szCs w:val="24"/>
                <w:lang w:val="ru-RU" w:bidi="en-US"/>
              </w:rPr>
            </w:pP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4</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ИАҚ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ИАҚ 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5</w:t>
            </w:r>
          </w:p>
          <w:p w:rsidR="007665BD" w:rsidRPr="007665BD" w:rsidRDefault="007665BD" w:rsidP="007665BD">
            <w:pPr>
              <w:pStyle w:val="1"/>
              <w:outlineLvl w:val="0"/>
              <w:rPr>
                <w:rFonts w:ascii="Times New Roman" w:hAnsi="Times New Roman"/>
                <w:b w:val="0"/>
                <w:sz w:val="24"/>
                <w:szCs w:val="24"/>
                <w:lang w:val="ru-RU" w:bidi="en-US"/>
              </w:rPr>
            </w:pP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ӘОД</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 xml:space="preserve">ӘОД </w:t>
            </w: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6</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АС</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АҚ 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rPr>
              <w:t>Көшірме</w:t>
            </w: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7</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8D3241" w:rsidP="007665BD">
            <w:pPr>
              <w:pStyle w:val="1"/>
              <w:outlineLvl w:val="0"/>
              <w:rPr>
                <w:rFonts w:ascii="Times New Roman" w:hAnsi="Times New Roman"/>
                <w:b w:val="0"/>
                <w:sz w:val="24"/>
                <w:szCs w:val="24"/>
                <w:lang w:val="ru-RU" w:bidi="en-US"/>
              </w:rPr>
            </w:pPr>
            <w:r>
              <w:rPr>
                <w:rFonts w:ascii="Times New Roman" w:hAnsi="Times New Roman"/>
                <w:b w:val="0"/>
                <w:sz w:val="24"/>
                <w:szCs w:val="24"/>
                <w:lang w:val="ru-RU" w:bidi="en-US"/>
              </w:rPr>
              <w:t>ЭЖТҚ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jc w:val="center"/>
              <w:outlineLvl w:val="0"/>
              <w:rPr>
                <w:rFonts w:ascii="Times New Roman" w:hAnsi="Times New Roman"/>
                <w:b w:val="0"/>
                <w:sz w:val="24"/>
                <w:szCs w:val="24"/>
                <w:lang w:val="ru-RU" w:bidi="en-US"/>
              </w:rPr>
            </w:pPr>
          </w:p>
          <w:p w:rsidR="007665BD" w:rsidRPr="007665BD" w:rsidRDefault="007665BD" w:rsidP="007665BD">
            <w:pPr>
              <w:pStyle w:val="1"/>
              <w:jc w:val="center"/>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 xml:space="preserve"> ЭЖТҚ қызм. 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rPr>
          <w:trHeight w:val="919"/>
        </w:trPr>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8</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8D3241" w:rsidP="007665BD">
            <w:pPr>
              <w:pStyle w:val="1"/>
              <w:outlineLvl w:val="0"/>
              <w:rPr>
                <w:rFonts w:ascii="Times New Roman" w:hAnsi="Times New Roman"/>
                <w:b w:val="0"/>
                <w:sz w:val="24"/>
                <w:szCs w:val="24"/>
                <w:lang w:val="ru-RU" w:bidi="en-US"/>
              </w:rPr>
            </w:pPr>
            <w:r>
              <w:rPr>
                <w:rFonts w:ascii="Times New Roman" w:hAnsi="Times New Roman"/>
                <w:b w:val="0"/>
                <w:sz w:val="24"/>
                <w:szCs w:val="24"/>
                <w:lang w:val="ru-RU" w:bidi="en-US"/>
              </w:rPr>
              <w:t>ҰІАҚҚҚ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ҰІАҚҚҚ</w:t>
            </w: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9</w:t>
            </w:r>
          </w:p>
        </w:tc>
        <w:tc>
          <w:tcPr>
            <w:tcW w:w="1984" w:type="dxa"/>
          </w:tcPr>
          <w:p w:rsidR="007665BD" w:rsidRPr="007665BD" w:rsidRDefault="008D3241" w:rsidP="007665BD">
            <w:pPr>
              <w:pStyle w:val="1"/>
              <w:outlineLvl w:val="0"/>
              <w:rPr>
                <w:rFonts w:ascii="Times New Roman" w:hAnsi="Times New Roman"/>
                <w:b w:val="0"/>
                <w:sz w:val="24"/>
                <w:szCs w:val="24"/>
                <w:lang w:val="ru-RU" w:bidi="en-US"/>
              </w:rPr>
            </w:pPr>
            <w:r>
              <w:rPr>
                <w:rFonts w:ascii="Times New Roman" w:hAnsi="Times New Roman"/>
                <w:b w:val="0"/>
                <w:sz w:val="24"/>
                <w:szCs w:val="24"/>
                <w:lang w:val="ru-RU" w:bidi="en-US"/>
              </w:rPr>
              <w:t>ЖЖТҰҚҚ</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ЖЖТҰҚҚ</w:t>
            </w: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outlineLvl w:val="0"/>
              <w:rPr>
                <w:rFonts w:ascii="Times New Roman" w:hAnsi="Times New Roman"/>
                <w:b w:val="0"/>
                <w:sz w:val="24"/>
                <w:szCs w:val="24"/>
                <w:lang w:val="ru-RU"/>
              </w:rPr>
            </w:pPr>
            <w:r w:rsidRPr="007665BD">
              <w:rPr>
                <w:rFonts w:ascii="Times New Roman" w:hAnsi="Times New Roman"/>
                <w:b w:val="0"/>
                <w:sz w:val="24"/>
                <w:szCs w:val="24"/>
                <w:lang w:val="ru-RU"/>
              </w:rPr>
              <w:t>Көшірме</w:t>
            </w:r>
          </w:p>
          <w:p w:rsidR="007665BD" w:rsidRPr="007665BD" w:rsidRDefault="007665BD" w:rsidP="007665BD">
            <w:pPr>
              <w:pStyle w:val="1"/>
              <w:jc w:val="center"/>
              <w:outlineLvl w:val="0"/>
              <w:rPr>
                <w:rFonts w:ascii="Times New Roman" w:hAnsi="Times New Roman"/>
                <w:b w:val="0"/>
                <w:sz w:val="24"/>
                <w:szCs w:val="24"/>
                <w:lang w:val="ru-RU" w:bidi="en-US"/>
              </w:rPr>
            </w:pPr>
          </w:p>
        </w:tc>
        <w:tc>
          <w:tcPr>
            <w:tcW w:w="1701"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10</w:t>
            </w:r>
          </w:p>
        </w:tc>
        <w:tc>
          <w:tcPr>
            <w:tcW w:w="1984"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8D3241" w:rsidP="007665BD">
            <w:pPr>
              <w:pStyle w:val="1"/>
              <w:outlineLvl w:val="0"/>
              <w:rPr>
                <w:rFonts w:ascii="Times New Roman" w:hAnsi="Times New Roman"/>
                <w:b w:val="0"/>
                <w:sz w:val="24"/>
                <w:szCs w:val="24"/>
                <w:lang w:val="ru-RU" w:bidi="en-US"/>
              </w:rPr>
            </w:pPr>
            <w:r>
              <w:rPr>
                <w:rFonts w:ascii="Times New Roman" w:hAnsi="Times New Roman"/>
                <w:b w:val="0"/>
                <w:sz w:val="24"/>
                <w:szCs w:val="24"/>
                <w:lang w:val="ru-RU" w:bidi="en-US"/>
              </w:rPr>
              <w:t>ЖҚП</w:t>
            </w:r>
          </w:p>
        </w:tc>
        <w:tc>
          <w:tcPr>
            <w:tcW w:w="1526" w:type="dxa"/>
          </w:tcPr>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Электронды (көшірме)</w:t>
            </w:r>
          </w:p>
        </w:tc>
        <w:tc>
          <w:tcPr>
            <w:tcW w:w="1876" w:type="dxa"/>
          </w:tcPr>
          <w:p w:rsidR="007665BD" w:rsidRPr="007665BD" w:rsidRDefault="007665BD" w:rsidP="007665BD">
            <w:pPr>
              <w:pStyle w:val="1"/>
              <w:outlineLvl w:val="0"/>
              <w:rPr>
                <w:rFonts w:ascii="Times New Roman" w:hAnsi="Times New Roman"/>
                <w:b w:val="0"/>
                <w:sz w:val="24"/>
                <w:szCs w:val="24"/>
                <w:lang w:val="ru-RU" w:bidi="en-US"/>
              </w:rPr>
            </w:pPr>
          </w:p>
          <w:p w:rsidR="007665BD" w:rsidRPr="007665BD" w:rsidRDefault="007665BD" w:rsidP="007665BD">
            <w:pPr>
              <w:pStyle w:val="1"/>
              <w:outlineLvl w:val="0"/>
              <w:rPr>
                <w:rFonts w:ascii="Times New Roman" w:hAnsi="Times New Roman"/>
                <w:b w:val="0"/>
                <w:sz w:val="24"/>
                <w:szCs w:val="24"/>
                <w:lang w:val="ru-RU" w:bidi="en-US"/>
              </w:rPr>
            </w:pPr>
            <w:r w:rsidRPr="007665BD">
              <w:rPr>
                <w:rFonts w:ascii="Times New Roman" w:hAnsi="Times New Roman"/>
                <w:b w:val="0"/>
                <w:sz w:val="24"/>
                <w:szCs w:val="24"/>
                <w:lang w:val="ru-RU" w:bidi="en-US"/>
              </w:rPr>
              <w:t>ЖҚП бастығы</w:t>
            </w:r>
          </w:p>
        </w:tc>
        <w:tc>
          <w:tcPr>
            <w:tcW w:w="1985" w:type="dxa"/>
            <w:gridSpan w:val="2"/>
          </w:tcPr>
          <w:p w:rsidR="007665BD" w:rsidRPr="007665BD" w:rsidRDefault="007665BD" w:rsidP="007665BD">
            <w:pPr>
              <w:pStyle w:val="1"/>
              <w:jc w:val="center"/>
              <w:outlineLvl w:val="0"/>
              <w:rPr>
                <w:rFonts w:ascii="Times New Roman" w:hAnsi="Times New Roman"/>
                <w:b w:val="0"/>
                <w:sz w:val="24"/>
                <w:szCs w:val="24"/>
                <w:lang w:val="ru-RU"/>
              </w:rPr>
            </w:pPr>
          </w:p>
        </w:tc>
      </w:tr>
      <w:tr w:rsidR="007665BD" w:rsidRPr="007665BD" w:rsidTr="002931C1">
        <w:tc>
          <w:tcPr>
            <w:tcW w:w="1985" w:type="dxa"/>
            <w:gridSpan w:val="2"/>
          </w:tcPr>
          <w:p w:rsidR="007665BD" w:rsidRPr="007665BD" w:rsidRDefault="007665BD" w:rsidP="007665BD">
            <w:pPr>
              <w:pStyle w:val="1"/>
              <w:jc w:val="center"/>
              <w:outlineLvl w:val="0"/>
              <w:rPr>
                <w:rFonts w:ascii="Times New Roman" w:hAnsi="Times New Roman"/>
                <w:sz w:val="24"/>
                <w:szCs w:val="24"/>
                <w:lang w:val="ru-RU"/>
              </w:rPr>
            </w:pPr>
          </w:p>
        </w:tc>
        <w:tc>
          <w:tcPr>
            <w:tcW w:w="1701" w:type="dxa"/>
          </w:tcPr>
          <w:p w:rsidR="007665BD" w:rsidRPr="007665BD" w:rsidRDefault="007665BD" w:rsidP="007665BD">
            <w:pPr>
              <w:pStyle w:val="1"/>
              <w:jc w:val="center"/>
              <w:outlineLvl w:val="0"/>
              <w:rPr>
                <w:rFonts w:ascii="Times New Roman" w:hAnsi="Times New Roman"/>
                <w:sz w:val="24"/>
                <w:szCs w:val="24"/>
                <w:lang w:val="ru-RU"/>
              </w:rPr>
            </w:pPr>
          </w:p>
        </w:tc>
        <w:tc>
          <w:tcPr>
            <w:tcW w:w="1984" w:type="dxa"/>
          </w:tcPr>
          <w:p w:rsidR="007665BD" w:rsidRPr="007665BD" w:rsidRDefault="007665BD" w:rsidP="007665BD">
            <w:pPr>
              <w:pStyle w:val="1"/>
              <w:jc w:val="center"/>
              <w:outlineLvl w:val="0"/>
              <w:rPr>
                <w:rFonts w:ascii="Times New Roman" w:hAnsi="Times New Roman"/>
                <w:sz w:val="24"/>
                <w:szCs w:val="24"/>
                <w:lang w:val="ru-RU"/>
              </w:rPr>
            </w:pPr>
          </w:p>
        </w:tc>
        <w:tc>
          <w:tcPr>
            <w:tcW w:w="1526" w:type="dxa"/>
          </w:tcPr>
          <w:p w:rsidR="007665BD" w:rsidRPr="007665BD" w:rsidRDefault="007665BD" w:rsidP="007665BD">
            <w:pPr>
              <w:pStyle w:val="1"/>
              <w:jc w:val="center"/>
              <w:outlineLvl w:val="0"/>
              <w:rPr>
                <w:rFonts w:ascii="Times New Roman" w:hAnsi="Times New Roman"/>
                <w:sz w:val="24"/>
                <w:szCs w:val="24"/>
                <w:lang w:val="ru-RU"/>
              </w:rPr>
            </w:pPr>
          </w:p>
        </w:tc>
        <w:tc>
          <w:tcPr>
            <w:tcW w:w="1876" w:type="dxa"/>
          </w:tcPr>
          <w:p w:rsidR="007665BD" w:rsidRPr="007665BD" w:rsidRDefault="007665BD" w:rsidP="007665BD">
            <w:pPr>
              <w:pStyle w:val="1"/>
              <w:jc w:val="center"/>
              <w:outlineLvl w:val="0"/>
              <w:rPr>
                <w:rFonts w:ascii="Times New Roman" w:hAnsi="Times New Roman"/>
                <w:sz w:val="24"/>
                <w:szCs w:val="24"/>
                <w:lang w:val="ru-RU"/>
              </w:rPr>
            </w:pPr>
          </w:p>
        </w:tc>
        <w:tc>
          <w:tcPr>
            <w:tcW w:w="1985" w:type="dxa"/>
            <w:gridSpan w:val="2"/>
          </w:tcPr>
          <w:p w:rsidR="007665BD" w:rsidRPr="007665BD" w:rsidRDefault="007665BD" w:rsidP="007665BD">
            <w:pPr>
              <w:pStyle w:val="1"/>
              <w:jc w:val="center"/>
              <w:outlineLvl w:val="0"/>
              <w:rPr>
                <w:rFonts w:ascii="Times New Roman" w:hAnsi="Times New Roman"/>
                <w:sz w:val="24"/>
                <w:szCs w:val="24"/>
                <w:lang w:val="ru-RU"/>
              </w:rPr>
            </w:pPr>
          </w:p>
        </w:tc>
      </w:tr>
    </w:tbl>
    <w:p w:rsidR="002231FA" w:rsidRDefault="002231FA" w:rsidP="002231FA">
      <w:pPr>
        <w:pStyle w:val="1"/>
        <w:jc w:val="center"/>
        <w:rPr>
          <w:rFonts w:ascii="Times New Roman" w:hAnsi="Times New Roman"/>
          <w:sz w:val="24"/>
          <w:szCs w:val="24"/>
          <w:lang w:val="ru-RU" w:bidi="en-US"/>
        </w:rPr>
      </w:pPr>
    </w:p>
    <w:p w:rsidR="00D133D0" w:rsidRDefault="00D133D0" w:rsidP="00D133D0">
      <w:pPr>
        <w:rPr>
          <w:lang w:val="ru-RU" w:bidi="ar-SA"/>
        </w:rPr>
      </w:pPr>
    </w:p>
    <w:p w:rsidR="00F95A62" w:rsidRDefault="00F95A62" w:rsidP="00D133D0">
      <w:pPr>
        <w:rPr>
          <w:lang w:val="ru-RU" w:bidi="ar-SA"/>
        </w:rPr>
      </w:pPr>
    </w:p>
    <w:p w:rsidR="00D133D0" w:rsidRDefault="00D133D0"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Default="007665BD" w:rsidP="00D133D0">
      <w:pPr>
        <w:rPr>
          <w:lang w:val="ru-RU" w:bidi="ar-SA"/>
        </w:rPr>
      </w:pPr>
    </w:p>
    <w:p w:rsidR="007665BD" w:rsidRPr="00D133D0" w:rsidRDefault="007665BD" w:rsidP="00D133D0">
      <w:pPr>
        <w:rPr>
          <w:lang w:val="ru-RU" w:bidi="ar-SA"/>
        </w:rPr>
      </w:pPr>
    </w:p>
    <w:p w:rsidR="007665BD" w:rsidRPr="007665BD" w:rsidRDefault="007665BD" w:rsidP="007665BD">
      <w:pPr>
        <w:pStyle w:val="1"/>
        <w:jc w:val="center"/>
        <w:rPr>
          <w:rFonts w:ascii="Times New Roman" w:hAnsi="Times New Roman"/>
          <w:sz w:val="24"/>
          <w:szCs w:val="24"/>
          <w:lang w:val="ru-RU"/>
        </w:rPr>
      </w:pPr>
      <w:r w:rsidRPr="007665BD">
        <w:rPr>
          <w:rFonts w:ascii="Times New Roman" w:hAnsi="Times New Roman"/>
          <w:sz w:val="24"/>
          <w:szCs w:val="24"/>
          <w:lang w:val="kk-KZ"/>
        </w:rPr>
        <w:t>Өзгерістерді  тіркеу парағы</w:t>
      </w:r>
    </w:p>
    <w:p w:rsidR="007665BD" w:rsidRPr="007665BD" w:rsidRDefault="007665BD" w:rsidP="007665BD">
      <w:pPr>
        <w:pStyle w:val="1"/>
        <w:jc w:val="center"/>
        <w:rPr>
          <w:rFonts w:ascii="Times New Roman" w:hAnsi="Times New Roman"/>
          <w:sz w:val="24"/>
          <w:szCs w:val="24"/>
          <w:lang w:val="ru-RU"/>
        </w:rPr>
      </w:pPr>
    </w:p>
    <w:p w:rsidR="007665BD" w:rsidRPr="007665BD" w:rsidRDefault="007665BD" w:rsidP="007665BD">
      <w:pPr>
        <w:pStyle w:val="1"/>
        <w:jc w:val="center"/>
        <w:rPr>
          <w:rFonts w:ascii="Times New Roman" w:hAnsi="Times New Roman"/>
          <w:sz w:val="24"/>
          <w:szCs w:val="24"/>
          <w:lang w:val="ru-RU"/>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498"/>
        <w:gridCol w:w="567"/>
        <w:gridCol w:w="460"/>
        <w:gridCol w:w="499"/>
        <w:gridCol w:w="1770"/>
        <w:gridCol w:w="2643"/>
        <w:gridCol w:w="1368"/>
        <w:gridCol w:w="1472"/>
      </w:tblGrid>
      <w:tr w:rsidR="007665BD" w:rsidRPr="007665BD" w:rsidTr="002931C1">
        <w:trPr>
          <w:cantSplit/>
          <w:trHeight w:val="337"/>
          <w:jc w:val="center"/>
        </w:trPr>
        <w:tc>
          <w:tcPr>
            <w:tcW w:w="539" w:type="dxa"/>
            <w:vMerge w:val="restart"/>
            <w:tcBorders>
              <w:bottom w:val="nil"/>
            </w:tcBorders>
            <w:textDirection w:val="tbRl"/>
            <w:vAlign w:val="center"/>
          </w:tcPr>
          <w:p w:rsidR="007665BD" w:rsidRPr="007665BD" w:rsidRDefault="007665BD" w:rsidP="007665BD">
            <w:pPr>
              <w:pStyle w:val="1"/>
              <w:jc w:val="center"/>
              <w:rPr>
                <w:rFonts w:ascii="Times New Roman" w:hAnsi="Times New Roman"/>
                <w:sz w:val="24"/>
                <w:szCs w:val="24"/>
                <w:lang w:val="ru-RU"/>
              </w:rPr>
            </w:pPr>
            <w:r w:rsidRPr="007665BD">
              <w:rPr>
                <w:rFonts w:ascii="Times New Roman" w:hAnsi="Times New Roman"/>
                <w:sz w:val="24"/>
                <w:szCs w:val="24"/>
                <w:lang w:val="kk-KZ"/>
              </w:rPr>
              <w:t xml:space="preserve">Өзгеріс </w:t>
            </w:r>
            <w:r w:rsidRPr="007665BD">
              <w:rPr>
                <w:rFonts w:ascii="Times New Roman" w:hAnsi="Times New Roman"/>
                <w:sz w:val="24"/>
                <w:szCs w:val="24"/>
                <w:lang w:val="ru-RU"/>
              </w:rPr>
              <w:t xml:space="preserve">№  </w:t>
            </w:r>
          </w:p>
        </w:tc>
        <w:tc>
          <w:tcPr>
            <w:tcW w:w="2024" w:type="dxa"/>
            <w:gridSpan w:val="4"/>
            <w:vAlign w:val="center"/>
          </w:tcPr>
          <w:p w:rsidR="007665BD" w:rsidRPr="007665BD" w:rsidRDefault="007665BD" w:rsidP="007665BD">
            <w:pPr>
              <w:pStyle w:val="1"/>
              <w:rPr>
                <w:rFonts w:ascii="Times New Roman" w:hAnsi="Times New Roman"/>
                <w:sz w:val="24"/>
                <w:szCs w:val="24"/>
                <w:lang w:val="ru-RU"/>
              </w:rPr>
            </w:pPr>
            <w:r w:rsidRPr="007665BD">
              <w:rPr>
                <w:rFonts w:ascii="Times New Roman" w:hAnsi="Times New Roman"/>
                <w:sz w:val="24"/>
                <w:szCs w:val="24"/>
                <w:lang w:val="kk-KZ"/>
              </w:rPr>
              <w:t>Беттердің нө</w:t>
            </w:r>
            <w:r w:rsidRPr="007665BD">
              <w:rPr>
                <w:rFonts w:ascii="Times New Roman" w:hAnsi="Times New Roman"/>
                <w:sz w:val="24"/>
                <w:szCs w:val="24"/>
                <w:lang w:val="ru-RU"/>
              </w:rPr>
              <w:t>м</w:t>
            </w:r>
            <w:r w:rsidRPr="007665BD">
              <w:rPr>
                <w:rFonts w:ascii="Times New Roman" w:hAnsi="Times New Roman"/>
                <w:sz w:val="24"/>
                <w:szCs w:val="24"/>
                <w:lang w:val="kk-KZ"/>
              </w:rPr>
              <w:t>і</w:t>
            </w:r>
            <w:r w:rsidRPr="007665BD">
              <w:rPr>
                <w:rFonts w:ascii="Times New Roman" w:hAnsi="Times New Roman"/>
                <w:sz w:val="24"/>
                <w:szCs w:val="24"/>
                <w:lang w:val="ru-RU"/>
              </w:rPr>
              <w:t>р</w:t>
            </w:r>
            <w:r w:rsidRPr="007665BD">
              <w:rPr>
                <w:rFonts w:ascii="Times New Roman" w:hAnsi="Times New Roman"/>
                <w:sz w:val="24"/>
                <w:szCs w:val="24"/>
                <w:lang w:val="kk-KZ"/>
              </w:rPr>
              <w:t>і</w:t>
            </w:r>
            <w:r w:rsidRPr="007665BD">
              <w:rPr>
                <w:rFonts w:ascii="Times New Roman" w:hAnsi="Times New Roman"/>
                <w:sz w:val="24"/>
                <w:szCs w:val="24"/>
                <w:lang w:val="ru-RU"/>
              </w:rPr>
              <w:t xml:space="preserve"> </w:t>
            </w:r>
          </w:p>
        </w:tc>
        <w:tc>
          <w:tcPr>
            <w:tcW w:w="1770" w:type="dxa"/>
            <w:vMerge w:val="restart"/>
            <w:tcBorders>
              <w:bottom w:val="nil"/>
            </w:tcBorders>
            <w:vAlign w:val="center"/>
          </w:tcPr>
          <w:p w:rsidR="007665BD" w:rsidRPr="007665BD" w:rsidRDefault="007665BD" w:rsidP="007665BD">
            <w:pPr>
              <w:pStyle w:val="1"/>
              <w:jc w:val="center"/>
              <w:rPr>
                <w:rFonts w:ascii="Times New Roman" w:hAnsi="Times New Roman"/>
                <w:sz w:val="24"/>
                <w:szCs w:val="24"/>
                <w:lang w:val="ru-RU"/>
              </w:rPr>
            </w:pPr>
            <w:r w:rsidRPr="007665BD">
              <w:rPr>
                <w:rFonts w:ascii="Times New Roman" w:hAnsi="Times New Roman"/>
                <w:sz w:val="24"/>
                <w:szCs w:val="24"/>
                <w:lang w:val="kk-KZ"/>
              </w:rPr>
              <w:t xml:space="preserve">Негіз ретінде өзгеріс енгізілген Хабарлама </w:t>
            </w:r>
            <w:r w:rsidRPr="007665BD">
              <w:rPr>
                <w:rFonts w:ascii="Times New Roman" w:hAnsi="Times New Roman"/>
                <w:sz w:val="24"/>
                <w:szCs w:val="24"/>
                <w:lang w:val="ru-RU"/>
              </w:rPr>
              <w:t xml:space="preserve">№ </w:t>
            </w:r>
          </w:p>
        </w:tc>
        <w:tc>
          <w:tcPr>
            <w:tcW w:w="2643" w:type="dxa"/>
            <w:vMerge w:val="restart"/>
            <w:vAlign w:val="center"/>
          </w:tcPr>
          <w:p w:rsidR="007665BD" w:rsidRPr="007665BD" w:rsidRDefault="007665BD" w:rsidP="007665BD">
            <w:pPr>
              <w:pStyle w:val="1"/>
              <w:jc w:val="center"/>
              <w:rPr>
                <w:rFonts w:ascii="Times New Roman" w:hAnsi="Times New Roman"/>
                <w:sz w:val="24"/>
                <w:szCs w:val="24"/>
                <w:lang w:val="kk-KZ"/>
              </w:rPr>
            </w:pPr>
            <w:r w:rsidRPr="007665BD">
              <w:rPr>
                <w:rFonts w:ascii="Times New Roman" w:hAnsi="Times New Roman"/>
                <w:sz w:val="24"/>
                <w:szCs w:val="24"/>
                <w:lang w:val="kk-KZ"/>
              </w:rPr>
              <w:t xml:space="preserve">Өзгеріс енгізген </w:t>
            </w:r>
          </w:p>
          <w:p w:rsidR="007665BD" w:rsidRPr="007665BD" w:rsidRDefault="007665BD" w:rsidP="007665BD">
            <w:pPr>
              <w:pStyle w:val="1"/>
              <w:jc w:val="center"/>
              <w:rPr>
                <w:rFonts w:ascii="Times New Roman" w:hAnsi="Times New Roman"/>
                <w:sz w:val="24"/>
                <w:szCs w:val="24"/>
                <w:lang w:val="kk-KZ"/>
              </w:rPr>
            </w:pPr>
            <w:r w:rsidRPr="007665BD">
              <w:rPr>
                <w:rFonts w:ascii="Times New Roman" w:hAnsi="Times New Roman"/>
                <w:sz w:val="24"/>
                <w:szCs w:val="24"/>
                <w:lang w:val="kk-KZ"/>
              </w:rPr>
              <w:t>тұлғаның Т.А.Ә.</w:t>
            </w:r>
          </w:p>
          <w:p w:rsidR="007665BD" w:rsidRPr="007665BD" w:rsidRDefault="007665BD" w:rsidP="007665BD">
            <w:pPr>
              <w:pStyle w:val="1"/>
              <w:jc w:val="center"/>
              <w:rPr>
                <w:rFonts w:ascii="Times New Roman" w:hAnsi="Times New Roman"/>
                <w:sz w:val="24"/>
                <w:szCs w:val="24"/>
                <w:lang w:val="ru-RU"/>
              </w:rPr>
            </w:pPr>
          </w:p>
        </w:tc>
        <w:tc>
          <w:tcPr>
            <w:tcW w:w="1368" w:type="dxa"/>
            <w:vMerge w:val="restart"/>
            <w:tcBorders>
              <w:bottom w:val="nil"/>
            </w:tcBorders>
            <w:vAlign w:val="center"/>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kk-KZ"/>
              </w:rPr>
              <w:t>Өзгеріс енгізген тұлғаның қолы</w:t>
            </w:r>
          </w:p>
        </w:tc>
        <w:tc>
          <w:tcPr>
            <w:tcW w:w="1472" w:type="dxa"/>
            <w:vMerge w:val="restart"/>
            <w:tcBorders>
              <w:bottom w:val="nil"/>
            </w:tcBorders>
            <w:vAlign w:val="center"/>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rPr>
              <w:t>Өзгеріс енгізген күн</w:t>
            </w:r>
          </w:p>
        </w:tc>
      </w:tr>
      <w:tr w:rsidR="007665BD" w:rsidRPr="007665BD" w:rsidTr="002931C1">
        <w:trPr>
          <w:cantSplit/>
          <w:trHeight w:val="2087"/>
          <w:jc w:val="center"/>
        </w:trPr>
        <w:tc>
          <w:tcPr>
            <w:tcW w:w="539" w:type="dxa"/>
            <w:vMerge/>
            <w:tcBorders>
              <w:top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498" w:type="dxa"/>
            <w:textDirection w:val="tbRl"/>
            <w:vAlign w:val="center"/>
          </w:tcPr>
          <w:p w:rsidR="007665BD" w:rsidRPr="007665BD" w:rsidRDefault="007665BD" w:rsidP="007665BD">
            <w:pPr>
              <w:pStyle w:val="1"/>
              <w:jc w:val="center"/>
              <w:rPr>
                <w:rFonts w:ascii="Times New Roman" w:hAnsi="Times New Roman"/>
                <w:sz w:val="24"/>
                <w:szCs w:val="24"/>
                <w:lang w:val="ru-RU" w:bidi="en-US"/>
              </w:rPr>
            </w:pPr>
            <w:r w:rsidRPr="007665BD">
              <w:rPr>
                <w:rFonts w:ascii="Times New Roman" w:hAnsi="Times New Roman"/>
                <w:sz w:val="24"/>
                <w:szCs w:val="24"/>
                <w:lang w:val="ru-RU" w:bidi="en-US"/>
              </w:rPr>
              <w:t>Измененных</w:t>
            </w:r>
          </w:p>
        </w:tc>
        <w:tc>
          <w:tcPr>
            <w:tcW w:w="567" w:type="dxa"/>
            <w:textDirection w:val="tbRl"/>
            <w:vAlign w:val="center"/>
          </w:tcPr>
          <w:p w:rsidR="007665BD" w:rsidRPr="007665BD" w:rsidRDefault="007665BD" w:rsidP="007665BD">
            <w:pPr>
              <w:pStyle w:val="1"/>
              <w:jc w:val="center"/>
              <w:rPr>
                <w:rFonts w:ascii="Times New Roman" w:hAnsi="Times New Roman"/>
                <w:sz w:val="24"/>
                <w:szCs w:val="24"/>
                <w:lang w:val="ru-RU" w:bidi="en-US"/>
              </w:rPr>
            </w:pPr>
            <w:r w:rsidRPr="007665BD">
              <w:rPr>
                <w:rFonts w:ascii="Times New Roman" w:hAnsi="Times New Roman"/>
                <w:sz w:val="24"/>
                <w:szCs w:val="24"/>
                <w:lang w:val="ru-RU"/>
              </w:rPr>
              <w:t>Ауыстырылғаны</w:t>
            </w:r>
          </w:p>
        </w:tc>
        <w:tc>
          <w:tcPr>
            <w:tcW w:w="460" w:type="dxa"/>
            <w:textDirection w:val="tbRl"/>
            <w:vAlign w:val="center"/>
          </w:tcPr>
          <w:p w:rsidR="007665BD" w:rsidRPr="007665BD" w:rsidRDefault="007665BD" w:rsidP="007665BD">
            <w:pPr>
              <w:pStyle w:val="1"/>
              <w:jc w:val="center"/>
              <w:rPr>
                <w:rFonts w:ascii="Times New Roman" w:hAnsi="Times New Roman"/>
                <w:sz w:val="24"/>
                <w:szCs w:val="24"/>
                <w:lang w:val="kk-KZ"/>
              </w:rPr>
            </w:pPr>
            <w:r w:rsidRPr="007665BD">
              <w:rPr>
                <w:rFonts w:ascii="Times New Roman" w:hAnsi="Times New Roman"/>
                <w:sz w:val="24"/>
                <w:szCs w:val="24"/>
                <w:lang w:val="ru-RU" w:bidi="en-US"/>
              </w:rPr>
              <w:t xml:space="preserve">Жаңа </w:t>
            </w:r>
          </w:p>
        </w:tc>
        <w:tc>
          <w:tcPr>
            <w:tcW w:w="499" w:type="dxa"/>
            <w:textDirection w:val="tbRl"/>
            <w:vAlign w:val="center"/>
          </w:tcPr>
          <w:p w:rsidR="007665BD" w:rsidRPr="007665BD" w:rsidRDefault="007665BD" w:rsidP="007665BD">
            <w:pPr>
              <w:pStyle w:val="1"/>
              <w:jc w:val="center"/>
              <w:rPr>
                <w:rFonts w:ascii="Times New Roman" w:hAnsi="Times New Roman"/>
                <w:sz w:val="24"/>
                <w:szCs w:val="24"/>
                <w:lang w:val="ru-RU" w:bidi="en-US"/>
              </w:rPr>
            </w:pPr>
            <w:r w:rsidRPr="007665BD">
              <w:rPr>
                <w:rFonts w:ascii="Times New Roman" w:hAnsi="Times New Roman"/>
                <w:sz w:val="24"/>
                <w:szCs w:val="24"/>
                <w:lang w:val="ru-RU"/>
              </w:rPr>
              <w:t>Жойылған</w:t>
            </w:r>
          </w:p>
        </w:tc>
        <w:tc>
          <w:tcPr>
            <w:tcW w:w="1770" w:type="dxa"/>
            <w:vMerge/>
            <w:tcBorders>
              <w:top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Merge/>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Merge/>
            <w:tcBorders>
              <w:top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Merge/>
            <w:tcBorders>
              <w:top w:val="nil"/>
            </w:tcBorders>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jc w:val="center"/>
        </w:trPr>
        <w:tc>
          <w:tcPr>
            <w:tcW w:w="539"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1</w:t>
            </w:r>
          </w:p>
        </w:tc>
        <w:tc>
          <w:tcPr>
            <w:tcW w:w="498"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2</w:t>
            </w:r>
          </w:p>
        </w:tc>
        <w:tc>
          <w:tcPr>
            <w:tcW w:w="567"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3</w:t>
            </w:r>
          </w:p>
        </w:tc>
        <w:tc>
          <w:tcPr>
            <w:tcW w:w="460"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4</w:t>
            </w:r>
          </w:p>
        </w:tc>
        <w:tc>
          <w:tcPr>
            <w:tcW w:w="499"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5</w:t>
            </w:r>
          </w:p>
        </w:tc>
        <w:tc>
          <w:tcPr>
            <w:tcW w:w="1770"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6</w:t>
            </w:r>
          </w:p>
        </w:tc>
        <w:tc>
          <w:tcPr>
            <w:tcW w:w="2643"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7</w:t>
            </w:r>
          </w:p>
        </w:tc>
        <w:tc>
          <w:tcPr>
            <w:tcW w:w="1368"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8</w:t>
            </w:r>
          </w:p>
        </w:tc>
        <w:tc>
          <w:tcPr>
            <w:tcW w:w="1472" w:type="dxa"/>
          </w:tcPr>
          <w:p w:rsidR="007665BD" w:rsidRPr="007665BD" w:rsidRDefault="007665BD" w:rsidP="007665BD">
            <w:pPr>
              <w:pStyle w:val="1"/>
              <w:rPr>
                <w:rFonts w:ascii="Times New Roman" w:hAnsi="Times New Roman"/>
                <w:sz w:val="24"/>
                <w:szCs w:val="24"/>
                <w:lang w:val="ru-RU" w:bidi="en-US"/>
              </w:rPr>
            </w:pPr>
            <w:r w:rsidRPr="007665BD">
              <w:rPr>
                <w:rFonts w:ascii="Times New Roman" w:hAnsi="Times New Roman"/>
                <w:sz w:val="24"/>
                <w:szCs w:val="24"/>
                <w:lang w:val="ru-RU" w:bidi="en-US"/>
              </w:rPr>
              <w:t>9</w:t>
            </w:r>
          </w:p>
        </w:tc>
      </w:tr>
      <w:tr w:rsidR="007665BD" w:rsidRPr="007665BD" w:rsidTr="002931C1">
        <w:trPr>
          <w:trHeight w:val="691"/>
          <w:jc w:val="center"/>
        </w:trPr>
        <w:tc>
          <w:tcPr>
            <w:tcW w:w="539" w:type="dxa"/>
          </w:tcPr>
          <w:p w:rsidR="007665BD" w:rsidRPr="007665BD" w:rsidRDefault="007665BD" w:rsidP="007665BD">
            <w:pPr>
              <w:pStyle w:val="1"/>
              <w:rPr>
                <w:rFonts w:ascii="Times New Roman" w:hAnsi="Times New Roman"/>
                <w:sz w:val="24"/>
                <w:szCs w:val="24"/>
                <w:lang w:val="ru-RU" w:bidi="en-US"/>
              </w:rPr>
            </w:pPr>
          </w:p>
        </w:tc>
        <w:tc>
          <w:tcPr>
            <w:tcW w:w="498" w:type="dxa"/>
            <w:vAlign w:val="center"/>
          </w:tcPr>
          <w:p w:rsidR="007665BD" w:rsidRPr="007665BD" w:rsidRDefault="007665BD" w:rsidP="007665BD">
            <w:pPr>
              <w:pStyle w:val="1"/>
              <w:rPr>
                <w:rFonts w:ascii="Times New Roman" w:hAnsi="Times New Roman"/>
                <w:sz w:val="24"/>
                <w:szCs w:val="24"/>
                <w:lang w:val="ru-RU" w:bidi="en-US"/>
              </w:rPr>
            </w:pPr>
          </w:p>
        </w:tc>
        <w:tc>
          <w:tcPr>
            <w:tcW w:w="567" w:type="dxa"/>
            <w:vAlign w:val="center"/>
          </w:tcPr>
          <w:p w:rsidR="007665BD" w:rsidRPr="007665BD" w:rsidRDefault="007665BD" w:rsidP="007665BD">
            <w:pPr>
              <w:pStyle w:val="1"/>
              <w:rPr>
                <w:rFonts w:ascii="Times New Roman" w:hAnsi="Times New Roman"/>
                <w:sz w:val="24"/>
                <w:szCs w:val="24"/>
                <w:lang w:val="ru-RU" w:bidi="en-US"/>
              </w:rPr>
            </w:pPr>
          </w:p>
        </w:tc>
        <w:tc>
          <w:tcPr>
            <w:tcW w:w="460" w:type="dxa"/>
            <w:vAlign w:val="center"/>
          </w:tcPr>
          <w:p w:rsidR="007665BD" w:rsidRPr="007665BD" w:rsidRDefault="007665BD" w:rsidP="007665BD">
            <w:pPr>
              <w:pStyle w:val="1"/>
              <w:rPr>
                <w:rFonts w:ascii="Times New Roman" w:hAnsi="Times New Roman"/>
                <w:sz w:val="24"/>
                <w:szCs w:val="24"/>
                <w:lang w:val="ru-RU" w:bidi="en-US"/>
              </w:rPr>
            </w:pPr>
          </w:p>
        </w:tc>
        <w:tc>
          <w:tcPr>
            <w:tcW w:w="499" w:type="dxa"/>
            <w:vAlign w:val="center"/>
          </w:tcPr>
          <w:p w:rsidR="007665BD" w:rsidRPr="007665BD" w:rsidRDefault="007665BD" w:rsidP="007665BD">
            <w:pPr>
              <w:pStyle w:val="1"/>
              <w:rPr>
                <w:rFonts w:ascii="Times New Roman" w:hAnsi="Times New Roman"/>
                <w:sz w:val="24"/>
                <w:szCs w:val="24"/>
                <w:lang w:val="ru-RU" w:bidi="en-US"/>
              </w:rPr>
            </w:pPr>
          </w:p>
        </w:tc>
        <w:tc>
          <w:tcPr>
            <w:tcW w:w="1770" w:type="dxa"/>
            <w:vAlign w:val="center"/>
          </w:tcPr>
          <w:p w:rsidR="007665BD" w:rsidRPr="007665BD" w:rsidRDefault="007665BD" w:rsidP="007665BD">
            <w:pPr>
              <w:pStyle w:val="1"/>
              <w:rPr>
                <w:rFonts w:ascii="Times New Roman" w:hAnsi="Times New Roman"/>
                <w:sz w:val="24"/>
                <w:szCs w:val="24"/>
                <w:lang w:val="ru-RU" w:bidi="en-US"/>
              </w:rPr>
            </w:pPr>
          </w:p>
        </w:tc>
        <w:tc>
          <w:tcPr>
            <w:tcW w:w="2643" w:type="dxa"/>
            <w:vAlign w:val="center"/>
          </w:tcPr>
          <w:p w:rsidR="007665BD" w:rsidRPr="007665BD" w:rsidRDefault="007665BD" w:rsidP="007665BD">
            <w:pPr>
              <w:pStyle w:val="1"/>
              <w:rPr>
                <w:rFonts w:ascii="Times New Roman" w:hAnsi="Times New Roman"/>
                <w:sz w:val="24"/>
                <w:szCs w:val="24"/>
                <w:lang w:val="ru-RU" w:bidi="en-US"/>
              </w:rPr>
            </w:pPr>
          </w:p>
        </w:tc>
        <w:tc>
          <w:tcPr>
            <w:tcW w:w="1368" w:type="dxa"/>
            <w:vAlign w:val="center"/>
          </w:tcPr>
          <w:p w:rsidR="007665BD" w:rsidRPr="007665BD" w:rsidRDefault="007665BD" w:rsidP="007665BD">
            <w:pPr>
              <w:pStyle w:val="1"/>
              <w:rPr>
                <w:rFonts w:ascii="Times New Roman" w:hAnsi="Times New Roman"/>
                <w:sz w:val="24"/>
                <w:szCs w:val="24"/>
                <w:lang w:val="ru-RU" w:bidi="en-US"/>
              </w:rPr>
            </w:pPr>
          </w:p>
        </w:tc>
        <w:tc>
          <w:tcPr>
            <w:tcW w:w="1472" w:type="dxa"/>
            <w:vAlign w:val="center"/>
          </w:tcPr>
          <w:p w:rsidR="007665BD" w:rsidRPr="007665BD" w:rsidRDefault="007665BD" w:rsidP="007665BD">
            <w:pPr>
              <w:pStyle w:val="1"/>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691"/>
          <w:jc w:val="center"/>
        </w:trPr>
        <w:tc>
          <w:tcPr>
            <w:tcW w:w="539" w:type="dxa"/>
            <w:tcBorders>
              <w:bottom w:val="nil"/>
            </w:tcBorders>
          </w:tcPr>
          <w:p w:rsidR="007665BD" w:rsidRPr="007665BD" w:rsidRDefault="007665BD" w:rsidP="007665BD">
            <w:pPr>
              <w:pStyle w:val="1"/>
              <w:jc w:val="center"/>
              <w:rPr>
                <w:rFonts w:ascii="Times New Roman" w:hAnsi="Times New Roman"/>
                <w:sz w:val="24"/>
                <w:szCs w:val="24"/>
                <w:lang w:val="ru-RU" w:bidi="en-US"/>
              </w:rPr>
            </w:pPr>
          </w:p>
        </w:tc>
        <w:tc>
          <w:tcPr>
            <w:tcW w:w="498"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tcBorders>
              <w:bottom w:val="nil"/>
            </w:tcBorders>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815"/>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815"/>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r w:rsidR="007665BD" w:rsidRPr="007665BD" w:rsidTr="002931C1">
        <w:trPr>
          <w:trHeight w:val="815"/>
          <w:jc w:val="center"/>
        </w:trPr>
        <w:tc>
          <w:tcPr>
            <w:tcW w:w="539" w:type="dxa"/>
          </w:tcPr>
          <w:p w:rsidR="007665BD" w:rsidRPr="007665BD" w:rsidRDefault="007665BD" w:rsidP="007665BD">
            <w:pPr>
              <w:pStyle w:val="1"/>
              <w:jc w:val="center"/>
              <w:rPr>
                <w:rFonts w:ascii="Times New Roman" w:hAnsi="Times New Roman"/>
                <w:sz w:val="24"/>
                <w:szCs w:val="24"/>
                <w:lang w:val="ru-RU" w:bidi="en-US"/>
              </w:rPr>
            </w:pPr>
          </w:p>
        </w:tc>
        <w:tc>
          <w:tcPr>
            <w:tcW w:w="49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567"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6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499"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770"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2643"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368" w:type="dxa"/>
            <w:vAlign w:val="center"/>
          </w:tcPr>
          <w:p w:rsidR="007665BD" w:rsidRPr="007665BD" w:rsidRDefault="007665BD" w:rsidP="007665BD">
            <w:pPr>
              <w:pStyle w:val="1"/>
              <w:jc w:val="center"/>
              <w:rPr>
                <w:rFonts w:ascii="Times New Roman" w:hAnsi="Times New Roman"/>
                <w:sz w:val="24"/>
                <w:szCs w:val="24"/>
                <w:lang w:val="ru-RU" w:bidi="en-US"/>
              </w:rPr>
            </w:pPr>
          </w:p>
        </w:tc>
        <w:tc>
          <w:tcPr>
            <w:tcW w:w="1472" w:type="dxa"/>
            <w:vAlign w:val="center"/>
          </w:tcPr>
          <w:p w:rsidR="007665BD" w:rsidRPr="007665BD" w:rsidRDefault="007665BD" w:rsidP="007665BD">
            <w:pPr>
              <w:pStyle w:val="1"/>
              <w:jc w:val="center"/>
              <w:rPr>
                <w:rFonts w:ascii="Times New Roman" w:hAnsi="Times New Roman"/>
                <w:sz w:val="24"/>
                <w:szCs w:val="24"/>
                <w:lang w:val="ru-RU" w:bidi="en-US"/>
              </w:rPr>
            </w:pPr>
          </w:p>
        </w:tc>
      </w:tr>
    </w:tbl>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Default="007665BD" w:rsidP="00000414">
      <w:pPr>
        <w:pStyle w:val="1"/>
        <w:jc w:val="center"/>
        <w:rPr>
          <w:rFonts w:ascii="Times New Roman" w:hAnsi="Times New Roman"/>
          <w:sz w:val="24"/>
          <w:szCs w:val="24"/>
          <w:lang w:val="ru-RU"/>
        </w:rPr>
      </w:pPr>
    </w:p>
    <w:p w:rsidR="007665BD" w:rsidRPr="007665BD" w:rsidRDefault="007665BD" w:rsidP="007665BD">
      <w:pPr>
        <w:pStyle w:val="1"/>
        <w:jc w:val="center"/>
        <w:rPr>
          <w:rFonts w:ascii="Times New Roman" w:hAnsi="Times New Roman"/>
          <w:sz w:val="24"/>
          <w:szCs w:val="24"/>
          <w:lang w:val="kk-KZ"/>
        </w:rPr>
      </w:pPr>
      <w:bookmarkStart w:id="3" w:name="_Toc447532021"/>
      <w:r w:rsidRPr="007665BD">
        <w:rPr>
          <w:rFonts w:ascii="Times New Roman" w:hAnsi="Times New Roman"/>
          <w:sz w:val="24"/>
          <w:szCs w:val="24"/>
          <w:lang w:val="kk-KZ"/>
        </w:rPr>
        <w:lastRenderedPageBreak/>
        <w:t xml:space="preserve">Құжат  туралы мәлімет </w:t>
      </w:r>
    </w:p>
    <w:tbl>
      <w:tblPr>
        <w:tblStyle w:val="a3"/>
        <w:tblW w:w="10236" w:type="dxa"/>
        <w:tblInd w:w="-318" w:type="dxa"/>
        <w:tblLook w:val="04A0" w:firstRow="1" w:lastRow="0" w:firstColumn="1" w:lastColumn="0" w:noHBand="0" w:noVBand="1"/>
      </w:tblPr>
      <w:tblGrid>
        <w:gridCol w:w="4990"/>
        <w:gridCol w:w="5246"/>
      </w:tblGrid>
      <w:tr w:rsidR="007665BD" w:rsidRPr="008D3241" w:rsidTr="002931C1">
        <w:trPr>
          <w:trHeight w:val="536"/>
        </w:trPr>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Құжат атауы</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Әуеайлақтағы көлік құралдары мен жаяу жүргіншілердің қозғалыс қағидалары</w:t>
            </w:r>
          </w:p>
        </w:tc>
      </w:tr>
      <w:tr w:rsidR="007665BD" w:rsidRPr="007665BD" w:rsidTr="002931C1">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Құжаттты басқаруға жауапты лауазымды тұлға</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ҰҚ жөніндегі инженер-инспектор</w:t>
            </w:r>
          </w:p>
        </w:tc>
      </w:tr>
      <w:tr w:rsidR="007665BD" w:rsidRPr="008D3241" w:rsidTr="002931C1">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Жауапты дайындаушы</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ҰҚБЖ жөніндегі жауапты (ҰҚ жөніндегі инженер-инспектор)</w:t>
            </w:r>
          </w:p>
        </w:tc>
      </w:tr>
      <w:tr w:rsidR="007665BD" w:rsidRPr="007665BD" w:rsidTr="002931C1">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Әрекетке енген күні</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p>
        </w:tc>
      </w:tr>
      <w:tr w:rsidR="007665BD" w:rsidRPr="007665BD" w:rsidTr="002931C1">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Бақылау  данасын сақтау орны</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ҰҚ жөніндегі инженер-инспектор</w:t>
            </w:r>
          </w:p>
        </w:tc>
      </w:tr>
      <w:tr w:rsidR="007665BD" w:rsidRPr="007665BD" w:rsidTr="002931C1">
        <w:tc>
          <w:tcPr>
            <w:tcW w:w="4990"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Қайта қарау кезеңі</w:t>
            </w:r>
          </w:p>
        </w:tc>
        <w:tc>
          <w:tcPr>
            <w:tcW w:w="5246" w:type="dxa"/>
          </w:tcPr>
          <w:p w:rsidR="007665BD" w:rsidRPr="007665BD" w:rsidRDefault="007665BD" w:rsidP="007665BD">
            <w:pPr>
              <w:pStyle w:val="1"/>
              <w:jc w:val="both"/>
              <w:outlineLvl w:val="0"/>
              <w:rPr>
                <w:rFonts w:ascii="Times New Roman" w:hAnsi="Times New Roman"/>
                <w:b w:val="0"/>
                <w:sz w:val="24"/>
                <w:szCs w:val="24"/>
                <w:lang w:val="kk-KZ"/>
              </w:rPr>
            </w:pPr>
            <w:r w:rsidRPr="007665BD">
              <w:rPr>
                <w:rFonts w:ascii="Times New Roman" w:hAnsi="Times New Roman"/>
                <w:b w:val="0"/>
                <w:sz w:val="24"/>
                <w:szCs w:val="24"/>
                <w:lang w:val="kk-KZ"/>
              </w:rPr>
              <w:t>Жылына 1 реттен кем емес</w:t>
            </w:r>
          </w:p>
        </w:tc>
      </w:tr>
    </w:tbl>
    <w:p w:rsidR="007665BD" w:rsidRPr="007665BD" w:rsidRDefault="007665BD" w:rsidP="007665BD">
      <w:pPr>
        <w:pStyle w:val="1"/>
        <w:jc w:val="both"/>
        <w:rPr>
          <w:rFonts w:ascii="Times New Roman" w:hAnsi="Times New Roman"/>
          <w:b w:val="0"/>
          <w:sz w:val="24"/>
          <w:szCs w:val="24"/>
          <w:lang w:val="kk-KZ"/>
        </w:rPr>
      </w:pPr>
    </w:p>
    <w:p w:rsidR="007665BD" w:rsidRDefault="007665BD" w:rsidP="007665BD">
      <w:pPr>
        <w:pStyle w:val="1"/>
        <w:jc w:val="both"/>
        <w:rPr>
          <w:rFonts w:ascii="Times New Roman" w:hAnsi="Times New Roman"/>
          <w:sz w:val="24"/>
          <w:szCs w:val="24"/>
          <w:lang w:val="kk-KZ"/>
        </w:rPr>
      </w:pPr>
      <w:r w:rsidRPr="007665BD">
        <w:rPr>
          <w:rFonts w:ascii="Times New Roman" w:hAnsi="Times New Roman"/>
          <w:sz w:val="24"/>
          <w:szCs w:val="24"/>
          <w:lang w:val="kk-KZ"/>
        </w:rPr>
        <w:t xml:space="preserve">Құжатқа меншік құқығы   </w:t>
      </w:r>
    </w:p>
    <w:p w:rsidR="007665BD" w:rsidRPr="007665BD" w:rsidRDefault="007665BD" w:rsidP="007665BD">
      <w:pPr>
        <w:rPr>
          <w:lang w:val="kk-KZ" w:bidi="ar-SA"/>
        </w:rPr>
      </w:pPr>
    </w:p>
    <w:p w:rsidR="00273ECC" w:rsidRPr="007972AF" w:rsidRDefault="007665BD" w:rsidP="007972AF">
      <w:pPr>
        <w:pStyle w:val="1"/>
        <w:ind w:firstLine="708"/>
        <w:jc w:val="both"/>
        <w:rPr>
          <w:rFonts w:ascii="Times New Roman" w:hAnsi="Times New Roman"/>
          <w:b w:val="0"/>
          <w:sz w:val="24"/>
          <w:szCs w:val="24"/>
          <w:lang w:val="kk-KZ"/>
        </w:rPr>
      </w:pPr>
      <w:r w:rsidRPr="007665BD">
        <w:rPr>
          <w:rFonts w:ascii="Times New Roman" w:hAnsi="Times New Roman"/>
          <w:b w:val="0"/>
          <w:sz w:val="24"/>
          <w:szCs w:val="24"/>
          <w:lang w:val="kk-KZ"/>
        </w:rPr>
        <w:t>Осы құжатты "Хиуаз Доспанова халықаралық әуежайы" АҚ Халықаралық Азаматтық авиация туралы конвенцияның 14-қосымшасына (9.7-бөлім әуеайлақтық Көлік құралдарын пайдалану), әуеайлақты сертификаттау жөніндегі нұсқаулыққа сәйкес әзірледі(4.11-бөлім, бақыланатын аймақта көлік құралдарын басқару, ИКАО Doc 9774 AN/969) жер үсті қозғалысын басқару және оны бақылау жүйелері бойынша басшылық (ИКАО Doc 9476 AN / 927 жер үсті көлік құралдарының қозғалысына қатысты ережелер мен ережелерді қосу). Бұдан басқа, бұл құжаттар ҰҚЖ-ға санкцияланбаған шығулардың алдын алу бағдарламасының құрамдас бөлігі болып табылады. Осы құжатты "Хиуаз Доспанова халықаралық әуежайы" АҚ Басқарма Төрағасының не белгіленген тәртіппен уәкілеттік берілген тұлғаның жазбаша рұқсатынсыз өзге тұлғалар толық немесе ішінара пайдалана алмайды/қайта шығара алмайды.</w:t>
      </w:r>
      <w:bookmarkEnd w:id="3"/>
      <w:r w:rsidRPr="007665BD">
        <w:rPr>
          <w:rFonts w:ascii="Times New Roman" w:hAnsi="Times New Roman"/>
          <w:b w:val="0"/>
          <w:sz w:val="24"/>
          <w:szCs w:val="24"/>
          <w:lang w:val="kk-KZ"/>
        </w:rPr>
        <w:t xml:space="preserve">  </w:t>
      </w:r>
      <w:r w:rsidR="00273ECC" w:rsidRPr="007972AF">
        <w:rPr>
          <w:rFonts w:ascii="Times New Roman" w:hAnsi="Times New Roman"/>
          <w:color w:val="000000" w:themeColor="text1"/>
          <w:sz w:val="24"/>
          <w:szCs w:val="24"/>
          <w:lang w:val="kk-KZ"/>
        </w:rPr>
        <w:t xml:space="preserve">  </w:t>
      </w:r>
    </w:p>
    <w:p w:rsidR="006660F8" w:rsidRPr="007972AF" w:rsidRDefault="00273ECC" w:rsidP="00273ECC">
      <w:pPr>
        <w:pStyle w:val="1"/>
        <w:rPr>
          <w:rFonts w:ascii="Times New Roman" w:hAnsi="Times New Roman"/>
          <w:b w:val="0"/>
          <w:bCs w:val="0"/>
          <w:sz w:val="24"/>
          <w:szCs w:val="24"/>
          <w:lang w:val="kk-KZ"/>
        </w:rPr>
      </w:pPr>
      <w:r w:rsidRPr="007972AF">
        <w:rPr>
          <w:rFonts w:ascii="Times New Roman" w:hAnsi="Times New Roman"/>
          <w:sz w:val="24"/>
          <w:szCs w:val="24"/>
          <w:lang w:val="kk-KZ"/>
        </w:rPr>
        <w:t xml:space="preserve"> </w:t>
      </w:r>
    </w:p>
    <w:p w:rsidR="006660F8" w:rsidRPr="00273ECC" w:rsidRDefault="006660F8" w:rsidP="006660F8">
      <w:pPr>
        <w:pStyle w:val="1"/>
        <w:rPr>
          <w:rFonts w:ascii="Times New Roman" w:hAnsi="Times New Roman"/>
          <w:color w:val="000000" w:themeColor="text1"/>
          <w:sz w:val="24"/>
          <w:szCs w:val="24"/>
          <w:lang w:val="ru-RU"/>
        </w:rPr>
      </w:pPr>
      <w:bookmarkStart w:id="4" w:name="_Toc454543023"/>
      <w:bookmarkEnd w:id="1"/>
      <w:r w:rsidRPr="00D133D0">
        <w:rPr>
          <w:rFonts w:ascii="Times New Roman" w:hAnsi="Times New Roman"/>
          <w:color w:val="000000" w:themeColor="text1"/>
          <w:sz w:val="24"/>
          <w:szCs w:val="24"/>
          <w:lang w:val="ru-RU"/>
        </w:rPr>
        <w:t xml:space="preserve">1. </w:t>
      </w:r>
      <w:r w:rsidR="007972AF">
        <w:rPr>
          <w:rFonts w:ascii="Times New Roman" w:hAnsi="Times New Roman"/>
          <w:color w:val="000000" w:themeColor="text1"/>
          <w:sz w:val="24"/>
          <w:szCs w:val="24"/>
          <w:lang w:val="ru-RU"/>
        </w:rPr>
        <w:t>Жалпы ережелер</w:t>
      </w:r>
      <w:bookmarkEnd w:id="4"/>
      <w:r w:rsidRPr="00273ECC">
        <w:rPr>
          <w:rFonts w:ascii="Times New Roman" w:hAnsi="Times New Roman"/>
          <w:color w:val="000000" w:themeColor="text1"/>
          <w:sz w:val="24"/>
          <w:szCs w:val="24"/>
          <w:lang w:val="ru-RU"/>
        </w:rPr>
        <w:t xml:space="preserve"> </w:t>
      </w:r>
    </w:p>
    <w:p w:rsidR="006660F8" w:rsidRPr="00273ECC" w:rsidRDefault="006660F8" w:rsidP="006660F8">
      <w:pPr>
        <w:rPr>
          <w:rFonts w:ascii="Times New Roman" w:hAnsi="Times New Roman"/>
          <w:b/>
          <w:sz w:val="24"/>
          <w:szCs w:val="24"/>
          <w:lang w:val="ru-RU"/>
        </w:rPr>
      </w:pPr>
    </w:p>
    <w:p w:rsidR="006660F8" w:rsidRDefault="007972AF" w:rsidP="007972AF">
      <w:pPr>
        <w:pStyle w:val="1"/>
        <w:numPr>
          <w:ilvl w:val="1"/>
          <w:numId w:val="22"/>
        </w:numPr>
        <w:rPr>
          <w:rFonts w:ascii="Times New Roman" w:hAnsi="Times New Roman"/>
          <w:color w:val="000000" w:themeColor="text1"/>
          <w:sz w:val="24"/>
          <w:szCs w:val="24"/>
          <w:lang w:val="ru-RU"/>
        </w:rPr>
      </w:pPr>
      <w:bookmarkStart w:id="5" w:name="_Toc454543024"/>
      <w:r>
        <w:rPr>
          <w:rFonts w:ascii="Times New Roman" w:hAnsi="Times New Roman"/>
          <w:color w:val="000000" w:themeColor="text1"/>
          <w:sz w:val="24"/>
          <w:szCs w:val="24"/>
          <w:lang w:val="ru-RU"/>
        </w:rPr>
        <w:t>Мақсаты</w:t>
      </w:r>
      <w:bookmarkEnd w:id="5"/>
    </w:p>
    <w:p w:rsidR="007972AF" w:rsidRPr="007972AF" w:rsidRDefault="007972AF" w:rsidP="007972AF">
      <w:pPr>
        <w:rPr>
          <w:lang w:val="ru-RU" w:bidi="ar-SA"/>
        </w:rPr>
      </w:pP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Осы Қағидалар Атырау әуеайлағындағы жерүсті көлік құралдары мен жаяу жүргіншілердің қозғалысын реттейді. Ереже ИКАО DOC 9476 (Е қосымшасы) талаптарына сәйкес әуеайлақта қозғалыс қауіпсіздігін қамтамасыз ету мақсатында әзірленді, оған сәйкес әуежай әкімшілігі әуеайлақтың Жұмыс алаңында жер үсті көлік құралдарын пайдалануға қатысты тиісті ережелерді белгілеуі тиіс.</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Осы Қағидалардың міндеті Атырау әуеайлағында Көлік құралдарын пайдалану нәтижесінде туындайтын оқиғалар, адамдардың жарақаттануы, әуе кемелерінің (әк) және басқа да мүліктің зақымдану тәуекелдерін, сондай-ақ ұшу-қону жолағын (ҰҚЖ) рұқсатсыз иелену тәуекелдерін төмендетуге мүмкіндік беретін талаптарды белгілеу болып табылады.</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"Хиуаз Доспанова халықаралық әуежайы" АҚ осы Ережелердің жариялануына жауапты, ал барлық ұйымдар, департаменттер, қызметтер мен олардың қызметкерлері өз кезегінде аталған ережелердің өздерінің функционалдық міндеттерінің көлемінде тиісінше орындалуына жауапты болады. Жүргізушілер мен жаяу жүргіншілер әуеайлақ бойынша қозғалғанға дейін осы Қағидалардың тиісті рәсімдерімен және нұсқаулықтарымен толық танысуы тиіс.</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Әуеайлақтағы қозғалыстың қауіпсіздігі мен тиімділігі жердегі көлік құралдарының жүргізушілері мен жаяу жүргіншілердің осы құжаттың ережелері мен ережелерін қаншалықты дәл сақтауына байланысты.</w:t>
      </w:r>
    </w:p>
    <w:p w:rsidR="007972AF" w:rsidRPr="00273ECC" w:rsidRDefault="007972AF" w:rsidP="007972AF">
      <w:pPr>
        <w:autoSpaceDE w:val="0"/>
        <w:autoSpaceDN w:val="0"/>
        <w:adjustRightInd w:val="0"/>
        <w:jc w:val="both"/>
        <w:rPr>
          <w:rFonts w:ascii="Times New Roman" w:eastAsiaTheme="minorHAnsi" w:hAnsi="Times New Roman"/>
          <w:sz w:val="24"/>
          <w:szCs w:val="24"/>
          <w:lang w:val="ru-RU" w:bidi="ar-SA"/>
        </w:rPr>
      </w:pPr>
    </w:p>
    <w:p w:rsidR="006660F8" w:rsidRDefault="007972AF" w:rsidP="007972AF">
      <w:pPr>
        <w:pStyle w:val="1"/>
        <w:numPr>
          <w:ilvl w:val="1"/>
          <w:numId w:val="22"/>
        </w:numP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Әрекет ету саласы</w:t>
      </w:r>
    </w:p>
    <w:p w:rsidR="007972AF" w:rsidRPr="007972AF" w:rsidRDefault="007972AF" w:rsidP="007972AF">
      <w:pPr>
        <w:pStyle w:val="a7"/>
        <w:ind w:left="360"/>
        <w:rPr>
          <w:lang w:val="ru-RU" w:bidi="ar-SA"/>
        </w:rPr>
      </w:pP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 xml:space="preserve">"Қазақстан Республикасының әуе кеңістігін пайдалану және авиация қызметі туралы" 2010 жылғы 15 шілдедегі № 339-IV Қазақстан Республикасы Заңының 64-бабы 1-тармағының 1) тармақшасына сәйкес әуежайды пайдаланушы ұшу қауіпсіздігінің сақталуын, оның ішінде </w:t>
      </w:r>
      <w:r w:rsidRPr="007972AF">
        <w:rPr>
          <w:rFonts w:ascii="Times New Roman" w:eastAsiaTheme="minorHAnsi" w:hAnsi="Times New Roman"/>
          <w:sz w:val="24"/>
          <w:szCs w:val="24"/>
          <w:lang w:val="ru-RU" w:bidi="ar-SA"/>
        </w:rPr>
        <w:lastRenderedPageBreak/>
        <w:t>қызметін әуеайлақ, әуежай аумағында жүзеге асыратын жеке және заңды тұлғалардың сақталуын қамтамасыз етеді және бақылайды.</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Осы Қағидалар әуеайлақта қозғалыс қауіпсіздігін қамтамасыз ету үшін әзірленді және Атырау әуеайлағының барлық пайдаланушыларына қолданылады.</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r w:rsidRPr="007972AF">
        <w:rPr>
          <w:rFonts w:ascii="Times New Roman" w:eastAsiaTheme="minorHAnsi" w:hAnsi="Times New Roman"/>
          <w:sz w:val="24"/>
          <w:szCs w:val="24"/>
          <w:lang w:val="ru-RU" w:bidi="ar-SA"/>
        </w:rPr>
        <w:t>ИКАО DOC 9774 талаптарына сәйкес әуеайлақты пайдаланушы тұрақты орналасқан пайдаланушыларды, жердегі өңдеу жөніндегі агенттіктерді және әуеайлақта рейстерге немесе әуе кемелеріне дербес қызмет көрсетуді жүзеге асыратын басқа да ұйымдарды қоса алғанда, осы әуеайлақтың барлық пайдаланушыларын қауіпсіздікті қамтамасыз етуге қатысты әуеайлақты пайдаланушы белгілеген талаптарды сақтауға міндеттейді. "Хиуаз Доспанова халықаралық әуежайы" АҚ әуеайлақты пайдаланушы ретінде осындай талаптардың сақталуын бақылайды.</w:t>
      </w:r>
    </w:p>
    <w:p w:rsidR="007972AF" w:rsidRDefault="007972AF" w:rsidP="00E63E4F">
      <w:pPr>
        <w:autoSpaceDE w:val="0"/>
        <w:autoSpaceDN w:val="0"/>
        <w:adjustRightInd w:val="0"/>
        <w:ind w:firstLine="567"/>
        <w:jc w:val="both"/>
        <w:rPr>
          <w:rFonts w:ascii="Times New Roman" w:eastAsiaTheme="minorHAnsi" w:hAnsi="Times New Roman"/>
          <w:sz w:val="24"/>
          <w:szCs w:val="24"/>
          <w:lang w:val="ru-RU" w:bidi="ar-SA"/>
        </w:rPr>
      </w:pPr>
    </w:p>
    <w:p w:rsidR="006660F8" w:rsidRPr="00273ECC" w:rsidRDefault="006660F8" w:rsidP="006660F8">
      <w:pPr>
        <w:rPr>
          <w:rFonts w:ascii="Times New Roman" w:hAnsi="Times New Roman"/>
          <w:b/>
          <w:sz w:val="24"/>
          <w:szCs w:val="24"/>
          <w:lang w:val="ru-RU"/>
        </w:rPr>
      </w:pPr>
    </w:p>
    <w:p w:rsidR="006660F8" w:rsidRPr="00273ECC" w:rsidRDefault="006660F8" w:rsidP="00BF3534">
      <w:pPr>
        <w:pStyle w:val="1"/>
        <w:rPr>
          <w:rFonts w:ascii="Times New Roman" w:hAnsi="Times New Roman"/>
          <w:b w:val="0"/>
          <w:sz w:val="24"/>
          <w:szCs w:val="24"/>
          <w:lang w:val="ru-RU"/>
        </w:rPr>
      </w:pPr>
      <w:bookmarkStart w:id="6" w:name="_Toc454543026"/>
      <w:r w:rsidRPr="00273ECC">
        <w:rPr>
          <w:rFonts w:ascii="Times New Roman" w:hAnsi="Times New Roman"/>
          <w:color w:val="000000" w:themeColor="text1"/>
          <w:sz w:val="24"/>
          <w:szCs w:val="24"/>
          <w:lang w:val="ru-RU"/>
        </w:rPr>
        <w:t xml:space="preserve">1.3 </w:t>
      </w:r>
      <w:r w:rsidR="00BF3534">
        <w:rPr>
          <w:rFonts w:ascii="Times New Roman" w:hAnsi="Times New Roman"/>
          <w:color w:val="000000" w:themeColor="text1"/>
          <w:sz w:val="24"/>
          <w:szCs w:val="24"/>
          <w:lang w:val="ru-RU"/>
        </w:rPr>
        <w:t>Байланысты құжаттар</w:t>
      </w:r>
      <w:bookmarkEnd w:id="6"/>
    </w:p>
    <w:tbl>
      <w:tblPr>
        <w:tblStyle w:val="a3"/>
        <w:tblW w:w="9781" w:type="dxa"/>
        <w:tblInd w:w="108" w:type="dxa"/>
        <w:tblLook w:val="04A0" w:firstRow="1" w:lastRow="0" w:firstColumn="1" w:lastColumn="0" w:noHBand="0" w:noVBand="1"/>
      </w:tblPr>
      <w:tblGrid>
        <w:gridCol w:w="2410"/>
        <w:gridCol w:w="7371"/>
      </w:tblGrid>
      <w:tr w:rsidR="006660F8" w:rsidRPr="00273ECC" w:rsidTr="00F209A7">
        <w:trPr>
          <w:trHeight w:val="339"/>
        </w:trPr>
        <w:tc>
          <w:tcPr>
            <w:tcW w:w="2410" w:type="dxa"/>
          </w:tcPr>
          <w:p w:rsidR="006660F8" w:rsidRPr="00273ECC" w:rsidRDefault="006660F8" w:rsidP="00BF3534">
            <w:pPr>
              <w:rPr>
                <w:rFonts w:ascii="Times New Roman" w:hAnsi="Times New Roman"/>
                <w:b/>
                <w:sz w:val="24"/>
                <w:szCs w:val="24"/>
                <w:lang w:val="ru-RU"/>
              </w:rPr>
            </w:pPr>
            <w:r w:rsidRPr="00273ECC">
              <w:rPr>
                <w:rFonts w:ascii="Times New Roman" w:hAnsi="Times New Roman"/>
                <w:b/>
                <w:sz w:val="24"/>
                <w:szCs w:val="24"/>
                <w:lang w:val="ru-RU"/>
              </w:rPr>
              <w:t>Н</w:t>
            </w:r>
            <w:r w:rsidR="00BF3534">
              <w:rPr>
                <w:rFonts w:ascii="Times New Roman" w:hAnsi="Times New Roman"/>
                <w:b/>
                <w:sz w:val="24"/>
                <w:szCs w:val="24"/>
                <w:lang w:val="ru-RU"/>
              </w:rPr>
              <w:t>ө</w:t>
            </w:r>
            <w:r w:rsidRPr="00273ECC">
              <w:rPr>
                <w:rFonts w:ascii="Times New Roman" w:hAnsi="Times New Roman"/>
                <w:b/>
                <w:sz w:val="24"/>
                <w:szCs w:val="24"/>
                <w:lang w:val="ru-RU"/>
              </w:rPr>
              <w:t>м</w:t>
            </w:r>
            <w:r w:rsidR="00BF3534">
              <w:rPr>
                <w:rFonts w:ascii="Times New Roman" w:hAnsi="Times New Roman"/>
                <w:b/>
                <w:sz w:val="24"/>
                <w:szCs w:val="24"/>
                <w:lang w:val="ru-RU"/>
              </w:rPr>
              <w:t>і</w:t>
            </w:r>
            <w:r w:rsidRPr="00273ECC">
              <w:rPr>
                <w:rFonts w:ascii="Times New Roman" w:hAnsi="Times New Roman"/>
                <w:b/>
                <w:sz w:val="24"/>
                <w:szCs w:val="24"/>
                <w:lang w:val="ru-RU"/>
              </w:rPr>
              <w:t>р</w:t>
            </w:r>
            <w:r w:rsidR="00BF3534">
              <w:rPr>
                <w:rFonts w:ascii="Times New Roman" w:hAnsi="Times New Roman"/>
                <w:b/>
                <w:sz w:val="24"/>
                <w:szCs w:val="24"/>
                <w:lang w:val="ru-RU"/>
              </w:rPr>
              <w:t>і</w:t>
            </w:r>
          </w:p>
        </w:tc>
        <w:tc>
          <w:tcPr>
            <w:tcW w:w="7371" w:type="dxa"/>
          </w:tcPr>
          <w:p w:rsidR="006660F8" w:rsidRPr="00273ECC" w:rsidRDefault="00BF3534" w:rsidP="009C1FEC">
            <w:pPr>
              <w:rPr>
                <w:rFonts w:ascii="Times New Roman" w:hAnsi="Times New Roman"/>
                <w:b/>
                <w:sz w:val="24"/>
                <w:szCs w:val="24"/>
                <w:lang w:val="ru-RU"/>
              </w:rPr>
            </w:pPr>
            <w:r>
              <w:rPr>
                <w:rFonts w:ascii="Times New Roman" w:hAnsi="Times New Roman"/>
                <w:b/>
                <w:sz w:val="24"/>
                <w:szCs w:val="24"/>
                <w:lang w:val="ru-RU"/>
              </w:rPr>
              <w:t>Атауы</w:t>
            </w:r>
          </w:p>
        </w:tc>
      </w:tr>
      <w:tr w:rsidR="006660F8" w:rsidRPr="008D3241" w:rsidTr="00F209A7">
        <w:tc>
          <w:tcPr>
            <w:tcW w:w="2410" w:type="dxa"/>
            <w:vAlign w:val="center"/>
          </w:tcPr>
          <w:p w:rsidR="00856C00" w:rsidRDefault="00856C00" w:rsidP="009C1FEC">
            <w:pPr>
              <w:rPr>
                <w:rFonts w:ascii="Times New Roman" w:hAnsi="Times New Roman"/>
                <w:b/>
                <w:sz w:val="24"/>
                <w:szCs w:val="24"/>
                <w:lang w:val="ru-RU"/>
              </w:rPr>
            </w:pPr>
          </w:p>
          <w:p w:rsidR="006660F8" w:rsidRPr="00D96531" w:rsidRDefault="00136258" w:rsidP="009C1FEC">
            <w:pPr>
              <w:rPr>
                <w:rFonts w:ascii="Times New Roman" w:hAnsi="Times New Roman"/>
                <w:sz w:val="24"/>
                <w:szCs w:val="24"/>
                <w:lang w:val="ru-RU"/>
              </w:rPr>
            </w:pPr>
            <w:r w:rsidRPr="00136258">
              <w:rPr>
                <w:rFonts w:ascii="Times New Roman" w:hAnsi="Times New Roman"/>
                <w:b/>
                <w:sz w:val="24"/>
                <w:szCs w:val="24"/>
              </w:rPr>
              <w:t xml:space="preserve">ДП 02.06.04– </w:t>
            </w:r>
            <w:r w:rsidR="00D96531">
              <w:rPr>
                <w:rFonts w:ascii="Times New Roman" w:hAnsi="Times New Roman"/>
                <w:b/>
                <w:sz w:val="24"/>
                <w:szCs w:val="24"/>
                <w:lang w:val="ru-RU"/>
              </w:rPr>
              <w:t>2</w:t>
            </w:r>
            <w:r w:rsidR="00961606">
              <w:rPr>
                <w:rFonts w:ascii="Times New Roman" w:hAnsi="Times New Roman"/>
                <w:b/>
                <w:sz w:val="24"/>
                <w:szCs w:val="24"/>
                <w:lang w:val="ru-RU"/>
              </w:rPr>
              <w:t>2</w:t>
            </w:r>
          </w:p>
        </w:tc>
        <w:tc>
          <w:tcPr>
            <w:tcW w:w="7371" w:type="dxa"/>
            <w:vAlign w:val="center"/>
          </w:tcPr>
          <w:p w:rsidR="006660F8" w:rsidRPr="00856C00" w:rsidRDefault="00BF3534" w:rsidP="00BF3534">
            <w:pPr>
              <w:rPr>
                <w:rFonts w:ascii="Times New Roman" w:hAnsi="Times New Roman"/>
                <w:sz w:val="24"/>
                <w:szCs w:val="24"/>
                <w:highlight w:val="red"/>
                <w:lang w:val="ru-RU"/>
              </w:rPr>
            </w:pPr>
            <w:r w:rsidRPr="00BF3534">
              <w:rPr>
                <w:rFonts w:ascii="Times New Roman" w:hAnsi="Times New Roman"/>
                <w:bCs/>
                <w:sz w:val="24"/>
                <w:szCs w:val="24"/>
                <w:lang w:val="kk-KZ"/>
              </w:rPr>
              <w:t>Әуеайлақтағы көлік құралдары мен жаяу жүргіншілердің қозғалыс қағидалары</w:t>
            </w:r>
            <w:r w:rsidRPr="00BF3534">
              <w:rPr>
                <w:rFonts w:ascii="Times New Roman" w:hAnsi="Times New Roman"/>
                <w:bCs/>
                <w:sz w:val="24"/>
                <w:szCs w:val="24"/>
                <w:lang w:val="ru-RU"/>
              </w:rPr>
              <w:t xml:space="preserve"> </w:t>
            </w:r>
          </w:p>
        </w:tc>
      </w:tr>
      <w:tr w:rsidR="006660F8" w:rsidRPr="008D3241" w:rsidTr="00F209A7">
        <w:trPr>
          <w:trHeight w:val="407"/>
        </w:trPr>
        <w:tc>
          <w:tcPr>
            <w:tcW w:w="2410" w:type="dxa"/>
            <w:vAlign w:val="center"/>
          </w:tcPr>
          <w:p w:rsidR="00856C00" w:rsidRDefault="00856C00" w:rsidP="009C1FEC">
            <w:pPr>
              <w:rPr>
                <w:rFonts w:ascii="Times New Roman" w:hAnsi="Times New Roman"/>
                <w:b/>
                <w:sz w:val="24"/>
                <w:szCs w:val="24"/>
                <w:lang w:val="ru-RU"/>
              </w:rPr>
            </w:pPr>
          </w:p>
          <w:p w:rsidR="006660F8" w:rsidRPr="00D96531" w:rsidRDefault="00136258" w:rsidP="009C1FEC">
            <w:pPr>
              <w:rPr>
                <w:rFonts w:ascii="Times New Roman" w:hAnsi="Times New Roman"/>
                <w:sz w:val="24"/>
                <w:szCs w:val="24"/>
                <w:lang w:val="ru-RU"/>
              </w:rPr>
            </w:pPr>
            <w:r w:rsidRPr="00136258">
              <w:rPr>
                <w:rFonts w:ascii="Times New Roman" w:hAnsi="Times New Roman"/>
                <w:b/>
                <w:sz w:val="24"/>
                <w:szCs w:val="24"/>
              </w:rPr>
              <w:t xml:space="preserve">ДП 02.06.03– </w:t>
            </w:r>
            <w:r w:rsidR="00D96531">
              <w:rPr>
                <w:rFonts w:ascii="Times New Roman" w:hAnsi="Times New Roman"/>
                <w:b/>
                <w:sz w:val="24"/>
                <w:szCs w:val="24"/>
                <w:lang w:val="ru-RU"/>
              </w:rPr>
              <w:t>2</w:t>
            </w:r>
            <w:r w:rsidR="00961606">
              <w:rPr>
                <w:rFonts w:ascii="Times New Roman" w:hAnsi="Times New Roman"/>
                <w:b/>
                <w:sz w:val="24"/>
                <w:szCs w:val="24"/>
                <w:lang w:val="ru-RU"/>
              </w:rPr>
              <w:t>2</w:t>
            </w:r>
          </w:p>
        </w:tc>
        <w:tc>
          <w:tcPr>
            <w:tcW w:w="7371" w:type="dxa"/>
            <w:vAlign w:val="center"/>
          </w:tcPr>
          <w:p w:rsidR="00856C00" w:rsidRDefault="00BF3534" w:rsidP="009C1FEC">
            <w:pPr>
              <w:rPr>
                <w:rFonts w:ascii="Times New Roman" w:hAnsi="Times New Roman"/>
                <w:bCs/>
                <w:sz w:val="24"/>
                <w:szCs w:val="24"/>
                <w:lang w:val="ru-RU"/>
              </w:rPr>
            </w:pPr>
            <w:r w:rsidRPr="00BF3534">
              <w:rPr>
                <w:rFonts w:ascii="Times New Roman" w:hAnsi="Times New Roman"/>
                <w:bCs/>
                <w:sz w:val="24"/>
                <w:szCs w:val="24"/>
                <w:lang w:val="ru-RU"/>
              </w:rPr>
              <w:t>Әуеайлақтағы қозғалыс қағидаларын және қауіпсіздік талаптарын</w:t>
            </w:r>
            <w:r>
              <w:rPr>
                <w:rFonts w:ascii="Times New Roman" w:hAnsi="Times New Roman"/>
                <w:bCs/>
                <w:sz w:val="24"/>
                <w:szCs w:val="24"/>
                <w:lang w:val="ru-RU"/>
              </w:rPr>
              <w:t>ың</w:t>
            </w:r>
            <w:r w:rsidRPr="00BF3534">
              <w:rPr>
                <w:rFonts w:ascii="Times New Roman" w:hAnsi="Times New Roman"/>
                <w:bCs/>
                <w:sz w:val="24"/>
                <w:szCs w:val="24"/>
                <w:lang w:val="ru-RU"/>
              </w:rPr>
              <w:t xml:space="preserve"> бұз</w:t>
            </w:r>
            <w:r>
              <w:rPr>
                <w:rFonts w:ascii="Times New Roman" w:hAnsi="Times New Roman"/>
                <w:bCs/>
                <w:sz w:val="24"/>
                <w:szCs w:val="24"/>
                <w:lang w:val="ru-RU"/>
              </w:rPr>
              <w:t>ыл</w:t>
            </w:r>
            <w:r w:rsidRPr="00BF3534">
              <w:rPr>
                <w:rFonts w:ascii="Times New Roman" w:hAnsi="Times New Roman"/>
                <w:bCs/>
                <w:sz w:val="24"/>
                <w:szCs w:val="24"/>
                <w:lang w:val="ru-RU"/>
              </w:rPr>
              <w:t>у</w:t>
            </w:r>
            <w:r>
              <w:rPr>
                <w:rFonts w:ascii="Times New Roman" w:hAnsi="Times New Roman"/>
                <w:bCs/>
                <w:sz w:val="24"/>
                <w:szCs w:val="24"/>
                <w:lang w:val="ru-RU"/>
              </w:rPr>
              <w:t>ы жөніндегі кодекс</w:t>
            </w:r>
          </w:p>
          <w:p w:rsidR="006660F8" w:rsidRPr="00856C00" w:rsidRDefault="006660F8" w:rsidP="009C1FEC">
            <w:pPr>
              <w:rPr>
                <w:rFonts w:ascii="Times New Roman" w:hAnsi="Times New Roman"/>
                <w:sz w:val="24"/>
                <w:szCs w:val="24"/>
                <w:highlight w:val="red"/>
                <w:lang w:val="ru-RU"/>
              </w:rPr>
            </w:pPr>
          </w:p>
        </w:tc>
      </w:tr>
      <w:tr w:rsidR="00641342" w:rsidRPr="008D3241" w:rsidTr="00F209A7">
        <w:trPr>
          <w:trHeight w:val="407"/>
        </w:trPr>
        <w:tc>
          <w:tcPr>
            <w:tcW w:w="2410" w:type="dxa"/>
            <w:vAlign w:val="center"/>
          </w:tcPr>
          <w:p w:rsidR="00856C00" w:rsidRDefault="00856C00" w:rsidP="006E60D6">
            <w:pPr>
              <w:rPr>
                <w:rFonts w:ascii="Times New Roman" w:hAnsi="Times New Roman"/>
                <w:b/>
                <w:sz w:val="24"/>
                <w:szCs w:val="24"/>
                <w:lang w:val="ru-RU"/>
              </w:rPr>
            </w:pPr>
          </w:p>
          <w:p w:rsidR="00641342" w:rsidRPr="00D96531" w:rsidRDefault="006E60D6" w:rsidP="006E60D6">
            <w:pPr>
              <w:rPr>
                <w:rFonts w:ascii="Times New Roman" w:hAnsi="Times New Roman"/>
                <w:sz w:val="24"/>
                <w:szCs w:val="24"/>
                <w:lang w:val="ru-RU"/>
              </w:rPr>
            </w:pPr>
            <w:r w:rsidRPr="006E60D6">
              <w:rPr>
                <w:rFonts w:ascii="Times New Roman" w:hAnsi="Times New Roman"/>
                <w:b/>
                <w:sz w:val="24"/>
                <w:szCs w:val="24"/>
              </w:rPr>
              <w:t>ДП 02.06.0</w:t>
            </w:r>
            <w:r w:rsidR="00856C00">
              <w:rPr>
                <w:rFonts w:ascii="Times New Roman" w:hAnsi="Times New Roman"/>
                <w:b/>
                <w:sz w:val="24"/>
                <w:szCs w:val="24"/>
                <w:lang w:val="ru-RU"/>
              </w:rPr>
              <w:t>6</w:t>
            </w:r>
            <w:r w:rsidRPr="006E60D6">
              <w:rPr>
                <w:rFonts w:ascii="Times New Roman" w:hAnsi="Times New Roman"/>
                <w:b/>
                <w:sz w:val="24"/>
                <w:szCs w:val="24"/>
              </w:rPr>
              <w:t xml:space="preserve">– </w:t>
            </w:r>
            <w:r w:rsidR="00D96531">
              <w:rPr>
                <w:rFonts w:ascii="Times New Roman" w:hAnsi="Times New Roman"/>
                <w:b/>
                <w:sz w:val="24"/>
                <w:szCs w:val="24"/>
                <w:lang w:val="ru-RU"/>
              </w:rPr>
              <w:t>2</w:t>
            </w:r>
            <w:r w:rsidR="00961606">
              <w:rPr>
                <w:rFonts w:ascii="Times New Roman" w:hAnsi="Times New Roman"/>
                <w:b/>
                <w:sz w:val="24"/>
                <w:szCs w:val="24"/>
                <w:lang w:val="ru-RU"/>
              </w:rPr>
              <w:t>2</w:t>
            </w:r>
          </w:p>
        </w:tc>
        <w:tc>
          <w:tcPr>
            <w:tcW w:w="7371" w:type="dxa"/>
            <w:vAlign w:val="center"/>
          </w:tcPr>
          <w:p w:rsidR="00856C00" w:rsidRDefault="00BF3534" w:rsidP="006E60D6">
            <w:pPr>
              <w:rPr>
                <w:rFonts w:ascii="Times New Roman" w:hAnsi="Times New Roman"/>
                <w:bCs/>
                <w:sz w:val="24"/>
                <w:szCs w:val="24"/>
                <w:lang w:val="ru-RU"/>
              </w:rPr>
            </w:pPr>
            <w:r w:rsidRPr="00BF3534">
              <w:rPr>
                <w:rFonts w:ascii="Times New Roman" w:hAnsi="Times New Roman"/>
                <w:bCs/>
                <w:sz w:val="24"/>
                <w:szCs w:val="24"/>
                <w:lang w:val="ru-RU"/>
              </w:rPr>
              <w:t>Әуеайлақтағы қозғалыс қағидаларына дайындық және қайта даярлау бағдарламасы</w:t>
            </w:r>
          </w:p>
          <w:p w:rsidR="00641342" w:rsidRPr="00856C00" w:rsidRDefault="00641342" w:rsidP="006E60D6">
            <w:pPr>
              <w:rPr>
                <w:rFonts w:ascii="Times New Roman" w:hAnsi="Times New Roman"/>
                <w:sz w:val="24"/>
                <w:szCs w:val="24"/>
                <w:highlight w:val="red"/>
                <w:lang w:val="ru-RU"/>
              </w:rPr>
            </w:pPr>
          </w:p>
        </w:tc>
      </w:tr>
    </w:tbl>
    <w:p w:rsidR="006660F8" w:rsidRPr="00273ECC" w:rsidRDefault="006660F8" w:rsidP="006660F8">
      <w:pPr>
        <w:rPr>
          <w:rFonts w:ascii="Times New Roman" w:hAnsi="Times New Roman"/>
          <w:b/>
          <w:sz w:val="24"/>
          <w:szCs w:val="24"/>
          <w:lang w:val="ru-RU"/>
        </w:rPr>
      </w:pPr>
    </w:p>
    <w:p w:rsidR="00BF3534" w:rsidRPr="00BF3534" w:rsidRDefault="00BF3534" w:rsidP="00BF3534">
      <w:pPr>
        <w:pStyle w:val="1"/>
        <w:rPr>
          <w:rFonts w:ascii="Times New Roman" w:hAnsi="Times New Roman"/>
          <w:iCs/>
          <w:color w:val="000000" w:themeColor="text1"/>
          <w:sz w:val="24"/>
          <w:szCs w:val="24"/>
          <w:lang w:val="ru-RU"/>
        </w:rPr>
      </w:pPr>
      <w:bookmarkStart w:id="7" w:name="_Toc447532030"/>
      <w:bookmarkStart w:id="8" w:name="_Toc454543027"/>
      <w:r w:rsidRPr="00BF3534">
        <w:rPr>
          <w:rFonts w:ascii="Times New Roman" w:hAnsi="Times New Roman"/>
          <w:iCs/>
          <w:color w:val="000000" w:themeColor="text1"/>
          <w:sz w:val="24"/>
          <w:szCs w:val="24"/>
          <w:lang w:val="ru-RU"/>
        </w:rPr>
        <w:t>1.4 Нормативтік құжаттар</w:t>
      </w:r>
      <w:bookmarkEnd w:id="7"/>
    </w:p>
    <w:p w:rsidR="00BF3534" w:rsidRPr="00BF3534" w:rsidRDefault="00BF3534" w:rsidP="00BF3534">
      <w:pPr>
        <w:pStyle w:val="1"/>
        <w:rPr>
          <w:rFonts w:ascii="Times New Roman" w:hAnsi="Times New Roman"/>
          <w:color w:val="000000" w:themeColor="text1"/>
          <w:sz w:val="24"/>
          <w:szCs w:val="24"/>
          <w:lang w:val="ru-RU"/>
        </w:rPr>
      </w:pPr>
    </w:p>
    <w:p w:rsidR="00BF3534" w:rsidRPr="00BF3534" w:rsidRDefault="00BF3534" w:rsidP="00BF3534">
      <w:pPr>
        <w:pStyle w:val="1"/>
        <w:ind w:firstLine="708"/>
        <w:jc w:val="both"/>
        <w:rPr>
          <w:rFonts w:ascii="Times New Roman" w:hAnsi="Times New Roman"/>
          <w:b w:val="0"/>
          <w:color w:val="000000" w:themeColor="text1"/>
          <w:sz w:val="24"/>
          <w:szCs w:val="24"/>
          <w:lang w:val="kk-KZ"/>
        </w:rPr>
      </w:pPr>
      <w:r w:rsidRPr="00BF3534">
        <w:rPr>
          <w:rFonts w:ascii="Times New Roman" w:hAnsi="Times New Roman"/>
          <w:b w:val="0"/>
          <w:color w:val="000000" w:themeColor="text1"/>
          <w:sz w:val="24"/>
          <w:szCs w:val="24"/>
          <w:lang w:val="kk-KZ"/>
        </w:rPr>
        <w:t xml:space="preserve">Бұл  бағдарлама мынадай нормативтік құжаттардың, стандарттар мен ұсынылатын практикалардың талаптары мен ұсынымдарын ескере отырып әзірленген:         </w:t>
      </w:r>
    </w:p>
    <w:p w:rsidR="00BF3534" w:rsidRPr="00BF3534" w:rsidRDefault="00BF3534" w:rsidP="00BF3534">
      <w:pPr>
        <w:pStyle w:val="1"/>
        <w:jc w:val="both"/>
        <w:rPr>
          <w:rFonts w:ascii="Times New Roman" w:hAnsi="Times New Roman"/>
          <w:b w:val="0"/>
          <w:color w:val="000000" w:themeColor="text1"/>
          <w:sz w:val="24"/>
          <w:szCs w:val="24"/>
          <w:lang w:val="kk-KZ"/>
        </w:rPr>
      </w:pPr>
      <w:r w:rsidRPr="00BF3534">
        <w:rPr>
          <w:rFonts w:ascii="Times New Roman" w:hAnsi="Times New Roman"/>
          <w:b w:val="0"/>
          <w:color w:val="000000" w:themeColor="text1"/>
          <w:sz w:val="24"/>
          <w:szCs w:val="24"/>
          <w:lang w:val="kk-KZ"/>
        </w:rPr>
        <w:t>1.Қазақстан Республикасы әуежайларында арнайы көліктің жұмысын ұйымдастыру қағидалары   Қазақстан Республикасы Инвестициялар және даму министрінің м. а. 2015 жылғы 26 наурыздағы №327 бұйрығы.</w:t>
      </w:r>
    </w:p>
    <w:p w:rsidR="00BF3534" w:rsidRDefault="00BF3534" w:rsidP="00BF3534">
      <w:pPr>
        <w:pStyle w:val="1"/>
        <w:jc w:val="both"/>
        <w:rPr>
          <w:rFonts w:ascii="Times New Roman" w:hAnsi="Times New Roman"/>
          <w:b w:val="0"/>
          <w:color w:val="000000" w:themeColor="text1"/>
          <w:sz w:val="24"/>
          <w:szCs w:val="24"/>
          <w:lang w:val="kk-KZ"/>
        </w:rPr>
      </w:pPr>
      <w:r w:rsidRPr="00BF3534">
        <w:rPr>
          <w:rFonts w:ascii="Times New Roman" w:hAnsi="Times New Roman"/>
          <w:b w:val="0"/>
          <w:color w:val="000000" w:themeColor="text1"/>
          <w:sz w:val="24"/>
          <w:szCs w:val="24"/>
          <w:lang w:val="kk-KZ"/>
        </w:rPr>
        <w:t>2. "Азаматтық авиация әуеайлақтарының (тікұшақ айлақтарының) пайдалануға жарамдылық нормаларын бекіту туралы"Қазақстан Республикасы Инвестициялар және даму министрінің 2015 жылғы 31 наурыздағы № 381 бұйрығы;</w:t>
      </w:r>
    </w:p>
    <w:p w:rsidR="00BF3534" w:rsidRPr="00BF3534" w:rsidRDefault="00BF3534" w:rsidP="00BF3534">
      <w:pPr>
        <w:pStyle w:val="1"/>
        <w:jc w:val="both"/>
        <w:rPr>
          <w:rFonts w:ascii="Times New Roman" w:hAnsi="Times New Roman"/>
          <w:b w:val="0"/>
          <w:color w:val="000000" w:themeColor="text1"/>
          <w:sz w:val="24"/>
          <w:szCs w:val="24"/>
          <w:lang w:val="kk-KZ"/>
        </w:rPr>
      </w:pPr>
      <w:r>
        <w:rPr>
          <w:rFonts w:ascii="Times New Roman" w:hAnsi="Times New Roman"/>
          <w:b w:val="0"/>
          <w:color w:val="000000" w:themeColor="text1"/>
          <w:sz w:val="24"/>
          <w:szCs w:val="24"/>
          <w:lang w:val="kk-KZ"/>
        </w:rPr>
        <w:t xml:space="preserve">3. </w:t>
      </w:r>
      <w:r w:rsidRPr="00BF3534">
        <w:rPr>
          <w:rFonts w:ascii="Times New Roman" w:hAnsi="Times New Roman"/>
          <w:b w:val="0"/>
          <w:color w:val="000000" w:themeColor="text1"/>
          <w:sz w:val="24"/>
          <w:szCs w:val="24"/>
          <w:lang w:val="kk-KZ"/>
        </w:rPr>
        <w:t>«Әуе кемесіне қызмет көрсету» Халықаралық Азаматтық авиация туралы Конвенцияға 14 қосымша.</w:t>
      </w:r>
    </w:p>
    <w:p w:rsidR="00BF3534" w:rsidRPr="00BF3534" w:rsidRDefault="00BF3534" w:rsidP="00BF3534">
      <w:pPr>
        <w:pStyle w:val="1"/>
        <w:jc w:val="both"/>
        <w:rPr>
          <w:rFonts w:ascii="Times New Roman" w:hAnsi="Times New Roman"/>
          <w:b w:val="0"/>
          <w:color w:val="000000" w:themeColor="text1"/>
          <w:sz w:val="24"/>
          <w:szCs w:val="24"/>
          <w:lang w:val="kk-KZ"/>
        </w:rPr>
      </w:pPr>
      <w:r>
        <w:rPr>
          <w:rFonts w:ascii="Times New Roman" w:hAnsi="Times New Roman"/>
          <w:b w:val="0"/>
          <w:color w:val="000000" w:themeColor="text1"/>
          <w:sz w:val="24"/>
          <w:szCs w:val="24"/>
          <w:lang w:val="kk-KZ"/>
        </w:rPr>
        <w:t>4</w:t>
      </w:r>
      <w:r w:rsidRPr="00BF3534">
        <w:rPr>
          <w:rFonts w:ascii="Times New Roman" w:hAnsi="Times New Roman"/>
          <w:b w:val="0"/>
          <w:color w:val="000000" w:themeColor="text1"/>
          <w:sz w:val="24"/>
          <w:szCs w:val="24"/>
          <w:lang w:val="kk-KZ"/>
        </w:rPr>
        <w:t>. «Әуеайлақтар» Халықаралық Азаматтық авиация туралы Конвенцияға 14 қосымша (І том).</w:t>
      </w:r>
    </w:p>
    <w:p w:rsidR="00BF3534" w:rsidRPr="00BF3534" w:rsidRDefault="00BF3534" w:rsidP="00BF3534">
      <w:pPr>
        <w:pStyle w:val="1"/>
        <w:jc w:val="both"/>
        <w:rPr>
          <w:rFonts w:ascii="Times New Roman" w:hAnsi="Times New Roman"/>
          <w:b w:val="0"/>
          <w:color w:val="000000" w:themeColor="text1"/>
          <w:sz w:val="24"/>
          <w:szCs w:val="24"/>
          <w:lang w:val="kk-KZ"/>
        </w:rPr>
      </w:pPr>
      <w:r>
        <w:rPr>
          <w:rFonts w:ascii="Times New Roman" w:hAnsi="Times New Roman"/>
          <w:b w:val="0"/>
          <w:color w:val="000000" w:themeColor="text1"/>
          <w:sz w:val="24"/>
          <w:szCs w:val="24"/>
          <w:lang w:val="kk-KZ"/>
        </w:rPr>
        <w:t>5</w:t>
      </w:r>
      <w:r w:rsidRPr="00BF3534">
        <w:rPr>
          <w:rFonts w:ascii="Times New Roman" w:hAnsi="Times New Roman"/>
          <w:b w:val="0"/>
          <w:color w:val="000000" w:themeColor="text1"/>
          <w:sz w:val="24"/>
          <w:szCs w:val="24"/>
          <w:lang w:val="kk-KZ"/>
        </w:rPr>
        <w:t>. ICAO Doc 9476 Жерүсті қозғалысын басқару және оны бақылау жүйелері бойынша басшылық;</w:t>
      </w:r>
    </w:p>
    <w:p w:rsidR="00BF3534" w:rsidRDefault="00BF3534" w:rsidP="00BF3534">
      <w:pPr>
        <w:pStyle w:val="1"/>
        <w:jc w:val="both"/>
        <w:rPr>
          <w:rFonts w:ascii="Times New Roman" w:hAnsi="Times New Roman"/>
          <w:b w:val="0"/>
          <w:color w:val="000000" w:themeColor="text1"/>
          <w:sz w:val="24"/>
          <w:szCs w:val="24"/>
          <w:lang w:val="kk-KZ"/>
        </w:rPr>
      </w:pPr>
      <w:r>
        <w:rPr>
          <w:rFonts w:ascii="Times New Roman" w:hAnsi="Times New Roman"/>
          <w:b w:val="0"/>
          <w:color w:val="000000" w:themeColor="text1"/>
          <w:sz w:val="24"/>
          <w:szCs w:val="24"/>
          <w:lang w:val="kk-KZ"/>
        </w:rPr>
        <w:t>6</w:t>
      </w:r>
      <w:r w:rsidRPr="00BF3534">
        <w:rPr>
          <w:rFonts w:ascii="Times New Roman" w:hAnsi="Times New Roman"/>
          <w:b w:val="0"/>
          <w:color w:val="000000" w:themeColor="text1"/>
          <w:sz w:val="24"/>
          <w:szCs w:val="24"/>
          <w:lang w:val="kk-KZ"/>
        </w:rPr>
        <w:t>. ИКАО Doc 9870 ҰҚЖ-на заңсыз шығулардың алдын алу жөніндегі басшылық;</w:t>
      </w:r>
    </w:p>
    <w:p w:rsidR="00BF3534" w:rsidRPr="00BF3534" w:rsidRDefault="00BF3534" w:rsidP="00BF3534">
      <w:pPr>
        <w:pStyle w:val="1"/>
        <w:jc w:val="both"/>
        <w:rPr>
          <w:rFonts w:ascii="Times New Roman" w:hAnsi="Times New Roman"/>
          <w:b w:val="0"/>
          <w:lang w:val="kk-KZ" w:bidi="en-US"/>
        </w:rPr>
      </w:pPr>
      <w:r>
        <w:rPr>
          <w:rFonts w:ascii="Times New Roman" w:hAnsi="Times New Roman"/>
          <w:b w:val="0"/>
          <w:color w:val="000000" w:themeColor="text1"/>
          <w:sz w:val="24"/>
          <w:szCs w:val="24"/>
          <w:lang w:val="kk-KZ"/>
        </w:rPr>
        <w:t>7</w:t>
      </w:r>
      <w:r w:rsidRPr="00BF3534">
        <w:rPr>
          <w:rFonts w:ascii="Times New Roman" w:hAnsi="Times New Roman"/>
          <w:b w:val="0"/>
          <w:color w:val="000000" w:themeColor="text1"/>
          <w:sz w:val="24"/>
          <w:szCs w:val="24"/>
          <w:lang w:val="kk-KZ"/>
        </w:rPr>
        <w:t xml:space="preserve">. </w:t>
      </w:r>
      <w:r w:rsidRPr="00BF3534">
        <w:rPr>
          <w:rFonts w:ascii="Times New Roman" w:hAnsi="Times New Roman"/>
          <w:bCs w:val="0"/>
          <w:sz w:val="24"/>
          <w:szCs w:val="24"/>
        </w:rPr>
        <w:t xml:space="preserve"> </w:t>
      </w:r>
      <w:r w:rsidRPr="00BF3534">
        <w:rPr>
          <w:rFonts w:ascii="Times New Roman" w:hAnsi="Times New Roman"/>
          <w:b w:val="0"/>
          <w:lang w:val="kk-KZ" w:bidi="en-US"/>
        </w:rPr>
        <w:t>ACI Apron Marking and Signs Handbook;</w:t>
      </w:r>
    </w:p>
    <w:p w:rsidR="00BF3534" w:rsidRPr="00BF3534" w:rsidRDefault="00BF3534" w:rsidP="00BF3534">
      <w:pPr>
        <w:rPr>
          <w:rFonts w:ascii="Times New Roman" w:hAnsi="Times New Roman"/>
          <w:bCs/>
          <w:lang w:val="kk-KZ" w:bidi="ar-SA"/>
        </w:rPr>
      </w:pPr>
      <w:r w:rsidRPr="00BF3534">
        <w:rPr>
          <w:rFonts w:ascii="Times New Roman" w:hAnsi="Times New Roman"/>
          <w:bCs/>
          <w:lang w:val="kk-KZ" w:bidi="ar-SA"/>
        </w:rPr>
        <w:t xml:space="preserve">8. ACI </w:t>
      </w:r>
      <w:r w:rsidRPr="00BF3534">
        <w:rPr>
          <w:rFonts w:ascii="Times New Roman" w:hAnsi="Times New Roman"/>
          <w:bCs/>
          <w:lang w:val="kk-KZ"/>
        </w:rPr>
        <w:t>Airside Safety Handbook;</w:t>
      </w:r>
    </w:p>
    <w:p w:rsidR="00BF3534" w:rsidRPr="00BF3534" w:rsidRDefault="00BF3534" w:rsidP="00BF3534">
      <w:pPr>
        <w:rPr>
          <w:rFonts w:ascii="Times New Roman" w:hAnsi="Times New Roman"/>
          <w:bCs/>
          <w:lang w:val="kk-KZ"/>
        </w:rPr>
      </w:pPr>
      <w:r>
        <w:rPr>
          <w:rFonts w:ascii="Times New Roman" w:hAnsi="Times New Roman"/>
          <w:bCs/>
          <w:lang w:val="kk-KZ" w:bidi="ar-SA"/>
        </w:rPr>
        <w:t xml:space="preserve">9.ҰҚЖ </w:t>
      </w:r>
      <w:r w:rsidRPr="00BF3534">
        <w:rPr>
          <w:rFonts w:ascii="Times New Roman" w:hAnsi="Times New Roman"/>
          <w:bCs/>
          <w:lang w:val="kk-KZ" w:bidi="ar-SA"/>
        </w:rPr>
        <w:t>санкцияланбаған иеленудің алдын</w:t>
      </w:r>
      <w:r w:rsidRPr="00BF3534">
        <w:rPr>
          <w:rFonts w:ascii="Times New Roman" w:hAnsi="Times New Roman"/>
          <w:bCs/>
          <w:lang w:val="kk-KZ"/>
        </w:rPr>
        <w:t xml:space="preserve"> алу жөніндегі Еуропалық жоспар;</w:t>
      </w:r>
    </w:p>
    <w:p w:rsidR="00BF3534" w:rsidRPr="0061143E" w:rsidRDefault="00BF3534" w:rsidP="0061143E">
      <w:pPr>
        <w:rPr>
          <w:rFonts w:ascii="Times New Roman" w:hAnsi="Times New Roman"/>
          <w:bCs/>
          <w:lang w:val="kk-KZ"/>
        </w:rPr>
      </w:pPr>
      <w:r>
        <w:rPr>
          <w:rFonts w:ascii="Times New Roman" w:hAnsi="Times New Roman"/>
          <w:bCs/>
          <w:lang w:val="kk-KZ"/>
        </w:rPr>
        <w:t>10.</w:t>
      </w:r>
      <w:r w:rsidRPr="00BF3534">
        <w:rPr>
          <w:rFonts w:ascii="Times New Roman" w:hAnsi="Times New Roman"/>
          <w:bCs/>
          <w:lang w:val="kk-KZ"/>
        </w:rPr>
        <w:t>Civil Aviation Publication (CAP 790) Requirement for an Airside Driving Permit (ADP) Scheme.</w:t>
      </w:r>
    </w:p>
    <w:p w:rsidR="00BF3534" w:rsidRPr="00BF3534" w:rsidRDefault="00BF3534" w:rsidP="006660F8">
      <w:pPr>
        <w:pStyle w:val="1"/>
        <w:rPr>
          <w:rFonts w:ascii="Times New Roman" w:hAnsi="Times New Roman"/>
          <w:color w:val="000000" w:themeColor="text1"/>
          <w:sz w:val="24"/>
          <w:szCs w:val="24"/>
          <w:lang w:val="kk-KZ"/>
        </w:rPr>
      </w:pPr>
    </w:p>
    <w:bookmarkEnd w:id="8"/>
    <w:p w:rsidR="006660F8" w:rsidRPr="00534E50" w:rsidRDefault="006660F8" w:rsidP="00913E44">
      <w:pPr>
        <w:pStyle w:val="1"/>
        <w:rPr>
          <w:rFonts w:ascii="Times New Roman" w:hAnsi="Times New Roman"/>
          <w:color w:val="000000" w:themeColor="text1"/>
          <w:sz w:val="24"/>
          <w:szCs w:val="24"/>
          <w:lang w:val="kk-KZ"/>
        </w:rPr>
      </w:pPr>
      <w:r w:rsidRPr="00534E50">
        <w:rPr>
          <w:rFonts w:ascii="Times New Roman" w:hAnsi="Times New Roman"/>
          <w:color w:val="000000" w:themeColor="text1"/>
          <w:sz w:val="24"/>
          <w:szCs w:val="24"/>
          <w:lang w:val="kk-KZ"/>
        </w:rPr>
        <w:t>1.5 Термин</w:t>
      </w:r>
      <w:r w:rsidR="0061143E" w:rsidRPr="00534E50">
        <w:rPr>
          <w:rFonts w:ascii="Times New Roman" w:hAnsi="Times New Roman"/>
          <w:color w:val="000000" w:themeColor="text1"/>
          <w:sz w:val="24"/>
          <w:szCs w:val="24"/>
          <w:lang w:val="kk-KZ"/>
        </w:rPr>
        <w:t>дер мен қысқартулар</w:t>
      </w:r>
    </w:p>
    <w:p w:rsidR="0061143E" w:rsidRPr="00534E50" w:rsidRDefault="0061143E" w:rsidP="0061143E">
      <w:pPr>
        <w:rPr>
          <w:lang w:val="kk-KZ" w:bidi="ar-SA"/>
        </w:rPr>
      </w:pPr>
    </w:p>
    <w:p w:rsidR="0061143E" w:rsidRPr="00534E50" w:rsidRDefault="0061143E" w:rsidP="00913E44">
      <w:pPr>
        <w:jc w:val="both"/>
        <w:rPr>
          <w:rFonts w:ascii="Times New Roman" w:hAnsi="Times New Roman"/>
          <w:sz w:val="24"/>
          <w:szCs w:val="24"/>
          <w:lang w:val="kk-KZ"/>
        </w:rPr>
      </w:pPr>
      <w:r w:rsidRPr="00534E50">
        <w:rPr>
          <w:rFonts w:ascii="Times New Roman" w:hAnsi="Times New Roman"/>
          <w:b/>
          <w:sz w:val="24"/>
          <w:szCs w:val="24"/>
          <w:lang w:val="kk-KZ"/>
        </w:rPr>
        <w:t xml:space="preserve">Әуеайлақ - </w:t>
      </w:r>
      <w:r w:rsidRPr="00534E50">
        <w:rPr>
          <w:rFonts w:ascii="Times New Roman" w:hAnsi="Times New Roman"/>
          <w:sz w:val="24"/>
          <w:szCs w:val="24"/>
          <w:lang w:val="kk-KZ"/>
        </w:rPr>
        <w:t>әуе кемелерінің келуіне, жөнелтілуіне және осы бет бойынша қозғалуына толық немесе ішінара арналған жер немесе су бетінің белгілі бір учаскесі (кез келген ғимараттарды, құрылыстар мен жабдықтарды қоса алғанда).</w:t>
      </w:r>
    </w:p>
    <w:p w:rsidR="0061143E" w:rsidRPr="00534E50" w:rsidRDefault="0061143E" w:rsidP="00913E44">
      <w:pPr>
        <w:jc w:val="both"/>
        <w:rPr>
          <w:rFonts w:ascii="Times New Roman" w:hAnsi="Times New Roman"/>
          <w:b/>
          <w:sz w:val="24"/>
          <w:szCs w:val="24"/>
          <w:lang w:val="kk-KZ"/>
        </w:rPr>
      </w:pPr>
    </w:p>
    <w:p w:rsidR="0061143E" w:rsidRPr="00534E50" w:rsidRDefault="0061143E" w:rsidP="0061143E">
      <w:pPr>
        <w:jc w:val="both"/>
        <w:rPr>
          <w:rFonts w:ascii="Times New Roman" w:hAnsi="Times New Roman"/>
          <w:sz w:val="24"/>
          <w:szCs w:val="24"/>
          <w:lang w:val="kk-KZ"/>
        </w:rPr>
      </w:pPr>
      <w:r w:rsidRPr="00534E50">
        <w:rPr>
          <w:rFonts w:ascii="Times New Roman" w:hAnsi="Times New Roman"/>
          <w:b/>
          <w:sz w:val="24"/>
          <w:szCs w:val="24"/>
          <w:lang w:val="kk-KZ"/>
        </w:rPr>
        <w:lastRenderedPageBreak/>
        <w:t xml:space="preserve">Ұшу-қону жолағы - </w:t>
      </w:r>
      <w:r w:rsidRPr="00534E50">
        <w:rPr>
          <w:rFonts w:ascii="Times New Roman" w:hAnsi="Times New Roman"/>
          <w:sz w:val="24"/>
          <w:szCs w:val="24"/>
          <w:lang w:val="kk-KZ"/>
        </w:rPr>
        <w:t>әуе кемелерінің қонуы мен ұшып көтерілуі үшін дайындалған құрлықтағы әуеайлақтың белгілі бір тік бұрышты учаскесі.</w:t>
      </w:r>
    </w:p>
    <w:p w:rsidR="0061143E" w:rsidRPr="00534E50" w:rsidRDefault="0061143E" w:rsidP="0061143E">
      <w:pPr>
        <w:jc w:val="both"/>
        <w:rPr>
          <w:rFonts w:ascii="Times New Roman" w:hAnsi="Times New Roman"/>
          <w:sz w:val="24"/>
          <w:szCs w:val="24"/>
          <w:lang w:val="kk-KZ"/>
        </w:rPr>
      </w:pPr>
      <w:r w:rsidRPr="00534E50">
        <w:rPr>
          <w:rFonts w:ascii="Times New Roman" w:hAnsi="Times New Roman"/>
          <w:b/>
          <w:sz w:val="24"/>
          <w:szCs w:val="24"/>
          <w:lang w:val="kk-KZ"/>
        </w:rPr>
        <w:t xml:space="preserve">Жүргізуші - </w:t>
      </w:r>
      <w:r w:rsidRPr="00534E50">
        <w:rPr>
          <w:rFonts w:ascii="Times New Roman" w:hAnsi="Times New Roman"/>
          <w:sz w:val="24"/>
          <w:szCs w:val="24"/>
          <w:lang w:val="kk-KZ"/>
        </w:rPr>
        <w:t>әуеайлақта көлік құралын басқаратын кез келген лауазымды адам.</w:t>
      </w:r>
    </w:p>
    <w:p w:rsidR="0061143E" w:rsidRPr="00534E50" w:rsidRDefault="0061143E" w:rsidP="0061143E">
      <w:pPr>
        <w:jc w:val="both"/>
        <w:rPr>
          <w:rFonts w:ascii="Times New Roman" w:hAnsi="Times New Roman"/>
          <w:sz w:val="24"/>
          <w:szCs w:val="24"/>
          <w:lang w:val="kk-KZ"/>
        </w:rPr>
      </w:pPr>
      <w:r w:rsidRPr="00534E50">
        <w:rPr>
          <w:rFonts w:ascii="Times New Roman" w:hAnsi="Times New Roman"/>
          <w:b/>
          <w:sz w:val="24"/>
          <w:szCs w:val="24"/>
          <w:lang w:val="kk-KZ"/>
        </w:rPr>
        <w:t>Қорғалған аймақ</w:t>
      </w:r>
      <w:r w:rsidRPr="00534E50">
        <w:rPr>
          <w:rFonts w:ascii="Times New Roman" w:hAnsi="Times New Roman"/>
          <w:sz w:val="24"/>
          <w:szCs w:val="24"/>
          <w:lang w:val="kk-KZ"/>
        </w:rPr>
        <w:t>-ҰҚЖ, РЖ, РМЖ-ның сындарлы/сезімтал аймақтарын қамтитын белгілі бір учаске, оған кіру шектелген және ұшу-қону операциялары мен көлік құралдарымен, жаяу жүргіншілермен және уақытша кедергілермен соқтығысудан рульдеу кезінде ӘК-ні қорғау мақсатында Қағидалармен регламенттеледі.</w:t>
      </w:r>
    </w:p>
    <w:p w:rsidR="00364D2A" w:rsidRPr="00534E50" w:rsidRDefault="0061143E" w:rsidP="0061143E">
      <w:pPr>
        <w:jc w:val="both"/>
        <w:rPr>
          <w:rFonts w:ascii="Times New Roman" w:hAnsi="Times New Roman"/>
          <w:sz w:val="24"/>
          <w:szCs w:val="24"/>
          <w:lang w:val="kk-KZ"/>
        </w:rPr>
      </w:pPr>
      <w:r w:rsidRPr="00534E50">
        <w:rPr>
          <w:rFonts w:ascii="Times New Roman" w:hAnsi="Times New Roman"/>
          <w:sz w:val="24"/>
          <w:szCs w:val="24"/>
          <w:lang w:val="kk-KZ"/>
        </w:rPr>
        <w:t>Қорғалған аймақ ҰҚЖ-ның осьтік сызығынан әрбір жаққа 120 м және ҰҚЖ-ның әрбір шетінен 150 м созылады және РМЖ-ның сындарлы аймағының көлеміне байланысты ұлғайтылуы мүмкін.</w:t>
      </w:r>
    </w:p>
    <w:p w:rsidR="0061143E" w:rsidRPr="00534E50" w:rsidRDefault="0061143E" w:rsidP="0061143E">
      <w:pPr>
        <w:jc w:val="both"/>
        <w:rPr>
          <w:rFonts w:ascii="Times New Roman" w:hAnsi="Times New Roman"/>
          <w:sz w:val="24"/>
          <w:szCs w:val="24"/>
          <w:lang w:val="kk-KZ"/>
        </w:rPr>
      </w:pPr>
      <w:r w:rsidRPr="00534E50">
        <w:rPr>
          <w:rFonts w:ascii="Times New Roman" w:hAnsi="Times New Roman"/>
          <w:b/>
          <w:sz w:val="24"/>
          <w:szCs w:val="24"/>
          <w:lang w:val="kk-KZ"/>
        </w:rPr>
        <w:t>Бақыланатын аймақ</w:t>
      </w:r>
      <w:r w:rsidRPr="00534E50">
        <w:rPr>
          <w:rFonts w:ascii="Times New Roman" w:hAnsi="Times New Roman"/>
          <w:sz w:val="24"/>
          <w:szCs w:val="24"/>
          <w:lang w:val="kk-KZ"/>
        </w:rPr>
        <w:t>-кіруді авиациялық қауіпсіздік қызметі бақылайтын әуежайдың, әуеайлақтың, ұшуды аэронавигациялық қамтамасыз ету объектілерінің жұмыс алаңы және оларға іргелес аумақ, қызметтік үйлер, құрылыстар, қоймалар.</w:t>
      </w:r>
    </w:p>
    <w:p w:rsidR="00003D00" w:rsidRPr="00534E50" w:rsidRDefault="00003D00" w:rsidP="00003D00">
      <w:pPr>
        <w:jc w:val="both"/>
        <w:rPr>
          <w:rFonts w:ascii="Times New Roman" w:hAnsi="Times New Roman"/>
          <w:b/>
          <w:sz w:val="24"/>
          <w:szCs w:val="24"/>
          <w:lang w:val="kk-KZ"/>
        </w:rPr>
      </w:pPr>
      <w:r w:rsidRPr="00534E50">
        <w:rPr>
          <w:rFonts w:ascii="Times New Roman" w:hAnsi="Times New Roman"/>
          <w:b/>
          <w:sz w:val="24"/>
          <w:szCs w:val="24"/>
          <w:lang w:val="kk-KZ"/>
        </w:rPr>
        <w:t>РМС (ILS) сыни (сезімтал)аймағы:</w:t>
      </w:r>
    </w:p>
    <w:p w:rsidR="00003D00" w:rsidRPr="00534E50" w:rsidRDefault="00003D00" w:rsidP="00003D00">
      <w:pPr>
        <w:jc w:val="both"/>
        <w:rPr>
          <w:rFonts w:ascii="Times New Roman" w:hAnsi="Times New Roman"/>
          <w:sz w:val="24"/>
          <w:szCs w:val="24"/>
          <w:lang w:val="kk-KZ"/>
        </w:rPr>
      </w:pPr>
      <w:r w:rsidRPr="00534E50">
        <w:rPr>
          <w:rFonts w:ascii="Times New Roman" w:hAnsi="Times New Roman"/>
          <w:sz w:val="24"/>
          <w:szCs w:val="24"/>
          <w:lang w:val="kk-KZ"/>
        </w:rPr>
        <w:t>* ILS сындарлы аймағы ILS бойынша ұшуды орындау кезінде әуе кемелерін қоса алғанда, көлік құралдарының қозғалысы шектелген курстық радиомаяк жүйесінің (КРМ) және глиссадалық радиомаяк жүйесінің (ГРМ) антенналарының жанында орналасқан белгілі бір мөлшердегі аймақ болып табылады. Сындарлы аймақты қорғау оның шекаралары ішінде көлік құралдарының және/немесе әуе кемелерінің болуы кеңістікте ILS сигналына қолайсыз кедергілер туғызуы салдарынан қамтамасыз етіледі;</w:t>
      </w:r>
    </w:p>
    <w:p w:rsidR="00003D00" w:rsidRPr="00534E50" w:rsidRDefault="00003D00" w:rsidP="00003D00">
      <w:pPr>
        <w:jc w:val="both"/>
        <w:rPr>
          <w:rFonts w:ascii="Times New Roman" w:hAnsi="Times New Roman"/>
          <w:sz w:val="24"/>
          <w:szCs w:val="24"/>
          <w:lang w:val="kk-KZ"/>
        </w:rPr>
      </w:pPr>
    </w:p>
    <w:p w:rsidR="0061143E" w:rsidRPr="00534E50" w:rsidRDefault="00003D00" w:rsidP="0061143E">
      <w:pPr>
        <w:jc w:val="both"/>
        <w:rPr>
          <w:rFonts w:ascii="Times New Roman" w:hAnsi="Times New Roman"/>
          <w:sz w:val="24"/>
          <w:szCs w:val="24"/>
          <w:lang w:val="kk-KZ"/>
        </w:rPr>
      </w:pPr>
      <w:r w:rsidRPr="00534E50">
        <w:rPr>
          <w:rFonts w:ascii="Times New Roman" w:hAnsi="Times New Roman"/>
          <w:sz w:val="24"/>
          <w:szCs w:val="24"/>
          <w:lang w:val="kk-KZ"/>
        </w:rPr>
        <w:t>* ILS бойынша ұшуды орындау кезінде ILS сигналына қолайсыз кедергілердің туындау мүмкіндігін болдырмау үшін әуе кемелерін қоса алғанда, көлік құралдарының тұраққа қойылуын және(немесе) қозғалысын бақылау жүзеге асырылатын сындарлы аймақтың артында орналасқан аймақ ILS сезімтал аймағы болып табылады. Сезімтал аймақты қорғау сындарлы аймақтан тыс үлкен жылжымалы объектілер тудыратын, бірақ, әдетте, ұшу алаңының шегінде болатын кедергілерден қорғау мақсатында қамтамасыз етіледі.</w:t>
      </w:r>
    </w:p>
    <w:p w:rsidR="00003D00" w:rsidRPr="00534E50" w:rsidRDefault="00003D00" w:rsidP="0061143E">
      <w:pPr>
        <w:jc w:val="both"/>
        <w:rPr>
          <w:rFonts w:ascii="Times New Roman" w:hAnsi="Times New Roman"/>
          <w:sz w:val="24"/>
          <w:szCs w:val="24"/>
          <w:lang w:val="kk-KZ"/>
        </w:rPr>
      </w:pPr>
      <w:r w:rsidRPr="00534E50">
        <w:rPr>
          <w:rFonts w:ascii="Times New Roman" w:hAnsi="Times New Roman"/>
          <w:b/>
          <w:sz w:val="24"/>
          <w:szCs w:val="24"/>
          <w:lang w:val="kk-KZ"/>
        </w:rPr>
        <w:t>ҰҚЖ-ға рұқсатсыз кіру-</w:t>
      </w:r>
      <w:r w:rsidRPr="00534E50">
        <w:rPr>
          <w:rFonts w:ascii="Times New Roman" w:hAnsi="Times New Roman"/>
          <w:sz w:val="24"/>
          <w:szCs w:val="24"/>
          <w:lang w:val="kk-KZ"/>
        </w:rPr>
        <w:t>әуе кемесінің, көлік құралының немесе әуе кемелерінің қонуы мен ұшып көтерілуін орындауға арналған бетінің қорғалған алаңында адамның негізсіз болуына байланысты әуеайлақтағы кез келген оқиға.</w:t>
      </w:r>
    </w:p>
    <w:p w:rsidR="00003D00" w:rsidRPr="00534E50" w:rsidRDefault="00003D00" w:rsidP="0061143E">
      <w:pPr>
        <w:jc w:val="both"/>
        <w:rPr>
          <w:rFonts w:ascii="Times New Roman" w:hAnsi="Times New Roman"/>
          <w:sz w:val="24"/>
          <w:szCs w:val="24"/>
          <w:lang w:val="kk-KZ"/>
        </w:rPr>
      </w:pPr>
      <w:r w:rsidRPr="00534E50">
        <w:rPr>
          <w:rFonts w:ascii="Times New Roman" w:hAnsi="Times New Roman"/>
          <w:b/>
          <w:sz w:val="24"/>
          <w:szCs w:val="24"/>
          <w:lang w:val="kk-KZ"/>
        </w:rPr>
        <w:t>Перрон</w:t>
      </w:r>
      <w:r w:rsidRPr="00534E50">
        <w:rPr>
          <w:rFonts w:ascii="Times New Roman" w:hAnsi="Times New Roman"/>
          <w:sz w:val="24"/>
          <w:szCs w:val="24"/>
          <w:lang w:val="kk-KZ"/>
        </w:rPr>
        <w:t>-жолаушыларды отырғызу немесе түсіру, поштаны немесе жүктерді тиеу немесе түсіру, май құю, тұрақ немесе техникалық қызмет көрсету мақсатында әуе кемелерін орналастыруға арналған құрлықтағы әуеайлақтың белгілі бір алаңы.</w:t>
      </w:r>
    </w:p>
    <w:p w:rsidR="008C7D8F" w:rsidRPr="00534E50" w:rsidRDefault="008C7D8F" w:rsidP="008C7D8F">
      <w:pPr>
        <w:jc w:val="both"/>
        <w:rPr>
          <w:rFonts w:ascii="Times New Roman" w:hAnsi="Times New Roman"/>
          <w:sz w:val="24"/>
          <w:szCs w:val="24"/>
          <w:lang w:val="kk-KZ"/>
        </w:rPr>
      </w:pPr>
      <w:r w:rsidRPr="00534E50">
        <w:rPr>
          <w:rFonts w:ascii="Times New Roman" w:hAnsi="Times New Roman"/>
          <w:b/>
          <w:sz w:val="24"/>
          <w:szCs w:val="24"/>
          <w:lang w:val="kk-KZ"/>
        </w:rPr>
        <w:t>Маневрлеу алаңы-</w:t>
      </w:r>
      <w:r w:rsidRPr="00534E50">
        <w:rPr>
          <w:rFonts w:ascii="Times New Roman" w:hAnsi="Times New Roman"/>
          <w:sz w:val="24"/>
          <w:szCs w:val="24"/>
          <w:lang w:val="kk-KZ"/>
        </w:rPr>
        <w:t>әуе кемелерінің ұшып көтерілуіне, қонуына және жермен жүруіне арналған перрондарды қоспағанда, әуеайлақтың бір бөлігі.</w:t>
      </w:r>
    </w:p>
    <w:p w:rsidR="00003D00" w:rsidRPr="00534E50" w:rsidRDefault="008C7D8F" w:rsidP="008C7D8F">
      <w:pPr>
        <w:jc w:val="both"/>
        <w:rPr>
          <w:rFonts w:ascii="Times New Roman" w:hAnsi="Times New Roman"/>
          <w:sz w:val="24"/>
          <w:szCs w:val="24"/>
          <w:lang w:val="kk-KZ"/>
        </w:rPr>
      </w:pPr>
      <w:r w:rsidRPr="00534E50">
        <w:rPr>
          <w:rFonts w:ascii="Times New Roman" w:hAnsi="Times New Roman"/>
          <w:b/>
          <w:sz w:val="24"/>
          <w:szCs w:val="24"/>
          <w:lang w:val="kk-KZ"/>
        </w:rPr>
        <w:t>Әуеайлақтың жұмыс алаңы-</w:t>
      </w:r>
      <w:r w:rsidRPr="00534E50">
        <w:rPr>
          <w:rFonts w:ascii="Times New Roman" w:hAnsi="Times New Roman"/>
          <w:sz w:val="24"/>
          <w:szCs w:val="24"/>
          <w:lang w:val="kk-KZ"/>
        </w:rPr>
        <w:t>маневрлеу алаңы мен перроннан (дардан) тұратын әуе кемелерінің ұшып көтерілуіне, қонуына және жермен жүруіне арналған әуеайлақтың бір бөлігі.</w:t>
      </w:r>
    </w:p>
    <w:p w:rsidR="008C7D8F" w:rsidRPr="00534E50" w:rsidRDefault="008C7D8F" w:rsidP="008C7D8F">
      <w:pPr>
        <w:jc w:val="both"/>
        <w:rPr>
          <w:rFonts w:ascii="Times New Roman" w:hAnsi="Times New Roman"/>
          <w:sz w:val="24"/>
          <w:szCs w:val="24"/>
          <w:lang w:val="kk-KZ"/>
        </w:rPr>
      </w:pPr>
      <w:r w:rsidRPr="00534E50">
        <w:rPr>
          <w:rFonts w:ascii="Times New Roman" w:hAnsi="Times New Roman"/>
          <w:b/>
          <w:sz w:val="24"/>
          <w:szCs w:val="24"/>
          <w:lang w:val="kk-KZ"/>
        </w:rPr>
        <w:t>Рульдеу жолы-</w:t>
      </w:r>
      <w:r w:rsidRPr="00534E50">
        <w:rPr>
          <w:rFonts w:ascii="Times New Roman" w:hAnsi="Times New Roman"/>
          <w:sz w:val="24"/>
          <w:szCs w:val="24"/>
          <w:lang w:val="kk-KZ"/>
        </w:rPr>
        <w:t>әуе кемелерін рульдеу үшін белгіленген және әуеайлақтың бір бөлігін екінші бөлігімен қосуға арналған құрлықтағы әуеайлақтағы белгілі бір жол, оның ішінде:</w:t>
      </w:r>
    </w:p>
    <w:p w:rsidR="008C7D8F" w:rsidRPr="00534E50" w:rsidRDefault="008C7D8F" w:rsidP="008C7D8F">
      <w:pPr>
        <w:jc w:val="both"/>
        <w:rPr>
          <w:rFonts w:ascii="Times New Roman" w:hAnsi="Times New Roman"/>
          <w:sz w:val="24"/>
          <w:szCs w:val="24"/>
          <w:lang w:val="kk-KZ"/>
        </w:rPr>
      </w:pPr>
      <w:r w:rsidRPr="00534E50">
        <w:rPr>
          <w:rFonts w:ascii="Times New Roman" w:hAnsi="Times New Roman"/>
          <w:sz w:val="24"/>
          <w:szCs w:val="24"/>
          <w:lang w:val="kk-KZ"/>
        </w:rPr>
        <w:t>а) тұрақтағы әуе кемесінің бұру-жылжу жолағы. Перронның рульдеу жолы ретінде белгіленген және әуе кемелерінің тұрақ орындарына ғана жақындауын қамтамасыз етуге арналған бөлігі.</w:t>
      </w:r>
    </w:p>
    <w:p w:rsidR="008C7D8F" w:rsidRPr="00534E50" w:rsidRDefault="008C7D8F" w:rsidP="008C7D8F">
      <w:pPr>
        <w:jc w:val="both"/>
        <w:rPr>
          <w:rFonts w:ascii="Times New Roman" w:hAnsi="Times New Roman"/>
          <w:sz w:val="24"/>
          <w:szCs w:val="24"/>
          <w:lang w:val="kk-KZ"/>
        </w:rPr>
      </w:pPr>
      <w:r w:rsidRPr="00534E50">
        <w:rPr>
          <w:rFonts w:ascii="Times New Roman" w:hAnsi="Times New Roman"/>
          <w:sz w:val="24"/>
          <w:szCs w:val="24"/>
          <w:lang w:val="kk-KZ"/>
        </w:rPr>
        <w:t>b) перронды рульдеу жолы. Перронда орналасқан және перрон арқылы рульдеу бағытын қамтамасыз етуге арналған рульдеу жолдары жүйесінің бөлігі.</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sz w:val="24"/>
          <w:szCs w:val="24"/>
          <w:lang w:val="ru-RU"/>
        </w:rPr>
        <w:t>с) жүрдек шығару рульдеу жолы. ҰҚЖ-ға өткір бұрышпен жалғанған және қонуды орындаған ұшақтарға ҰҚЖ-дан басқа шығарғыш рульдеу жолдарында қол жеткізілетін жылдамдыққа қарағанда неғұрлым жоғары жылдамдықпен өтуге және сол арқылы ҰҚЖ-да болу уақытын барынша азайтуға мүмкіндік беретін рульдеу жолы.</w:t>
      </w:r>
    </w:p>
    <w:p w:rsid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Көлік құралы-</w:t>
      </w:r>
      <w:r w:rsidRPr="008C7D8F">
        <w:rPr>
          <w:rFonts w:ascii="Times New Roman" w:hAnsi="Times New Roman"/>
          <w:sz w:val="24"/>
          <w:szCs w:val="24"/>
          <w:lang w:val="ru-RU"/>
        </w:rPr>
        <w:t>жүктерді, жолаушыларды, багажды тасымалдауға арналған құрылғы, әуе кемелеріне қызмет көрсетуге, әуеайлақты ұстауға арналған арнайы машиналар, жерде қызмет көрсету құралдары, тарту күші қозғалтқыштың (механикалық), адамның бұлшық ет күшінің (велосипед және т.б.) есебінен құрылатын механикаландыру құралдары.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АҚ</w:t>
      </w:r>
      <w:r w:rsidRPr="008C7D8F">
        <w:rPr>
          <w:rFonts w:ascii="Times New Roman" w:hAnsi="Times New Roman"/>
          <w:sz w:val="24"/>
          <w:szCs w:val="24"/>
          <w:lang w:val="ru-RU"/>
        </w:rPr>
        <w:t>-акционерлік қоғам,</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lastRenderedPageBreak/>
        <w:t>ҰҚЖ</w:t>
      </w:r>
      <w:r w:rsidRPr="008C7D8F">
        <w:rPr>
          <w:rFonts w:ascii="Times New Roman" w:hAnsi="Times New Roman"/>
          <w:sz w:val="24"/>
          <w:szCs w:val="24"/>
          <w:lang w:val="ru-RU"/>
        </w:rPr>
        <w:t>-ұшу-қону жолағы,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ӘК</w:t>
      </w:r>
      <w:r w:rsidRPr="008C7D8F">
        <w:rPr>
          <w:rFonts w:ascii="Times New Roman" w:hAnsi="Times New Roman"/>
          <w:sz w:val="24"/>
          <w:szCs w:val="24"/>
          <w:lang w:val="ru-RU"/>
        </w:rPr>
        <w:t>-әуе кемесі,</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ЖКО</w:t>
      </w:r>
      <w:r w:rsidRPr="008C7D8F">
        <w:rPr>
          <w:rFonts w:ascii="Times New Roman" w:hAnsi="Times New Roman"/>
          <w:sz w:val="24"/>
          <w:szCs w:val="24"/>
          <w:lang w:val="ru-RU"/>
        </w:rPr>
        <w:t>-Жол-көлік оқиғасы,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ИКАО</w:t>
      </w:r>
      <w:r w:rsidRPr="008C7D8F">
        <w:rPr>
          <w:rFonts w:ascii="Times New Roman" w:hAnsi="Times New Roman"/>
          <w:sz w:val="24"/>
          <w:szCs w:val="24"/>
          <w:lang w:val="ru-RU"/>
        </w:rPr>
        <w:t>-халықаралық азаматтық авиация ұйымы,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ӘҚҚ</w:t>
      </w:r>
      <w:r w:rsidRPr="008C7D8F">
        <w:rPr>
          <w:rFonts w:ascii="Times New Roman" w:hAnsi="Times New Roman"/>
          <w:sz w:val="24"/>
          <w:szCs w:val="24"/>
          <w:lang w:val="ru-RU"/>
        </w:rPr>
        <w:t>-әуе қозғалысына қызмет көрсету,</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ӨЖЖ</w:t>
      </w:r>
      <w:r w:rsidRPr="008C7D8F">
        <w:rPr>
          <w:rFonts w:ascii="Times New Roman" w:hAnsi="Times New Roman"/>
          <w:sz w:val="24"/>
          <w:szCs w:val="24"/>
          <w:lang w:val="ru-RU"/>
        </w:rPr>
        <w:t xml:space="preserve">-өте жоғары жиілік, </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РМС</w:t>
      </w:r>
      <w:r w:rsidRPr="008C7D8F">
        <w:rPr>
          <w:rFonts w:ascii="Times New Roman" w:hAnsi="Times New Roman"/>
          <w:sz w:val="24"/>
          <w:szCs w:val="24"/>
          <w:lang w:val="ru-RU"/>
        </w:rPr>
        <w:t>-радиомаяк жүйесі,</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РД-</w:t>
      </w:r>
      <w:r w:rsidRPr="008C7D8F">
        <w:rPr>
          <w:rFonts w:ascii="Times New Roman" w:hAnsi="Times New Roman"/>
          <w:sz w:val="24"/>
          <w:szCs w:val="24"/>
          <w:lang w:val="ru-RU"/>
        </w:rPr>
        <w:t>рульдеу жолы,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АҚҚ</w:t>
      </w:r>
      <w:r w:rsidRPr="008C7D8F">
        <w:rPr>
          <w:rFonts w:ascii="Times New Roman" w:hAnsi="Times New Roman"/>
          <w:sz w:val="24"/>
          <w:szCs w:val="24"/>
          <w:lang w:val="ru-RU"/>
        </w:rPr>
        <w:t>-авиациялық қауіпсіздік қызметі,</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УЖЖ</w:t>
      </w:r>
      <w:r w:rsidRPr="008C7D8F">
        <w:rPr>
          <w:rFonts w:ascii="Times New Roman" w:hAnsi="Times New Roman"/>
          <w:sz w:val="24"/>
          <w:szCs w:val="24"/>
          <w:lang w:val="ru-RU"/>
        </w:rPr>
        <w:t>-ультра жоғары жиілік</w:t>
      </w:r>
    </w:p>
    <w:p w:rsidR="008C7D8F" w:rsidRDefault="008C7D8F" w:rsidP="008C7D8F">
      <w:pPr>
        <w:jc w:val="both"/>
        <w:rPr>
          <w:rFonts w:ascii="Times New Roman" w:hAnsi="Times New Roman"/>
          <w:sz w:val="24"/>
          <w:szCs w:val="24"/>
          <w:lang w:val="ru-RU"/>
        </w:rPr>
      </w:pPr>
      <w:r w:rsidRPr="008C7D8F">
        <w:rPr>
          <w:rFonts w:ascii="Times New Roman" w:hAnsi="Times New Roman"/>
          <w:b/>
          <w:sz w:val="24"/>
          <w:szCs w:val="24"/>
          <w:lang w:val="ru-RU"/>
        </w:rPr>
        <w:t>ТЖ</w:t>
      </w:r>
      <w:r w:rsidRPr="008C7D8F">
        <w:rPr>
          <w:rFonts w:ascii="Times New Roman" w:hAnsi="Times New Roman"/>
          <w:sz w:val="24"/>
          <w:szCs w:val="24"/>
          <w:lang w:val="ru-RU"/>
        </w:rPr>
        <w:t>-төтенше жағдай</w:t>
      </w:r>
    </w:p>
    <w:p w:rsidR="005C5403" w:rsidRPr="005C5403" w:rsidRDefault="005C5403" w:rsidP="00364D2A">
      <w:pPr>
        <w:jc w:val="both"/>
        <w:rPr>
          <w:rFonts w:ascii="Times New Roman" w:hAnsi="Times New Roman"/>
          <w:sz w:val="24"/>
          <w:szCs w:val="24"/>
          <w:lang w:val="kk-KZ"/>
        </w:rPr>
      </w:pPr>
    </w:p>
    <w:p w:rsidR="008C7D8F" w:rsidRPr="00534E50" w:rsidRDefault="008C7D8F" w:rsidP="008C7D8F">
      <w:pPr>
        <w:pStyle w:val="1"/>
        <w:rPr>
          <w:rFonts w:ascii="Times New Roman" w:hAnsi="Times New Roman"/>
          <w:color w:val="000000" w:themeColor="text1"/>
          <w:sz w:val="24"/>
          <w:szCs w:val="24"/>
          <w:lang w:val="kk-KZ"/>
        </w:rPr>
      </w:pPr>
      <w:bookmarkStart w:id="9" w:name="_Toc454543029"/>
      <w:r w:rsidRPr="00534E50">
        <w:rPr>
          <w:rFonts w:ascii="Times New Roman" w:hAnsi="Times New Roman"/>
          <w:color w:val="000000" w:themeColor="text1"/>
          <w:sz w:val="24"/>
          <w:szCs w:val="24"/>
          <w:lang w:val="kk-KZ"/>
        </w:rPr>
        <w:t>2. Ұлттық заңнама талаптары</w:t>
      </w:r>
    </w:p>
    <w:p w:rsidR="008C7D8F" w:rsidRPr="00534E50" w:rsidRDefault="008C7D8F" w:rsidP="008C7D8F">
      <w:pPr>
        <w:rPr>
          <w:lang w:val="kk-KZ" w:bidi="ar-SA"/>
        </w:rPr>
      </w:pPr>
    </w:p>
    <w:p w:rsidR="00F209A7" w:rsidRPr="00534E50" w:rsidRDefault="008C7D8F" w:rsidP="008C7D8F">
      <w:pPr>
        <w:pStyle w:val="1"/>
        <w:ind w:firstLine="708"/>
        <w:jc w:val="both"/>
        <w:rPr>
          <w:rFonts w:ascii="Times New Roman" w:hAnsi="Times New Roman"/>
          <w:b w:val="0"/>
          <w:color w:val="000000" w:themeColor="text1"/>
          <w:sz w:val="24"/>
          <w:szCs w:val="24"/>
          <w:lang w:val="kk-KZ"/>
        </w:rPr>
      </w:pPr>
      <w:r w:rsidRPr="00534E50">
        <w:rPr>
          <w:rFonts w:ascii="Times New Roman" w:hAnsi="Times New Roman"/>
          <w:b w:val="0"/>
          <w:color w:val="000000" w:themeColor="text1"/>
          <w:sz w:val="24"/>
          <w:szCs w:val="24"/>
          <w:lang w:val="kk-KZ"/>
        </w:rPr>
        <w:t>Әуеайлақтағы қозғалыс тәртібі "Жол жүрісі қағидаларын, Көлік құралдарын пайдалануға рұқсат беру жөніндегі негізгі ережелерді, көлігі арнайы жарық және дыбыс сигналдарымен жабдықталуға және арнайы түсті-графикалық схемалар бойынша боялуға жататын жедел және арнайы қызметтер тізбесін бекіту туралы" Қазақстан Республикасы Үкіметінің 2014 жылғы 13 қарашадағы № 1196 қаулысына сәйкес жүзеге асырылады, олар мынадай функцияларды: Қазақстан Республикасының бүкіл аумағындағы жол жүрісінің бірыңғай тәртібі.</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Осы Атырау әуеайлағындағы көлік құралдары мен жаяу жүргіншілердің қозғалыс қағидалары көрсетілген ережелердің талаптарына негізделеді және азаматтық авиация саласындағы регламенттеуші құжаттардың талаптарын ескере отырып, әуеайлақтағы қозғалыс ерекшелігі бөлігінде оларды толықтырады.</w:t>
      </w:r>
    </w:p>
    <w:p w:rsidR="008C7D8F" w:rsidRPr="00534E50" w:rsidRDefault="008C7D8F" w:rsidP="008C7D8F">
      <w:pPr>
        <w:ind w:firstLine="708"/>
        <w:jc w:val="both"/>
        <w:rPr>
          <w:rFonts w:ascii="Times New Roman" w:hAnsi="Times New Roman"/>
          <w:b/>
          <w:lang w:val="kk-KZ" w:bidi="ar-SA"/>
        </w:rPr>
      </w:pPr>
      <w:r w:rsidRPr="00534E50">
        <w:rPr>
          <w:rFonts w:ascii="Times New Roman" w:hAnsi="Times New Roman"/>
          <w:b/>
          <w:lang w:val="kk-KZ" w:bidi="ar-SA"/>
        </w:rPr>
        <w:t>3. Әуежай талаптары</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3.1.1 әуежайды пайдаланушы мынадай бөлікте талаптар қояды:</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 жүргізушілерді әуеайлақта Көлік құралдарын басқаруға жіберу,</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 xml:space="preserve"> - әуеайлақта пайдаланылатын көлік құралдарын жарақтандыруға және олардың жай-күйіне, </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 xml:space="preserve"> - әуеайлақтағы жылдамдық режиміне, </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  қозғалыс қатысушыларының басымдығына,</w:t>
      </w:r>
    </w:p>
    <w:p w:rsidR="008C7D8F" w:rsidRPr="00534E50" w:rsidRDefault="008C7D8F" w:rsidP="008C7D8F">
      <w:pPr>
        <w:ind w:firstLine="708"/>
        <w:jc w:val="both"/>
        <w:rPr>
          <w:rFonts w:ascii="Times New Roman" w:hAnsi="Times New Roman"/>
          <w:lang w:val="kk-KZ" w:bidi="ar-SA"/>
        </w:rPr>
      </w:pPr>
      <w:r w:rsidRPr="00534E50">
        <w:rPr>
          <w:rFonts w:ascii="Times New Roman" w:hAnsi="Times New Roman"/>
          <w:lang w:val="kk-KZ" w:bidi="ar-SA"/>
        </w:rPr>
        <w:t xml:space="preserve"> - маневр жасау алаңындағы қозғалыс тәртібіне,</w:t>
      </w:r>
    </w:p>
    <w:p w:rsidR="008C7D8F" w:rsidRDefault="008C7D8F" w:rsidP="008C7D8F">
      <w:pPr>
        <w:ind w:firstLine="708"/>
        <w:jc w:val="both"/>
        <w:rPr>
          <w:rFonts w:ascii="Times New Roman" w:hAnsi="Times New Roman"/>
          <w:lang w:val="ru-RU" w:bidi="ar-SA"/>
        </w:rPr>
      </w:pPr>
      <w:r w:rsidRPr="00534E50">
        <w:rPr>
          <w:rFonts w:ascii="Times New Roman" w:hAnsi="Times New Roman"/>
          <w:lang w:val="kk-KZ" w:bidi="ar-SA"/>
        </w:rPr>
        <w:t xml:space="preserve"> </w:t>
      </w:r>
      <w:r>
        <w:rPr>
          <w:rFonts w:ascii="Times New Roman" w:hAnsi="Times New Roman"/>
          <w:lang w:val="ru-RU" w:bidi="ar-SA"/>
        </w:rPr>
        <w:t xml:space="preserve">- </w:t>
      </w:r>
      <w:r w:rsidRPr="008C7D8F">
        <w:rPr>
          <w:rFonts w:ascii="Times New Roman" w:hAnsi="Times New Roman"/>
          <w:lang w:val="ru-RU" w:bidi="ar-SA"/>
        </w:rPr>
        <w:t>коммуникациялар жүргізу және т. б.</w:t>
      </w:r>
    </w:p>
    <w:p w:rsidR="008C7D8F" w:rsidRDefault="008C7D8F" w:rsidP="008C7D8F">
      <w:pPr>
        <w:ind w:firstLine="708"/>
        <w:jc w:val="both"/>
        <w:rPr>
          <w:rFonts w:ascii="Times New Roman" w:hAnsi="Times New Roman"/>
          <w:lang w:val="ru-RU" w:bidi="ar-SA"/>
        </w:rPr>
      </w:pPr>
    </w:p>
    <w:p w:rsidR="008C7D8F" w:rsidRDefault="008C7D8F" w:rsidP="008C7D8F">
      <w:pPr>
        <w:ind w:firstLine="708"/>
        <w:jc w:val="both"/>
        <w:rPr>
          <w:rFonts w:ascii="Times New Roman" w:hAnsi="Times New Roman"/>
          <w:lang w:val="ru-RU" w:bidi="ar-SA"/>
        </w:rPr>
      </w:pPr>
      <w:r w:rsidRPr="008C7D8F">
        <w:rPr>
          <w:rFonts w:ascii="Times New Roman" w:hAnsi="Times New Roman"/>
          <w:lang w:val="ru-RU" w:bidi="ar-SA"/>
        </w:rPr>
        <w:t>3.1.2 осы қозғалыс ережелерінің сақталуын бақылауды әуежайдың ұшу қауіпсіздігі жөніндегі инспекторы жүзеге асырады.</w:t>
      </w:r>
    </w:p>
    <w:p w:rsidR="008C7D8F" w:rsidRPr="008C7D8F" w:rsidRDefault="008C7D8F" w:rsidP="008C7D8F">
      <w:pPr>
        <w:ind w:firstLine="708"/>
        <w:jc w:val="both"/>
        <w:rPr>
          <w:rFonts w:ascii="Times New Roman" w:hAnsi="Times New Roman"/>
          <w:b/>
          <w:lang w:val="ru-RU" w:bidi="ar-SA"/>
        </w:rPr>
      </w:pPr>
      <w:r w:rsidRPr="008C7D8F">
        <w:rPr>
          <w:rFonts w:ascii="Times New Roman" w:hAnsi="Times New Roman"/>
          <w:b/>
          <w:lang w:val="ru-RU" w:bidi="ar-SA"/>
        </w:rPr>
        <w:t>4. Әуеайлақта көлік құралын жүргізу құқығы</w:t>
      </w:r>
    </w:p>
    <w:p w:rsidR="008C7D8F" w:rsidRPr="008C7D8F" w:rsidRDefault="008C7D8F" w:rsidP="008C7D8F">
      <w:pPr>
        <w:ind w:firstLine="708"/>
        <w:jc w:val="both"/>
        <w:rPr>
          <w:rFonts w:ascii="Times New Roman" w:hAnsi="Times New Roman"/>
          <w:b/>
          <w:lang w:val="ru-RU" w:bidi="ar-SA"/>
        </w:rPr>
      </w:pPr>
    </w:p>
    <w:p w:rsidR="008C7D8F" w:rsidRPr="008C7D8F" w:rsidRDefault="008C7D8F" w:rsidP="008C7D8F">
      <w:pPr>
        <w:ind w:firstLine="708"/>
        <w:jc w:val="both"/>
        <w:rPr>
          <w:rFonts w:ascii="Times New Roman" w:hAnsi="Times New Roman"/>
          <w:b/>
          <w:lang w:val="ru-RU" w:bidi="ar-SA"/>
        </w:rPr>
      </w:pPr>
      <w:r>
        <w:rPr>
          <w:rFonts w:ascii="Times New Roman" w:hAnsi="Times New Roman"/>
          <w:b/>
          <w:lang w:val="ru-RU" w:bidi="ar-SA"/>
        </w:rPr>
        <w:t>4.1 Ж</w:t>
      </w:r>
      <w:r w:rsidRPr="008C7D8F">
        <w:rPr>
          <w:rFonts w:ascii="Times New Roman" w:hAnsi="Times New Roman"/>
          <w:b/>
          <w:lang w:val="ru-RU" w:bidi="ar-SA"/>
        </w:rPr>
        <w:t>алпы талаптар</w:t>
      </w:r>
    </w:p>
    <w:p w:rsidR="008C7D8F" w:rsidRPr="008C7D8F" w:rsidRDefault="008C7D8F" w:rsidP="008C7D8F">
      <w:pPr>
        <w:ind w:firstLine="708"/>
        <w:jc w:val="both"/>
        <w:rPr>
          <w:rFonts w:ascii="Times New Roman" w:hAnsi="Times New Roman"/>
          <w:lang w:val="ru-RU" w:bidi="ar-SA"/>
        </w:rPr>
      </w:pPr>
      <w:r w:rsidRPr="008C7D8F">
        <w:rPr>
          <w:rFonts w:ascii="Times New Roman" w:hAnsi="Times New Roman"/>
          <w:lang w:val="ru-RU" w:bidi="ar-SA"/>
        </w:rPr>
        <w:t>4.1.1 жүргізуші (перронды механикаландыру құралдарының операторы) төменде келтірілген Атырау әуежайында белгіленген рұқсат беру стандартының ең аз талаптарына сәйкестігі расталғаннан кейін ғана әуеайлақта көлік құралын басқаруға жіберіледі, бұдан басқа жүргізуші медициналық талаптарға сәйкестігін растауы және басқарылатын көлік құралының түріне сәйкес келетін санаты бар қазақстандық үлгідегі жүргізуші куәлігі болуы тиіс.</w:t>
      </w:r>
    </w:p>
    <w:bookmarkEnd w:id="9"/>
    <w:p w:rsidR="008C7D8F" w:rsidRPr="008C7D8F" w:rsidRDefault="008C7D8F" w:rsidP="008C7D8F">
      <w:pPr>
        <w:jc w:val="both"/>
        <w:rPr>
          <w:rFonts w:ascii="Times New Roman" w:hAnsi="Times New Roman"/>
          <w:sz w:val="24"/>
          <w:szCs w:val="24"/>
          <w:lang w:val="ru-RU"/>
        </w:rPr>
      </w:pPr>
      <w:r w:rsidRPr="008C7D8F">
        <w:rPr>
          <w:rFonts w:ascii="Times New Roman" w:hAnsi="Times New Roman"/>
          <w:sz w:val="24"/>
          <w:szCs w:val="24"/>
          <w:lang w:val="ru-RU"/>
        </w:rPr>
        <w:t>4.1.2 көлік құралын басқару құқығына рұқсат әуеайлақтың үш аймағына бөлінеді, олар өсіп келе жатқан тәуекел дәрежесі бойынша бөлінген:</w:t>
      </w:r>
    </w:p>
    <w:p w:rsidR="008C7D8F" w:rsidRPr="008C7D8F" w:rsidRDefault="002879CA" w:rsidP="008C7D8F">
      <w:pPr>
        <w:jc w:val="both"/>
        <w:rPr>
          <w:rFonts w:ascii="Times New Roman" w:hAnsi="Times New Roman"/>
          <w:sz w:val="24"/>
          <w:szCs w:val="24"/>
          <w:lang w:val="ru-RU"/>
        </w:rPr>
      </w:pPr>
      <w:r>
        <w:rPr>
          <w:rFonts w:ascii="Times New Roman" w:hAnsi="Times New Roman"/>
          <w:sz w:val="24"/>
          <w:szCs w:val="24"/>
          <w:lang w:val="ru-RU"/>
        </w:rPr>
        <w:t xml:space="preserve">- </w:t>
      </w:r>
      <w:r w:rsidR="008C7D8F" w:rsidRPr="008C7D8F">
        <w:rPr>
          <w:rFonts w:ascii="Times New Roman" w:hAnsi="Times New Roman"/>
          <w:sz w:val="24"/>
          <w:szCs w:val="24"/>
          <w:lang w:val="ru-RU"/>
        </w:rPr>
        <w:t xml:space="preserve"> өнеркәсіптік аймақтардағы жолдар және перрон ("а"рұқсаты);</w:t>
      </w:r>
    </w:p>
    <w:p w:rsidR="008C7D8F" w:rsidRPr="008C7D8F" w:rsidRDefault="008C7D8F" w:rsidP="008C7D8F">
      <w:pPr>
        <w:jc w:val="both"/>
        <w:rPr>
          <w:rFonts w:ascii="Times New Roman" w:hAnsi="Times New Roman"/>
          <w:sz w:val="24"/>
          <w:szCs w:val="24"/>
          <w:lang w:val="ru-RU"/>
        </w:rPr>
      </w:pPr>
      <w:r w:rsidRPr="008C7D8F">
        <w:rPr>
          <w:rFonts w:ascii="Times New Roman" w:hAnsi="Times New Roman"/>
          <w:sz w:val="24"/>
          <w:szCs w:val="24"/>
          <w:lang w:val="ru-RU"/>
        </w:rPr>
        <w:t xml:space="preserve"> </w:t>
      </w:r>
      <w:r w:rsidR="002879CA">
        <w:rPr>
          <w:rFonts w:ascii="Times New Roman" w:hAnsi="Times New Roman"/>
          <w:sz w:val="24"/>
          <w:szCs w:val="24"/>
          <w:lang w:val="ru-RU"/>
        </w:rPr>
        <w:t xml:space="preserve">- </w:t>
      </w:r>
      <w:r w:rsidRPr="008C7D8F">
        <w:rPr>
          <w:rFonts w:ascii="Times New Roman" w:hAnsi="Times New Roman"/>
          <w:sz w:val="24"/>
          <w:szCs w:val="24"/>
          <w:lang w:val="ru-RU"/>
        </w:rPr>
        <w:t>өнеркәсіптік аймақтардағы жолдар, перрон, ҰҚЖ-ны қоспағанда, маневрлеу алаңы ("М" рұқсаты);</w:t>
      </w:r>
    </w:p>
    <w:p w:rsidR="00716B5E" w:rsidRDefault="002879CA" w:rsidP="008C7D8F">
      <w:pPr>
        <w:jc w:val="both"/>
        <w:rPr>
          <w:rFonts w:ascii="Times New Roman" w:hAnsi="Times New Roman"/>
          <w:sz w:val="24"/>
          <w:szCs w:val="24"/>
          <w:lang w:val="ru-RU"/>
        </w:rPr>
      </w:pPr>
      <w:r>
        <w:rPr>
          <w:rFonts w:ascii="Times New Roman" w:hAnsi="Times New Roman"/>
          <w:sz w:val="24"/>
          <w:szCs w:val="24"/>
          <w:lang w:val="ru-RU"/>
        </w:rPr>
        <w:t xml:space="preserve">- </w:t>
      </w:r>
      <w:r w:rsidR="008C7D8F" w:rsidRPr="008C7D8F">
        <w:rPr>
          <w:rFonts w:ascii="Times New Roman" w:hAnsi="Times New Roman"/>
          <w:sz w:val="24"/>
          <w:szCs w:val="24"/>
          <w:lang w:val="ru-RU"/>
        </w:rPr>
        <w:t xml:space="preserve"> өнеркәсіптік аймақтардағы жолдар, перрон, ҰҚЖ-ны қоса алғанда, маневрлеу алаңы ("M/R"рұқсаты).</w:t>
      </w:r>
    </w:p>
    <w:p w:rsidR="002879CA" w:rsidRPr="002879CA" w:rsidRDefault="002879CA" w:rsidP="002879CA">
      <w:pPr>
        <w:jc w:val="both"/>
        <w:rPr>
          <w:rFonts w:ascii="Times New Roman" w:hAnsi="Times New Roman"/>
          <w:sz w:val="24"/>
          <w:szCs w:val="24"/>
          <w:lang w:val="ru-RU"/>
        </w:rPr>
      </w:pPr>
      <w:r w:rsidRPr="002879CA">
        <w:rPr>
          <w:rFonts w:ascii="Times New Roman" w:hAnsi="Times New Roman"/>
          <w:sz w:val="24"/>
          <w:szCs w:val="24"/>
          <w:lang w:val="ru-RU"/>
        </w:rPr>
        <w:t>4.1.3 әуеайлақта көлік құралын жүргізу құқығы белгіленген үлгідегі талонмен ресімделеді (1-қосымша). Талон жүргізушілердің төменде келтірілген талаптарға сәйкестігі расталған кезде ғана беріледі.</w:t>
      </w:r>
    </w:p>
    <w:p w:rsidR="002879CA" w:rsidRDefault="002879CA" w:rsidP="002879CA">
      <w:pPr>
        <w:jc w:val="both"/>
        <w:rPr>
          <w:rFonts w:ascii="Times New Roman" w:hAnsi="Times New Roman"/>
          <w:sz w:val="24"/>
          <w:szCs w:val="24"/>
          <w:lang w:val="ru-RU"/>
        </w:rPr>
      </w:pPr>
      <w:r w:rsidRPr="002879CA">
        <w:rPr>
          <w:rFonts w:ascii="Times New Roman" w:hAnsi="Times New Roman"/>
          <w:sz w:val="24"/>
          <w:szCs w:val="24"/>
          <w:lang w:val="ru-RU"/>
        </w:rPr>
        <w:lastRenderedPageBreak/>
        <w:t>4.1.4 талонда әуеайлақтың әртүрлі аймақтарында жүргізушіге көлік құралын басқаруға рұқсат беру түрі көрсетіледі.</w:t>
      </w:r>
    </w:p>
    <w:p w:rsidR="002879CA" w:rsidRDefault="002879CA" w:rsidP="008C7D8F">
      <w:pPr>
        <w:jc w:val="both"/>
        <w:rPr>
          <w:rFonts w:ascii="Times New Roman" w:hAnsi="Times New Roman"/>
          <w:sz w:val="24"/>
          <w:szCs w:val="24"/>
          <w:lang w:val="ru-RU"/>
        </w:rPr>
      </w:pPr>
      <w:r w:rsidRPr="002879CA">
        <w:rPr>
          <w:rFonts w:ascii="Times New Roman" w:hAnsi="Times New Roman"/>
          <w:sz w:val="24"/>
          <w:szCs w:val="24"/>
          <w:lang w:val="ru-RU"/>
        </w:rPr>
        <w:t>4.1.5 әуеайлақтың әртүрлі аймақтарына рұқсаты (рұқсаты) жоқ барлық қызметкерлер жұмысты тек тиісті рұқсаты (рұқсаты) бар қызметкерлердің алып жүруі кезінде ғана орындай алады.</w:t>
      </w:r>
    </w:p>
    <w:p w:rsidR="002879CA" w:rsidRDefault="002879CA" w:rsidP="008C7D8F">
      <w:pPr>
        <w:jc w:val="both"/>
        <w:rPr>
          <w:rFonts w:ascii="Times New Roman" w:hAnsi="Times New Roman"/>
          <w:sz w:val="24"/>
          <w:szCs w:val="24"/>
          <w:lang w:val="ru-RU"/>
        </w:rPr>
      </w:pPr>
    </w:p>
    <w:p w:rsidR="002879CA" w:rsidRPr="002879CA" w:rsidRDefault="002879CA" w:rsidP="002879CA">
      <w:pPr>
        <w:jc w:val="both"/>
        <w:rPr>
          <w:rFonts w:ascii="Times New Roman" w:hAnsi="Times New Roman"/>
          <w:b/>
          <w:sz w:val="24"/>
          <w:szCs w:val="24"/>
          <w:lang w:val="ru-RU"/>
        </w:rPr>
      </w:pPr>
      <w:r w:rsidRPr="002879CA">
        <w:rPr>
          <w:rFonts w:ascii="Times New Roman" w:hAnsi="Times New Roman"/>
          <w:b/>
          <w:sz w:val="24"/>
          <w:szCs w:val="24"/>
          <w:lang w:val="ru-RU"/>
        </w:rPr>
        <w:t>4</w:t>
      </w:r>
      <w:r>
        <w:rPr>
          <w:rFonts w:ascii="Times New Roman" w:hAnsi="Times New Roman"/>
          <w:b/>
          <w:sz w:val="24"/>
          <w:szCs w:val="24"/>
          <w:lang w:val="ru-RU"/>
        </w:rPr>
        <w:t>.2 М</w:t>
      </w:r>
      <w:r w:rsidRPr="002879CA">
        <w:rPr>
          <w:rFonts w:ascii="Times New Roman" w:hAnsi="Times New Roman"/>
          <w:b/>
          <w:sz w:val="24"/>
          <w:szCs w:val="24"/>
          <w:lang w:val="ru-RU"/>
        </w:rPr>
        <w:t>едициналық талаптар</w:t>
      </w:r>
    </w:p>
    <w:p w:rsidR="002879CA" w:rsidRPr="002879CA" w:rsidRDefault="002879CA" w:rsidP="002879CA">
      <w:pPr>
        <w:jc w:val="both"/>
        <w:rPr>
          <w:rFonts w:ascii="Times New Roman" w:hAnsi="Times New Roman"/>
          <w:sz w:val="24"/>
          <w:szCs w:val="24"/>
          <w:lang w:val="ru-RU"/>
        </w:rPr>
      </w:pPr>
      <w:r w:rsidRPr="002879CA">
        <w:rPr>
          <w:rFonts w:ascii="Times New Roman" w:hAnsi="Times New Roman"/>
          <w:sz w:val="24"/>
          <w:szCs w:val="24"/>
          <w:lang w:val="ru-RU"/>
        </w:rPr>
        <w:t xml:space="preserve">4.2.1 Қазақстан Республикасының 2014 жылғы 17 сәуірдегі № 194-V Заңына сәйкес </w:t>
      </w:r>
    </w:p>
    <w:p w:rsidR="008C7D8F" w:rsidRPr="00273ECC" w:rsidRDefault="002879CA" w:rsidP="002879CA">
      <w:pPr>
        <w:jc w:val="both"/>
        <w:rPr>
          <w:rFonts w:ascii="Times New Roman" w:hAnsi="Times New Roman"/>
          <w:sz w:val="24"/>
          <w:szCs w:val="24"/>
          <w:lang w:val="ru-RU"/>
        </w:rPr>
      </w:pPr>
      <w:r w:rsidRPr="002879CA">
        <w:rPr>
          <w:rFonts w:ascii="Times New Roman" w:hAnsi="Times New Roman"/>
          <w:sz w:val="24"/>
          <w:szCs w:val="24"/>
          <w:lang w:val="ru-RU"/>
        </w:rPr>
        <w:t>Көлік құралдарын басқару құқығын алуға үміткер адамды медициналық қарап-тексеруден, механикалық көлік құралдары жүргізушісін қайта медициналық қарап-тексеруден өткізу қағидаларын бекіту туралы" Қазақстан Республикасы Денсаулық сақтау министрінің 2013 жылғы 20 наурыздағы № 166 бұйрығына сәйкес механикалық көлік құралдарының жүргізушілері жүргізуші куәлігін алған кезде медициналық қарап-тексеруден, сондай-ақ қайталама медициналық қарап-тексеруден өтуі тиіс. тексеру.</w:t>
      </w:r>
    </w:p>
    <w:p w:rsidR="002879CA" w:rsidRPr="002879CA" w:rsidRDefault="002879CA" w:rsidP="002879CA">
      <w:pPr>
        <w:pStyle w:val="1"/>
        <w:jc w:val="both"/>
        <w:rPr>
          <w:rFonts w:ascii="Times New Roman" w:eastAsiaTheme="minorHAnsi" w:hAnsi="Times New Roman"/>
          <w:b w:val="0"/>
          <w:sz w:val="24"/>
          <w:szCs w:val="24"/>
          <w:lang w:val="ru-RU"/>
        </w:rPr>
      </w:pPr>
      <w:r w:rsidRPr="002879CA">
        <w:rPr>
          <w:rFonts w:ascii="Times New Roman" w:eastAsiaTheme="minorHAnsi" w:hAnsi="Times New Roman"/>
          <w:b w:val="0"/>
          <w:sz w:val="24"/>
          <w:szCs w:val="24"/>
          <w:lang w:val="ru-RU"/>
        </w:rPr>
        <w:t>4.2.2 медициналық тексерудің мақсаты механикалық көлік құралдарының жүргізушісінде жүргізуші қызметіне медициналық қарсы көрсетілімдерді немесе шектеулерді анықтау болып табылады.</w:t>
      </w:r>
    </w:p>
    <w:p w:rsidR="002879CA" w:rsidRPr="002879CA" w:rsidRDefault="002879CA" w:rsidP="002879CA">
      <w:pPr>
        <w:pStyle w:val="1"/>
        <w:jc w:val="both"/>
        <w:rPr>
          <w:rFonts w:ascii="Times New Roman" w:eastAsiaTheme="minorHAnsi" w:hAnsi="Times New Roman"/>
          <w:b w:val="0"/>
          <w:sz w:val="24"/>
          <w:szCs w:val="24"/>
          <w:lang w:val="ru-RU"/>
        </w:rPr>
      </w:pPr>
      <w:r w:rsidRPr="002879CA">
        <w:rPr>
          <w:rFonts w:ascii="Times New Roman" w:eastAsiaTheme="minorHAnsi" w:hAnsi="Times New Roman"/>
          <w:b w:val="0"/>
          <w:sz w:val="24"/>
          <w:szCs w:val="24"/>
          <w:lang w:val="ru-RU"/>
        </w:rPr>
        <w:t>4.2.3 механикалық көлік құралдарының жүргізушілерін медициналық қарап-тексеру кәсіптік жарамдылығына сараптама жүргізу бойынша Медициналық қызметті жүзеге асыруға лицензиясы бар медициналық денсаулық сақтау ұйымдарында жүргізіледі.</w:t>
      </w:r>
    </w:p>
    <w:p w:rsidR="00B12828" w:rsidRDefault="002879CA" w:rsidP="002879CA">
      <w:pPr>
        <w:pStyle w:val="1"/>
        <w:jc w:val="both"/>
        <w:rPr>
          <w:rFonts w:ascii="Times New Roman" w:eastAsiaTheme="minorHAnsi" w:hAnsi="Times New Roman"/>
          <w:b w:val="0"/>
          <w:sz w:val="24"/>
          <w:szCs w:val="24"/>
          <w:lang w:val="ru-RU"/>
        </w:rPr>
      </w:pPr>
      <w:r w:rsidRPr="002879CA">
        <w:rPr>
          <w:rFonts w:ascii="Times New Roman" w:eastAsiaTheme="minorHAnsi" w:hAnsi="Times New Roman"/>
          <w:b w:val="0"/>
          <w:sz w:val="24"/>
          <w:szCs w:val="24"/>
          <w:lang w:val="ru-RU"/>
        </w:rPr>
        <w:t>4.2.4 медициналық тексеруден өту үшін 083-у нысанындағы анықтама бланкісін алу қажет.</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Медициналық тексеруді келесі дәрігерлер жүргізеді:</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Терапевт</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Невропатолог</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Окулист</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Оториноларинголог</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Психиатр медициналық психологпен (немесе маман психологпен)</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Нарколог</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Келесі зертханалық-аспаптық зерттеулер жүргізіледі:</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қанның жалпы талдауы</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жалпы зәр анализі</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соңғы 6 айда болмаған кезде флюорографиялық зерттеу</w:t>
      </w:r>
    </w:p>
    <w:p w:rsidR="002879CA" w:rsidRPr="002879CA" w:rsidRDefault="002879CA" w:rsidP="002879CA">
      <w:pPr>
        <w:rPr>
          <w:rFonts w:ascii="Times New Roman" w:eastAsiaTheme="minorHAnsi" w:hAnsi="Times New Roman"/>
          <w:lang w:val="ru-RU" w:bidi="ar-SA"/>
        </w:rPr>
      </w:pPr>
      <w:r w:rsidRPr="002879CA">
        <w:rPr>
          <w:rFonts w:ascii="Times New Roman" w:eastAsiaTheme="minorHAnsi" w:hAnsi="Times New Roman"/>
          <w:lang w:val="ru-RU" w:bidi="ar-SA"/>
        </w:rPr>
        <w:t>* психоактивті заттарды қолдану үшін биологиялық ортаны зерттеу</w:t>
      </w:r>
    </w:p>
    <w:p w:rsidR="00364D2A" w:rsidRPr="00364D2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4.2.5 қайталама медициналық тексеру келесі мерзімдерде жүргізіледі:</w:t>
      </w:r>
    </w:p>
    <w:p w:rsidR="00364D2A" w:rsidRPr="00364D2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1) Жолаушыларды, қауіпті жүктерді тасымалдауды орындайтын механикалық көлік құралдарының жүргізушілеріне – әрбір үш жыл сайын, ал елу жасқа толғандарға – жыл сайын;</w:t>
      </w:r>
    </w:p>
    <w:p w:rsidR="00364D2A" w:rsidRPr="00364D2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 xml:space="preserve">2) Механикалық көлік құралдарының алпыс бес жасқа толған жүргізушілеріне және мүгедек жүргізушілерге-әрбір екі жыл сайын жүргізіледі. </w:t>
      </w:r>
    </w:p>
    <w:p w:rsidR="002879C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3) жүргізуші куәлігінің қолданылу мерзімі өткеннен кейін тоқтатылады.</w:t>
      </w:r>
    </w:p>
    <w:p w:rsidR="00364D2A" w:rsidRPr="00364D2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 xml:space="preserve">4.2.6 Денсаулық сақтау саласындағы уәкілетті орган айқындайтын жағдайларда медициналық көрсетілімдер болған кезде қайта медициналық қарап-тексеруді жүргізу мерзімі қысқартылады, бірақ кемінде бір жылға дейін. </w:t>
      </w:r>
    </w:p>
    <w:p w:rsidR="00364D2A" w:rsidRDefault="00364D2A" w:rsidP="00364D2A">
      <w:pPr>
        <w:rPr>
          <w:rFonts w:ascii="Times New Roman" w:eastAsiaTheme="minorHAnsi" w:hAnsi="Times New Roman"/>
          <w:lang w:val="ru-RU" w:bidi="ar-SA"/>
        </w:rPr>
      </w:pPr>
      <w:r w:rsidRPr="00364D2A">
        <w:rPr>
          <w:rFonts w:ascii="Times New Roman" w:eastAsiaTheme="minorHAnsi" w:hAnsi="Times New Roman"/>
          <w:lang w:val="ru-RU" w:bidi="ar-SA"/>
        </w:rPr>
        <w:t>4.2.7 механикалық көлік құралдарының жүргізушілерін оның себебін көрсете отырып, қайта медициналық тексеруге мерзімінен бұрын жіберу бастамасы болуы мүмкін:</w:t>
      </w:r>
    </w:p>
    <w:p w:rsidR="00364D2A" w:rsidRPr="00364D2A" w:rsidRDefault="00364D2A" w:rsidP="00364D2A">
      <w:pPr>
        <w:jc w:val="both"/>
        <w:rPr>
          <w:rFonts w:ascii="Times New Roman" w:eastAsiaTheme="minorHAnsi" w:hAnsi="Times New Roman"/>
          <w:lang w:val="ru-RU" w:bidi="ar-SA"/>
        </w:rPr>
      </w:pPr>
      <w:r w:rsidRPr="00364D2A">
        <w:rPr>
          <w:rFonts w:ascii="Times New Roman" w:eastAsiaTheme="minorHAnsi" w:hAnsi="Times New Roman"/>
          <w:lang w:val="ru-RU" w:bidi="ar-SA"/>
        </w:rPr>
        <w:t>1) механикалық көлік құралының жүргізушісі жалдау бойынша жұмыс істейтін жалға алушымен – механикалық көлік құралдарын, өздігінен жүретін машиналарды жүргізуге адамдардың кіруіне тыйым салатын немесе оларды басқару құқығына шектеулер белгілейтін аурулар тізбесіне енгізілген ауру белгілері және қарсы көрсетілімдер болған кезде;;</w:t>
      </w:r>
    </w:p>
    <w:p w:rsidR="002879CA" w:rsidRDefault="00364D2A" w:rsidP="00941BF0">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t>2) Механикалық көлік құралының жүргізушісінде механикалық көлік құралдарын басқаруға адамдарды жіберуге тыйым салатын немесе оларды басқару құқығына шектеулер белгілейтін аурулар мен қарсы көрсетілімдер тізбесіне енгізілген ауру анықталған кезде – денсаулық сақтау ұйымы белгілейді.</w:t>
      </w:r>
    </w:p>
    <w:p w:rsidR="00364D2A" w:rsidRPr="00364D2A" w:rsidRDefault="00364D2A" w:rsidP="00364D2A">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t>4.2.8 механикалық көлік құралдары жүргізушілерінің қайта медициналық тексеруден уақтылы өтуін бақылау механикалық көлік құралдары жүргізушілерін жұмысқа қабылдау кезінде және олармен еңбек қатынастары кезінде жүзеге асырылады.</w:t>
      </w:r>
    </w:p>
    <w:p w:rsidR="00364D2A" w:rsidRPr="00273ECC" w:rsidRDefault="00364D2A" w:rsidP="00364D2A">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lastRenderedPageBreak/>
        <w:t>4.2.9 көлік құралдарының жүргізушілері медициналық көрсеткіштер бойынша көлік құралын жүргізу қауіпсіздігіне әсер етуі мүмкін денсаулық жағдайының нашарлауы немесе шектеулердің болуы туралы жалға алушыны дереу хабардар етуі тиіс. Бұл ақпарат жүргізушіге көлік құралын басқаруға рұқсат беру туралы шешім қабылдау үшін әуежайдың медициналық мекемесіне берілуі тиіс.</w:t>
      </w:r>
    </w:p>
    <w:p w:rsidR="00364D2A" w:rsidRPr="00364D2A" w:rsidRDefault="00364D2A" w:rsidP="00364D2A">
      <w:pPr>
        <w:ind w:firstLine="567"/>
        <w:jc w:val="both"/>
        <w:rPr>
          <w:rFonts w:ascii="Times New Roman" w:hAnsi="Times New Roman"/>
          <w:b/>
          <w:sz w:val="24"/>
          <w:szCs w:val="24"/>
          <w:lang w:val="ru-RU"/>
        </w:rPr>
      </w:pPr>
      <w:bookmarkStart w:id="10" w:name="z143"/>
      <w:bookmarkEnd w:id="10"/>
      <w:r w:rsidRPr="00364D2A">
        <w:rPr>
          <w:rFonts w:ascii="Times New Roman" w:hAnsi="Times New Roman"/>
          <w:b/>
          <w:sz w:val="24"/>
          <w:szCs w:val="24"/>
          <w:lang w:val="ru-RU"/>
        </w:rPr>
        <w:t xml:space="preserve">4.3 механикалық көлік құралын басқару және пайдалану бойынша жүргізушінің құзыреті </w:t>
      </w:r>
    </w:p>
    <w:p w:rsidR="003B49EC" w:rsidRPr="00364D2A" w:rsidRDefault="00364D2A" w:rsidP="00364D2A">
      <w:pPr>
        <w:ind w:firstLine="567"/>
        <w:jc w:val="both"/>
        <w:rPr>
          <w:rFonts w:ascii="Times New Roman" w:hAnsi="Times New Roman"/>
          <w:sz w:val="24"/>
          <w:szCs w:val="24"/>
          <w:lang w:val="ru-RU"/>
        </w:rPr>
      </w:pPr>
      <w:r w:rsidRPr="00364D2A">
        <w:rPr>
          <w:rFonts w:ascii="Times New Roman" w:hAnsi="Times New Roman"/>
          <w:sz w:val="24"/>
          <w:szCs w:val="24"/>
          <w:lang w:val="ru-RU"/>
        </w:rPr>
        <w:t>4.3.1 әуеайлақта көлік құралын басқару құқығын алу үшін жүргізушінің тиісті санаты бар қолданыстағы жүргізуші куәлігі болуы тиіс. Егер осы санат арнайы мақсаттағы көлік құралдарын пайдалану және басқару ерекшелігін (жүргізушілердің біліктілік талаптарында көрсетілгендей) толық қамтымаса, онда жүргізуші белгіленген стандартқа сәйкес тиісті оқудан өтуі және оның құзыретін растайтын арнайы техниканың осы түріне сертификаты (куәлігі) болуы тиіс. Жүргізушілерді оқытуды қажетті жұмыс тәжірибесі және растайтын сертификаттары бар Құзыретті нұсқаушы жүргізуі тиіс.</w:t>
      </w:r>
    </w:p>
    <w:p w:rsidR="006F4FC8" w:rsidRPr="00364D2A" w:rsidRDefault="00364D2A" w:rsidP="00E856BE">
      <w:pPr>
        <w:ind w:firstLine="567"/>
        <w:jc w:val="both"/>
        <w:rPr>
          <w:rFonts w:ascii="Times New Roman" w:hAnsi="Times New Roman"/>
          <w:sz w:val="24"/>
          <w:szCs w:val="24"/>
          <w:lang w:val="ru-RU"/>
        </w:rPr>
      </w:pPr>
      <w:r w:rsidRPr="00364D2A">
        <w:rPr>
          <w:rFonts w:ascii="Times New Roman" w:hAnsi="Times New Roman"/>
          <w:sz w:val="24"/>
          <w:szCs w:val="24"/>
          <w:lang w:val="ru-RU"/>
        </w:rPr>
        <w:t>4.3.2 жүргізушілер "Хиуаз Доспанова халықаралық әуежайы" АҚ-да бекітілген оқыту бағдарламаларына сәйкес міндетті түрде әуеайлақта пайдаланылатын мынадай арнайы техниканы пайдалану және басқару тәртібі бойынша оқытудан өтуге тиіс: сүйреткіш тартқыштар, жүк таситын тартқыштар, ӘК жерде қызмет көрсететін өздігінен жүретін құралдар.</w:t>
      </w:r>
    </w:p>
    <w:p w:rsidR="00364D2A" w:rsidRPr="00364D2A" w:rsidRDefault="00364D2A" w:rsidP="00364D2A">
      <w:pPr>
        <w:pStyle w:val="1"/>
        <w:spacing w:after="120"/>
        <w:jc w:val="both"/>
        <w:rPr>
          <w:rFonts w:ascii="Times New Roman" w:hAnsi="Times New Roman"/>
          <w:sz w:val="24"/>
          <w:szCs w:val="24"/>
          <w:lang w:val="ru-RU"/>
        </w:rPr>
      </w:pPr>
      <w:r w:rsidRPr="00364D2A">
        <w:rPr>
          <w:rFonts w:ascii="Times New Roman" w:hAnsi="Times New Roman"/>
          <w:sz w:val="24"/>
          <w:szCs w:val="24"/>
          <w:lang w:val="ru-RU"/>
        </w:rPr>
        <w:t>4.4 оқыту және білімді бағалау</w:t>
      </w:r>
    </w:p>
    <w:p w:rsidR="001D0140" w:rsidRPr="00364D2A" w:rsidRDefault="00364D2A" w:rsidP="00364D2A">
      <w:pPr>
        <w:pStyle w:val="1"/>
        <w:spacing w:after="120"/>
        <w:jc w:val="both"/>
        <w:rPr>
          <w:rFonts w:ascii="Times New Roman" w:hAnsi="Times New Roman"/>
          <w:b w:val="0"/>
          <w:sz w:val="24"/>
          <w:szCs w:val="24"/>
          <w:lang w:val="ru-RU"/>
        </w:rPr>
      </w:pPr>
      <w:r w:rsidRPr="00364D2A">
        <w:rPr>
          <w:rFonts w:ascii="Times New Roman" w:hAnsi="Times New Roman"/>
          <w:b w:val="0"/>
          <w:sz w:val="24"/>
          <w:szCs w:val="24"/>
          <w:lang w:val="ru-RU"/>
        </w:rPr>
        <w:t>4.4.1 әуеайлақта Көлік құралдарын басқару құқығын алғанға дейін барлық жүргізушілер "Хиуаз Доспанова халықаралық әуежайы" АҚ-да бекітілген жүргізушілерді оқыту бағдарламасына сәйкес әуеайлақтағы қозғалыс қағидалары бойынша тиісті теориялық және практикалық оқудан өтуі тиіс. Оқу аяқталғаннан кейін жүргізушілер тиісті емтихан тапсыруы тиіс.</w:t>
      </w:r>
    </w:p>
    <w:p w:rsidR="00364D2A" w:rsidRPr="00364D2A" w:rsidRDefault="00364D2A" w:rsidP="00364D2A">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t>4.4.2 оқыту мен білімді бағалауды тиісті жұмыс тәжірибесі және құжатпен расталған тиісті білімі бар білікті нұсқаушылар жүргізуі тиіс.</w:t>
      </w:r>
    </w:p>
    <w:p w:rsidR="00364D2A" w:rsidRPr="00364D2A" w:rsidRDefault="00364D2A" w:rsidP="00364D2A">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t>4.4.3 оқытуды және емтиханды сәтті тапсыруды растайтын жазбалар сақталуы және тексеру үшін бірінші талап бойынша ұсынылуы қажет.</w:t>
      </w:r>
    </w:p>
    <w:p w:rsidR="00364D2A" w:rsidRPr="00273ECC" w:rsidRDefault="00364D2A" w:rsidP="00364D2A">
      <w:pPr>
        <w:autoSpaceDE w:val="0"/>
        <w:autoSpaceDN w:val="0"/>
        <w:adjustRightInd w:val="0"/>
        <w:jc w:val="both"/>
        <w:rPr>
          <w:rFonts w:ascii="Times New Roman" w:hAnsi="Times New Roman"/>
          <w:sz w:val="24"/>
          <w:szCs w:val="24"/>
          <w:lang w:val="ru-RU"/>
        </w:rPr>
      </w:pPr>
      <w:r w:rsidRPr="00364D2A">
        <w:rPr>
          <w:rFonts w:ascii="Times New Roman" w:hAnsi="Times New Roman"/>
          <w:sz w:val="24"/>
          <w:szCs w:val="24"/>
          <w:lang w:val="ru-RU"/>
        </w:rPr>
        <w:t>4.4.4 оқыту сапасын әуежайдың ішкі аудиторлары аудит барысында бағалауы тиіс.</w:t>
      </w:r>
    </w:p>
    <w:p w:rsidR="00364D2A" w:rsidRPr="00364D2A" w:rsidRDefault="00364D2A" w:rsidP="00364D2A">
      <w:pPr>
        <w:jc w:val="both"/>
        <w:rPr>
          <w:rFonts w:ascii="Times New Roman" w:hAnsi="Times New Roman"/>
          <w:b/>
          <w:sz w:val="24"/>
          <w:szCs w:val="24"/>
          <w:lang w:val="ru-RU"/>
        </w:rPr>
      </w:pPr>
      <w:r>
        <w:rPr>
          <w:rFonts w:ascii="Times New Roman" w:hAnsi="Times New Roman"/>
          <w:b/>
          <w:sz w:val="24"/>
          <w:szCs w:val="24"/>
          <w:lang w:val="ru-RU"/>
        </w:rPr>
        <w:t>4</w:t>
      </w:r>
      <w:r w:rsidRPr="00364D2A">
        <w:rPr>
          <w:rFonts w:ascii="Times New Roman" w:hAnsi="Times New Roman"/>
          <w:b/>
          <w:sz w:val="24"/>
          <w:szCs w:val="24"/>
          <w:lang w:val="ru-RU"/>
        </w:rPr>
        <w:t>.5 қабылдау стандарттары</w:t>
      </w:r>
    </w:p>
    <w:p w:rsidR="00364D2A" w:rsidRPr="00364D2A"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4.5.1 Көлік құралдарын басқаруға "А" рұқсатын алу үшін жүргізуші:</w:t>
      </w:r>
    </w:p>
    <w:p w:rsidR="00364D2A" w:rsidRPr="00364D2A"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 xml:space="preserve"> </w:t>
      </w:r>
      <w:r>
        <w:rPr>
          <w:rFonts w:ascii="Times New Roman" w:hAnsi="Times New Roman"/>
          <w:sz w:val="24"/>
          <w:szCs w:val="24"/>
          <w:lang w:val="ru-RU"/>
        </w:rPr>
        <w:t xml:space="preserve">- </w:t>
      </w:r>
      <w:r w:rsidRPr="00364D2A">
        <w:rPr>
          <w:rFonts w:ascii="Times New Roman" w:hAnsi="Times New Roman"/>
          <w:sz w:val="24"/>
          <w:szCs w:val="24"/>
          <w:lang w:val="ru-RU"/>
        </w:rPr>
        <w:t>әуежай әкімшілігі әуеайлақта жұмыс жүргізу үшін мақұлдаған ұйымның қызметкері болуға міндетті.,</w:t>
      </w:r>
    </w:p>
    <w:p w:rsidR="00364D2A" w:rsidRPr="00364D2A"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 xml:space="preserve"> </w:t>
      </w:r>
      <w:r>
        <w:rPr>
          <w:rFonts w:ascii="Times New Roman" w:hAnsi="Times New Roman"/>
          <w:sz w:val="24"/>
          <w:szCs w:val="24"/>
          <w:lang w:val="ru-RU"/>
        </w:rPr>
        <w:t xml:space="preserve">- </w:t>
      </w:r>
      <w:r w:rsidRPr="00364D2A">
        <w:rPr>
          <w:rFonts w:ascii="Times New Roman" w:hAnsi="Times New Roman"/>
          <w:sz w:val="24"/>
          <w:szCs w:val="24"/>
          <w:lang w:val="ru-RU"/>
        </w:rPr>
        <w:t xml:space="preserve">белгіленген үлгідегі әуежайдың бақыланатын аймағына рұқсаттамасы болуы тиіс., </w:t>
      </w:r>
    </w:p>
    <w:p w:rsidR="00B47E99"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 xml:space="preserve"> </w:t>
      </w:r>
      <w:r>
        <w:rPr>
          <w:rFonts w:ascii="Times New Roman" w:hAnsi="Times New Roman"/>
          <w:sz w:val="24"/>
          <w:szCs w:val="24"/>
          <w:lang w:val="ru-RU"/>
        </w:rPr>
        <w:t xml:space="preserve">- </w:t>
      </w:r>
      <w:r w:rsidRPr="00364D2A">
        <w:rPr>
          <w:rFonts w:ascii="Times New Roman" w:hAnsi="Times New Roman"/>
          <w:sz w:val="24"/>
          <w:szCs w:val="24"/>
          <w:lang w:val="ru-RU"/>
        </w:rPr>
        <w:t>тиісті санаттағы қазақстандық үлгідегі қолданыстағы жүргізуші куәлігінің болуы,</w:t>
      </w:r>
    </w:p>
    <w:p w:rsidR="00364D2A" w:rsidRPr="00364D2A" w:rsidRDefault="00364D2A" w:rsidP="00364D2A">
      <w:pPr>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перронда және/немесе әуеайлақтың өнеркәсіптік аймағында көлік құралын басқарудың функционалдық міндеттеріне ие болуға, сондай-ақ жеке рұқсаттамада тиісті аймақтары болуға тиіс,</w:t>
      </w:r>
    </w:p>
    <w:p w:rsidR="00364D2A" w:rsidRPr="00364D2A" w:rsidRDefault="00364D2A" w:rsidP="00364D2A">
      <w:pPr>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 xml:space="preserve"> жүргізуші қызметіне медициналық қарсы көрсетілімдері немесе шектеулері болмауы тиіс (4.2 т. қараңыз), </w:t>
      </w:r>
    </w:p>
    <w:p w:rsidR="00364D2A" w:rsidRPr="00364D2A"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 xml:space="preserve"> </w:t>
      </w:r>
      <w:r>
        <w:rPr>
          <w:rFonts w:ascii="Times New Roman" w:hAnsi="Times New Roman"/>
          <w:sz w:val="24"/>
          <w:szCs w:val="24"/>
          <w:lang w:val="ru-RU"/>
        </w:rPr>
        <w:t xml:space="preserve">- </w:t>
      </w:r>
      <w:r w:rsidRPr="00364D2A">
        <w:rPr>
          <w:rFonts w:ascii="Times New Roman" w:hAnsi="Times New Roman"/>
          <w:sz w:val="24"/>
          <w:szCs w:val="24"/>
          <w:lang w:val="ru-RU"/>
        </w:rPr>
        <w:t>механикалық көлік құралын басқару және пайдалану бойынша оқытудан өтуге міндетті (4.3 т. қараңыз),</w:t>
      </w:r>
    </w:p>
    <w:p w:rsidR="00364D2A" w:rsidRPr="00364D2A" w:rsidRDefault="00364D2A" w:rsidP="00364D2A">
      <w:pPr>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 xml:space="preserve"> әуеайлақта қозғалыс ережелері бойынша оқытудан өтуге және емтиханды сәтті тапсыруға құқығы бар (4.4 қараңыз).</w:t>
      </w:r>
    </w:p>
    <w:p w:rsidR="00364D2A" w:rsidRPr="00364D2A" w:rsidRDefault="00364D2A" w:rsidP="00364D2A">
      <w:pPr>
        <w:jc w:val="both"/>
        <w:rPr>
          <w:rFonts w:ascii="Times New Roman" w:hAnsi="Times New Roman"/>
          <w:sz w:val="24"/>
          <w:szCs w:val="24"/>
          <w:lang w:val="ru-RU"/>
        </w:rPr>
      </w:pPr>
      <w:r w:rsidRPr="00364D2A">
        <w:rPr>
          <w:rFonts w:ascii="Times New Roman" w:hAnsi="Times New Roman"/>
          <w:sz w:val="24"/>
          <w:szCs w:val="24"/>
          <w:lang w:val="ru-RU"/>
        </w:rPr>
        <w:t>4.5.2 Көлік құралдарын жүргізуге "М" рұқсатын алу үшін жүргізуші "А" рұқсатының талаптарына сәйкес келуі және қосымша болуы тиіс:</w:t>
      </w:r>
    </w:p>
    <w:p w:rsidR="00364D2A" w:rsidRPr="00364D2A" w:rsidRDefault="00364D2A" w:rsidP="00364D2A">
      <w:pPr>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 xml:space="preserve"> маневр жасау алаңында көлік құралын басқарудың функционалдық міндеттеріне ие болу;,</w:t>
      </w:r>
    </w:p>
    <w:p w:rsidR="00364D2A" w:rsidRPr="00364D2A" w:rsidRDefault="00364D2A" w:rsidP="00364D2A">
      <w:pPr>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 xml:space="preserve"> тиісті оқу курсынан өтіп, бекітілген оқыту бағдарламасына сәйкес емтиханды сәтті тапсыра отырып, радиотелефон байланысын жүргізу жөніндегі құзыретін растауға міндетті,</w:t>
      </w:r>
    </w:p>
    <w:p w:rsidR="0042776F" w:rsidRPr="00364D2A" w:rsidRDefault="00364D2A" w:rsidP="00364D2A">
      <w:pPr>
        <w:autoSpaceDE w:val="0"/>
        <w:autoSpaceDN w:val="0"/>
        <w:adjustRightInd w:val="0"/>
        <w:ind w:firstLine="567"/>
        <w:jc w:val="both"/>
        <w:rPr>
          <w:rFonts w:ascii="Times New Roman" w:hAnsi="Times New Roman"/>
          <w:sz w:val="24"/>
          <w:szCs w:val="24"/>
          <w:lang w:val="ru-RU"/>
        </w:rPr>
      </w:pPr>
      <w:r>
        <w:rPr>
          <w:rFonts w:ascii="Times New Roman" w:hAnsi="Times New Roman"/>
          <w:sz w:val="24"/>
          <w:szCs w:val="24"/>
          <w:lang w:val="ru-RU"/>
        </w:rPr>
        <w:t xml:space="preserve">- </w:t>
      </w:r>
      <w:r w:rsidRPr="00364D2A">
        <w:rPr>
          <w:rFonts w:ascii="Times New Roman" w:hAnsi="Times New Roman"/>
          <w:sz w:val="24"/>
          <w:szCs w:val="24"/>
          <w:lang w:val="ru-RU"/>
        </w:rPr>
        <w:t xml:space="preserve">ӘҚҚ қызметтері мен әк экипаждары арасында ағылшын тілінде ақпарат алмасудың стандартты фразеологиясын білу және түсіну, ҰҚЖ-мен айналысуға рұқсат алу және оны босату үшін ағылшын тілінде стандартты фразаларды пайдалана білу, маневр жасау алаңында </w:t>
      </w:r>
      <w:r w:rsidRPr="00364D2A">
        <w:rPr>
          <w:rFonts w:ascii="Times New Roman" w:hAnsi="Times New Roman"/>
          <w:sz w:val="24"/>
          <w:szCs w:val="24"/>
          <w:lang w:val="ru-RU"/>
        </w:rPr>
        <w:lastRenderedPageBreak/>
        <w:t>көлік құралының орналасу орнын көрсету. Көрсетілген көлемде ағылшын тілін білуді ӘҚҚ қызметінің ұшу басшысы растауы тиіс.</w:t>
      </w:r>
    </w:p>
    <w:p w:rsidR="00364D2A" w:rsidRPr="00364D2A" w:rsidRDefault="00364D2A" w:rsidP="00364D2A">
      <w:pPr>
        <w:pStyle w:val="a7"/>
        <w:autoSpaceDE w:val="0"/>
        <w:autoSpaceDN w:val="0"/>
        <w:adjustRightInd w:val="0"/>
        <w:ind w:left="1287"/>
        <w:jc w:val="both"/>
        <w:rPr>
          <w:rFonts w:ascii="Times New Roman" w:eastAsiaTheme="minorHAnsi" w:hAnsi="Times New Roman"/>
          <w:bCs/>
          <w:sz w:val="24"/>
          <w:szCs w:val="24"/>
          <w:lang w:val="ru-RU" w:bidi="ar-SA"/>
        </w:rPr>
      </w:pPr>
      <w:r w:rsidRPr="00364D2A">
        <w:rPr>
          <w:rFonts w:ascii="Times New Roman" w:eastAsiaTheme="minorHAnsi" w:hAnsi="Times New Roman"/>
          <w:bCs/>
          <w:sz w:val="24"/>
          <w:szCs w:val="24"/>
          <w:lang w:val="ru-RU" w:bidi="ar-SA"/>
        </w:rPr>
        <w:t>4.5.3 Көлік құралдарын басқаруға "M/R" рұқсатын алу үшін жүргізуші "М" рұқсатының талаптарына сәйкес келуі және қосымша болуы тиіс:</w:t>
      </w:r>
    </w:p>
    <w:p w:rsidR="00364D2A" w:rsidRPr="00364D2A" w:rsidRDefault="00582140" w:rsidP="00364D2A">
      <w:pPr>
        <w:pStyle w:val="a7"/>
        <w:autoSpaceDE w:val="0"/>
        <w:autoSpaceDN w:val="0"/>
        <w:adjustRightInd w:val="0"/>
        <w:ind w:left="1287"/>
        <w:jc w:val="both"/>
        <w:rPr>
          <w:rFonts w:ascii="Times New Roman" w:eastAsiaTheme="minorHAnsi" w:hAnsi="Times New Roman"/>
          <w:bCs/>
          <w:sz w:val="24"/>
          <w:szCs w:val="24"/>
          <w:lang w:val="ru-RU" w:bidi="ar-SA"/>
        </w:rPr>
      </w:pPr>
      <w:r>
        <w:rPr>
          <w:rFonts w:ascii="Times New Roman" w:eastAsiaTheme="minorHAnsi" w:hAnsi="Times New Roman"/>
          <w:bCs/>
          <w:sz w:val="24"/>
          <w:szCs w:val="24"/>
          <w:lang w:val="ru-RU" w:bidi="ar-SA"/>
        </w:rPr>
        <w:t xml:space="preserve">- </w:t>
      </w:r>
      <w:r w:rsidR="00364D2A" w:rsidRPr="00364D2A">
        <w:rPr>
          <w:rFonts w:ascii="Times New Roman" w:eastAsiaTheme="minorHAnsi" w:hAnsi="Times New Roman"/>
          <w:bCs/>
          <w:sz w:val="24"/>
          <w:szCs w:val="24"/>
          <w:lang w:val="ru-RU" w:bidi="ar-SA"/>
        </w:rPr>
        <w:t xml:space="preserve"> ҰҚЖ-да көлік құралын басқарудың функционалдық міндеттеріне ие болуға міндетті.</w:t>
      </w:r>
    </w:p>
    <w:p w:rsidR="00364D2A" w:rsidRPr="00364D2A" w:rsidRDefault="00364D2A" w:rsidP="00364D2A">
      <w:pPr>
        <w:pStyle w:val="a7"/>
        <w:autoSpaceDE w:val="0"/>
        <w:autoSpaceDN w:val="0"/>
        <w:adjustRightInd w:val="0"/>
        <w:ind w:left="1287"/>
        <w:jc w:val="both"/>
        <w:rPr>
          <w:rFonts w:ascii="Times New Roman" w:eastAsiaTheme="minorHAnsi" w:hAnsi="Times New Roman"/>
          <w:bCs/>
          <w:sz w:val="24"/>
          <w:szCs w:val="24"/>
          <w:lang w:val="ru-RU" w:bidi="ar-SA"/>
        </w:rPr>
      </w:pPr>
      <w:r w:rsidRPr="00364D2A">
        <w:rPr>
          <w:rFonts w:ascii="Times New Roman" w:eastAsiaTheme="minorHAnsi" w:hAnsi="Times New Roman"/>
          <w:bCs/>
          <w:sz w:val="24"/>
          <w:szCs w:val="24"/>
          <w:lang w:val="ru-RU" w:bidi="ar-SA"/>
        </w:rPr>
        <w:t>4.5.4 жүргізушіге рұқсат келесі жағдайларда тоқтатылуы немесе жойылуы мүмкін:</w:t>
      </w:r>
    </w:p>
    <w:p w:rsidR="00364D2A" w:rsidRPr="00364D2A" w:rsidRDefault="00582140" w:rsidP="00364D2A">
      <w:pPr>
        <w:pStyle w:val="a7"/>
        <w:autoSpaceDE w:val="0"/>
        <w:autoSpaceDN w:val="0"/>
        <w:adjustRightInd w:val="0"/>
        <w:ind w:left="1287"/>
        <w:jc w:val="both"/>
        <w:rPr>
          <w:rFonts w:ascii="Times New Roman" w:eastAsiaTheme="minorHAnsi" w:hAnsi="Times New Roman"/>
          <w:bCs/>
          <w:sz w:val="24"/>
          <w:szCs w:val="24"/>
          <w:lang w:val="ru-RU" w:bidi="ar-SA"/>
        </w:rPr>
      </w:pPr>
      <w:r>
        <w:rPr>
          <w:rFonts w:ascii="Times New Roman" w:eastAsiaTheme="minorHAnsi" w:hAnsi="Times New Roman"/>
          <w:bCs/>
          <w:sz w:val="24"/>
          <w:szCs w:val="24"/>
          <w:lang w:val="ru-RU" w:bidi="ar-SA"/>
        </w:rPr>
        <w:t xml:space="preserve">- </w:t>
      </w:r>
      <w:r w:rsidR="00364D2A" w:rsidRPr="00364D2A">
        <w:rPr>
          <w:rFonts w:ascii="Times New Roman" w:eastAsiaTheme="minorHAnsi" w:hAnsi="Times New Roman"/>
          <w:bCs/>
          <w:sz w:val="24"/>
          <w:szCs w:val="24"/>
          <w:lang w:val="ru-RU" w:bidi="ar-SA"/>
        </w:rPr>
        <w:t xml:space="preserve"> рұқсат берілген әуеайлақтағы қызметтің аяқталу уақыты (құрылыс, жөндеу жұмыстары және т. б.),</w:t>
      </w:r>
    </w:p>
    <w:p w:rsidR="00364D2A" w:rsidRPr="00364D2A" w:rsidRDefault="00582140" w:rsidP="00364D2A">
      <w:pPr>
        <w:pStyle w:val="a7"/>
        <w:autoSpaceDE w:val="0"/>
        <w:autoSpaceDN w:val="0"/>
        <w:adjustRightInd w:val="0"/>
        <w:ind w:left="1287"/>
        <w:jc w:val="both"/>
        <w:rPr>
          <w:rFonts w:ascii="Times New Roman" w:eastAsiaTheme="minorHAnsi" w:hAnsi="Times New Roman"/>
          <w:bCs/>
          <w:sz w:val="24"/>
          <w:szCs w:val="24"/>
          <w:lang w:val="ru-RU" w:bidi="ar-SA"/>
        </w:rPr>
      </w:pPr>
      <w:r>
        <w:rPr>
          <w:rFonts w:ascii="Times New Roman" w:eastAsiaTheme="minorHAnsi" w:hAnsi="Times New Roman"/>
          <w:bCs/>
          <w:sz w:val="24"/>
          <w:szCs w:val="24"/>
          <w:lang w:val="ru-RU" w:bidi="ar-SA"/>
        </w:rPr>
        <w:t xml:space="preserve">- </w:t>
      </w:r>
      <w:r w:rsidR="00364D2A" w:rsidRPr="00364D2A">
        <w:rPr>
          <w:rFonts w:ascii="Times New Roman" w:eastAsiaTheme="minorHAnsi" w:hAnsi="Times New Roman"/>
          <w:bCs/>
          <w:sz w:val="24"/>
          <w:szCs w:val="24"/>
          <w:lang w:val="ru-RU" w:bidi="ar-SA"/>
        </w:rPr>
        <w:t xml:space="preserve"> жұмыстан босату, жұмыс берушінің ауысуы,</w:t>
      </w:r>
    </w:p>
    <w:p w:rsidR="00364D2A" w:rsidRPr="00373AFE" w:rsidRDefault="00582140" w:rsidP="00364D2A">
      <w:pPr>
        <w:pStyle w:val="a7"/>
        <w:autoSpaceDE w:val="0"/>
        <w:autoSpaceDN w:val="0"/>
        <w:adjustRightInd w:val="0"/>
        <w:ind w:left="1287"/>
        <w:jc w:val="both"/>
        <w:rPr>
          <w:rFonts w:ascii="Times New Roman" w:eastAsiaTheme="minorHAnsi" w:hAnsi="Times New Roman"/>
          <w:bCs/>
          <w:sz w:val="24"/>
          <w:szCs w:val="24"/>
          <w:lang w:val="ru-RU" w:bidi="ar-SA"/>
        </w:rPr>
      </w:pPr>
      <w:r>
        <w:rPr>
          <w:rFonts w:ascii="Times New Roman" w:eastAsiaTheme="minorHAnsi" w:hAnsi="Times New Roman"/>
          <w:bCs/>
          <w:sz w:val="24"/>
          <w:szCs w:val="24"/>
          <w:lang w:val="ru-RU" w:bidi="ar-SA"/>
        </w:rPr>
        <w:t xml:space="preserve">- </w:t>
      </w:r>
      <w:r w:rsidR="00364D2A" w:rsidRPr="00364D2A">
        <w:rPr>
          <w:rFonts w:ascii="Times New Roman" w:eastAsiaTheme="minorHAnsi" w:hAnsi="Times New Roman"/>
          <w:bCs/>
          <w:sz w:val="24"/>
          <w:szCs w:val="24"/>
          <w:lang w:val="ru-RU" w:bidi="ar-SA"/>
        </w:rPr>
        <w:t xml:space="preserve"> Ә әуеайлақтағы құқық бұзушылықтар кодексіне сәйкес әуеайлақтағы қозғалыс қағидаларының талаптарын бұзу.</w:t>
      </w:r>
    </w:p>
    <w:p w:rsidR="00582140" w:rsidRPr="00582140" w:rsidRDefault="00582140" w:rsidP="00582140">
      <w:pPr>
        <w:autoSpaceDE w:val="0"/>
        <w:autoSpaceDN w:val="0"/>
        <w:adjustRightInd w:val="0"/>
        <w:ind w:firstLine="567"/>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4.5.5 әуеайлақта Көлік құралдарын басқару құқығының қолданылу мерзімі:</w:t>
      </w:r>
    </w:p>
    <w:p w:rsidR="00582140" w:rsidRPr="00582140" w:rsidRDefault="00582140" w:rsidP="00582140">
      <w:pPr>
        <w:autoSpaceDE w:val="0"/>
        <w:autoSpaceDN w:val="0"/>
        <w:adjustRightInd w:val="0"/>
        <w:ind w:firstLine="567"/>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"А" және "М" рұқсаттамасы үшін-5 жыл,</w:t>
      </w:r>
    </w:p>
    <w:p w:rsidR="00582140" w:rsidRPr="00582140" w:rsidRDefault="00582140" w:rsidP="00582140">
      <w:pPr>
        <w:autoSpaceDE w:val="0"/>
        <w:autoSpaceDN w:val="0"/>
        <w:adjustRightInd w:val="0"/>
        <w:ind w:firstLine="567"/>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 xml:space="preserve">рұқсат алу үшін" M/R " - берілген күннен бастап 1 жыл. </w:t>
      </w:r>
    </w:p>
    <w:p w:rsidR="00415D2B" w:rsidRPr="00373AFE" w:rsidRDefault="00582140" w:rsidP="00582140">
      <w:pPr>
        <w:autoSpaceDE w:val="0"/>
        <w:autoSpaceDN w:val="0"/>
        <w:adjustRightInd w:val="0"/>
        <w:ind w:firstLine="567"/>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Рұқсаттаманың қолданылу мерзімін ұзарту үшін жүргізуші емтихан тапсыруы немесе кейіннен емтихан тапсыра отырып, қайта оқу курсынан өтуі, қажет болған жағдайда қазақстандық үлгідегі жүргізуші куәлігінің қолданылуын, сондай-ақ медициналық талаптарға сәйкестігін растауы тиіс (4.2-т.).</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4.5.6 маневр жасау алаңында көлік құралын басқаруға рұқсат етілген жүргізушілердің санын барынша азайту үшін мынадай функционалдық міндеттерді орындайтын, ілесіп жүру автомобилінің қозғалысын басқаруға қатысатын АС жүргізушілері мен шеберлері ғана M, M/R рұқсатын алады:</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a) әуеа</w:t>
      </w:r>
      <w:r>
        <w:rPr>
          <w:rFonts w:ascii="Times New Roman" w:eastAsiaTheme="minorHAnsi" w:hAnsi="Times New Roman"/>
          <w:bCs/>
          <w:sz w:val="24"/>
          <w:szCs w:val="24"/>
          <w:lang w:val="ru-RU" w:bidi="ar-SA"/>
        </w:rPr>
        <w:t>йлақты инспекциялық тексеру (АКҚ жүргізушілері, АҚ</w:t>
      </w:r>
      <w:r w:rsidRPr="00582140">
        <w:rPr>
          <w:rFonts w:ascii="Times New Roman" w:eastAsiaTheme="minorHAnsi" w:hAnsi="Times New Roman"/>
          <w:bCs/>
          <w:sz w:val="24"/>
          <w:szCs w:val="24"/>
          <w:lang w:val="ru-RU" w:bidi="ar-SA"/>
        </w:rPr>
        <w:t xml:space="preserve"> шеберлері); </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b) құстармен және жануарла</w:t>
      </w:r>
      <w:r>
        <w:rPr>
          <w:rFonts w:ascii="Times New Roman" w:eastAsiaTheme="minorHAnsi" w:hAnsi="Times New Roman"/>
          <w:bCs/>
          <w:sz w:val="24"/>
          <w:szCs w:val="24"/>
          <w:lang w:val="ru-RU" w:bidi="ar-SA"/>
        </w:rPr>
        <w:t>рмен күрес (АКҚ жүргізушілері, АҚ</w:t>
      </w:r>
      <w:r w:rsidRPr="00582140">
        <w:rPr>
          <w:rFonts w:ascii="Times New Roman" w:eastAsiaTheme="minorHAnsi" w:hAnsi="Times New Roman"/>
          <w:bCs/>
          <w:sz w:val="24"/>
          <w:szCs w:val="24"/>
          <w:lang w:val="ru-RU" w:bidi="ar-SA"/>
        </w:rPr>
        <w:t xml:space="preserve"> шеберлері);</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 xml:space="preserve">c) өрттен құтқару және оған қарсы күрес (өрт сөндіру автомобильдерінің жүргізушілері); </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d)қажетті инжен</w:t>
      </w:r>
      <w:r>
        <w:rPr>
          <w:rFonts w:ascii="Times New Roman" w:eastAsiaTheme="minorHAnsi" w:hAnsi="Times New Roman"/>
          <w:bCs/>
          <w:sz w:val="24"/>
          <w:szCs w:val="24"/>
          <w:lang w:val="ru-RU" w:bidi="ar-SA"/>
        </w:rPr>
        <w:t>ерлік-техникалық жұмыстар (ЭЖТҚ</w:t>
      </w:r>
      <w:r w:rsidRPr="00582140">
        <w:rPr>
          <w:rFonts w:ascii="Times New Roman" w:eastAsiaTheme="minorHAnsi" w:hAnsi="Times New Roman"/>
          <w:bCs/>
          <w:sz w:val="24"/>
          <w:szCs w:val="24"/>
          <w:lang w:val="ru-RU" w:bidi="ar-SA"/>
        </w:rPr>
        <w:t xml:space="preserve"> жүргізушілері);</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e)ІІБ (</w:t>
      </w:r>
      <w:r>
        <w:rPr>
          <w:rFonts w:ascii="Times New Roman" w:eastAsiaTheme="minorHAnsi" w:hAnsi="Times New Roman"/>
          <w:bCs/>
          <w:sz w:val="24"/>
          <w:szCs w:val="24"/>
          <w:lang w:val="ru-RU" w:bidi="ar-SA"/>
        </w:rPr>
        <w:t>Э</w:t>
      </w:r>
      <w:r w:rsidRPr="00582140">
        <w:rPr>
          <w:rFonts w:ascii="Times New Roman" w:eastAsiaTheme="minorHAnsi" w:hAnsi="Times New Roman"/>
          <w:bCs/>
          <w:sz w:val="24"/>
          <w:szCs w:val="24"/>
          <w:lang w:val="ru-RU" w:bidi="ar-SA"/>
        </w:rPr>
        <w:t>РТЖ</w:t>
      </w:r>
      <w:r>
        <w:rPr>
          <w:rFonts w:ascii="Times New Roman" w:eastAsiaTheme="minorHAnsi" w:hAnsi="Times New Roman"/>
          <w:bCs/>
          <w:sz w:val="24"/>
          <w:szCs w:val="24"/>
          <w:lang w:val="ru-RU" w:bidi="ar-SA"/>
        </w:rPr>
        <w:t>Ж</w:t>
      </w:r>
      <w:r w:rsidRPr="00582140">
        <w:rPr>
          <w:rFonts w:ascii="Times New Roman" w:eastAsiaTheme="minorHAnsi" w:hAnsi="Times New Roman"/>
          <w:bCs/>
          <w:sz w:val="24"/>
          <w:szCs w:val="24"/>
          <w:lang w:val="ru-RU" w:bidi="ar-SA"/>
        </w:rPr>
        <w:t xml:space="preserve"> жүргізушілері мен инженері);</w:t>
      </w:r>
    </w:p>
    <w:p w:rsidR="00582140" w:rsidRPr="00582140"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f) қар тазалау және мұздануға қарсы қорғау (қар жина</w:t>
      </w:r>
      <w:r>
        <w:rPr>
          <w:rFonts w:ascii="Times New Roman" w:eastAsiaTheme="minorHAnsi" w:hAnsi="Times New Roman"/>
          <w:bCs/>
          <w:sz w:val="24"/>
          <w:szCs w:val="24"/>
          <w:lang w:val="ru-RU" w:bidi="ar-SA"/>
        </w:rPr>
        <w:t>у техникасының жүргізушілері, АҚ</w:t>
      </w:r>
      <w:r w:rsidRPr="00582140">
        <w:rPr>
          <w:rFonts w:ascii="Times New Roman" w:eastAsiaTheme="minorHAnsi" w:hAnsi="Times New Roman"/>
          <w:bCs/>
          <w:sz w:val="24"/>
          <w:szCs w:val="24"/>
          <w:lang w:val="ru-RU" w:bidi="ar-SA"/>
        </w:rPr>
        <w:t xml:space="preserve"> шеберлері); </w:t>
      </w:r>
    </w:p>
    <w:p w:rsidR="001273D3" w:rsidRPr="00373AFE" w:rsidRDefault="00582140" w:rsidP="00582140">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g) әуе кемелерін сүйретуге жауапт</w:t>
      </w:r>
      <w:r>
        <w:rPr>
          <w:rFonts w:ascii="Times New Roman" w:eastAsiaTheme="minorHAnsi" w:hAnsi="Times New Roman"/>
          <w:bCs/>
          <w:sz w:val="24"/>
          <w:szCs w:val="24"/>
          <w:lang w:val="ru-RU" w:bidi="ar-SA"/>
        </w:rPr>
        <w:t>ы жүргізушілердің функциялары (АКҚ</w:t>
      </w:r>
      <w:r w:rsidRPr="00582140">
        <w:rPr>
          <w:rFonts w:ascii="Times New Roman" w:eastAsiaTheme="minorHAnsi" w:hAnsi="Times New Roman"/>
          <w:bCs/>
          <w:sz w:val="24"/>
          <w:szCs w:val="24"/>
          <w:lang w:val="ru-RU" w:bidi="ar-SA"/>
        </w:rPr>
        <w:t xml:space="preserve"> жүргізушілері, А</w:t>
      </w:r>
      <w:r>
        <w:rPr>
          <w:rFonts w:ascii="Times New Roman" w:eastAsiaTheme="minorHAnsi" w:hAnsi="Times New Roman"/>
          <w:bCs/>
          <w:sz w:val="24"/>
          <w:szCs w:val="24"/>
          <w:lang w:val="ru-RU" w:bidi="ar-SA"/>
        </w:rPr>
        <w:t>Қ</w:t>
      </w:r>
      <w:r w:rsidRPr="00582140">
        <w:rPr>
          <w:rFonts w:ascii="Times New Roman" w:eastAsiaTheme="minorHAnsi" w:hAnsi="Times New Roman"/>
          <w:bCs/>
          <w:sz w:val="24"/>
          <w:szCs w:val="24"/>
          <w:lang w:val="ru-RU" w:bidi="ar-SA"/>
        </w:rPr>
        <w:t xml:space="preserve"> шеберлері).</w:t>
      </w:r>
    </w:p>
    <w:p w:rsidR="00582140" w:rsidRPr="00582140" w:rsidRDefault="00582140" w:rsidP="00582140">
      <w:pPr>
        <w:autoSpaceDE w:val="0"/>
        <w:autoSpaceDN w:val="0"/>
        <w:adjustRightInd w:val="0"/>
        <w:ind w:firstLine="567"/>
        <w:jc w:val="both"/>
        <w:rPr>
          <w:rFonts w:ascii="Times New Roman" w:eastAsiaTheme="minorHAnsi" w:hAnsi="Times New Roman"/>
          <w:b/>
          <w:bCs/>
          <w:sz w:val="24"/>
          <w:szCs w:val="24"/>
          <w:lang w:val="ru-RU" w:bidi="ar-SA"/>
        </w:rPr>
      </w:pPr>
      <w:r w:rsidRPr="00582140">
        <w:rPr>
          <w:rFonts w:ascii="Times New Roman" w:eastAsiaTheme="minorHAnsi" w:hAnsi="Times New Roman"/>
          <w:b/>
          <w:bCs/>
          <w:sz w:val="24"/>
          <w:szCs w:val="24"/>
          <w:lang w:val="ru-RU" w:bidi="ar-SA"/>
        </w:rPr>
        <w:t xml:space="preserve">5. Дербес міндеттер </w:t>
      </w:r>
    </w:p>
    <w:p w:rsidR="00582140" w:rsidRPr="00582140" w:rsidRDefault="00582140" w:rsidP="00582140">
      <w:pPr>
        <w:autoSpaceDE w:val="0"/>
        <w:autoSpaceDN w:val="0"/>
        <w:adjustRightInd w:val="0"/>
        <w:ind w:firstLine="567"/>
        <w:jc w:val="both"/>
        <w:rPr>
          <w:rFonts w:ascii="Times New Roman" w:eastAsiaTheme="minorHAnsi" w:hAnsi="Times New Roman"/>
          <w:b/>
          <w:bCs/>
          <w:sz w:val="24"/>
          <w:szCs w:val="24"/>
          <w:lang w:val="ru-RU" w:bidi="ar-SA"/>
        </w:rPr>
      </w:pPr>
    </w:p>
    <w:p w:rsidR="00582140" w:rsidRPr="00582140" w:rsidRDefault="00582140" w:rsidP="00582140">
      <w:pPr>
        <w:autoSpaceDE w:val="0"/>
        <w:autoSpaceDN w:val="0"/>
        <w:adjustRightInd w:val="0"/>
        <w:ind w:firstLine="567"/>
        <w:jc w:val="both"/>
        <w:rPr>
          <w:rFonts w:ascii="Times New Roman" w:eastAsiaTheme="minorHAnsi" w:hAnsi="Times New Roman"/>
          <w:b/>
          <w:bCs/>
          <w:sz w:val="24"/>
          <w:szCs w:val="24"/>
          <w:lang w:val="ru-RU" w:bidi="ar-SA"/>
        </w:rPr>
      </w:pPr>
      <w:r>
        <w:rPr>
          <w:rFonts w:ascii="Times New Roman" w:eastAsiaTheme="minorHAnsi" w:hAnsi="Times New Roman"/>
          <w:b/>
          <w:bCs/>
          <w:sz w:val="24"/>
          <w:szCs w:val="24"/>
          <w:lang w:val="ru-RU" w:bidi="ar-SA"/>
        </w:rPr>
        <w:t>5.1 Ж</w:t>
      </w:r>
      <w:r w:rsidRPr="00582140">
        <w:rPr>
          <w:rFonts w:ascii="Times New Roman" w:eastAsiaTheme="minorHAnsi" w:hAnsi="Times New Roman"/>
          <w:b/>
          <w:bCs/>
          <w:sz w:val="24"/>
          <w:szCs w:val="24"/>
          <w:lang w:val="ru-RU" w:bidi="ar-SA"/>
        </w:rPr>
        <w:t xml:space="preserve">алпы міндеттер </w:t>
      </w:r>
    </w:p>
    <w:p w:rsidR="001273D3" w:rsidRPr="00373AFE" w:rsidRDefault="00582140" w:rsidP="002D7914">
      <w:pPr>
        <w:autoSpaceDE w:val="0"/>
        <w:autoSpaceDN w:val="0"/>
        <w:adjustRightInd w:val="0"/>
        <w:ind w:firstLine="567"/>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 xml:space="preserve">5.1.1 </w:t>
      </w:r>
      <w:r>
        <w:rPr>
          <w:rFonts w:ascii="Times New Roman" w:eastAsiaTheme="minorHAnsi" w:hAnsi="Times New Roman"/>
          <w:bCs/>
          <w:sz w:val="24"/>
          <w:szCs w:val="24"/>
          <w:lang w:val="ru-RU" w:bidi="ar-SA"/>
        </w:rPr>
        <w:t>Ә</w:t>
      </w:r>
      <w:r w:rsidRPr="00582140">
        <w:rPr>
          <w:rFonts w:ascii="Times New Roman" w:eastAsiaTheme="minorHAnsi" w:hAnsi="Times New Roman"/>
          <w:bCs/>
          <w:sz w:val="24"/>
          <w:szCs w:val="24"/>
          <w:lang w:val="ru-RU" w:bidi="ar-SA"/>
        </w:rPr>
        <w:t>уеайлақта қозғалыс қауіпсіздігін қамтамасыз ету үшін әуеайлақта жұмыс істейтін барлық персонал оларға қатысты бөлігінде осы Қағидалардың талаптарын сақтауға міндетті.</w:t>
      </w:r>
    </w:p>
    <w:p w:rsidR="00582140" w:rsidRPr="00582140" w:rsidRDefault="00582140" w:rsidP="002D7914">
      <w:pPr>
        <w:autoSpaceDE w:val="0"/>
        <w:autoSpaceDN w:val="0"/>
        <w:adjustRightInd w:val="0"/>
        <w:jc w:val="both"/>
        <w:rPr>
          <w:rFonts w:ascii="Times New Roman" w:eastAsiaTheme="minorHAnsi" w:hAnsi="Times New Roman"/>
          <w:b/>
          <w:bCs/>
          <w:sz w:val="24"/>
          <w:szCs w:val="24"/>
          <w:lang w:val="ru-RU" w:bidi="ar-SA"/>
        </w:rPr>
      </w:pPr>
      <w:r>
        <w:rPr>
          <w:rFonts w:ascii="Times New Roman" w:eastAsiaTheme="minorHAnsi" w:hAnsi="Times New Roman"/>
          <w:b/>
          <w:bCs/>
          <w:sz w:val="24"/>
          <w:szCs w:val="24"/>
          <w:lang w:val="ru-RU" w:bidi="ar-SA"/>
        </w:rPr>
        <w:t>5.2 А</w:t>
      </w:r>
      <w:r w:rsidRPr="00582140">
        <w:rPr>
          <w:rFonts w:ascii="Times New Roman" w:eastAsiaTheme="minorHAnsi" w:hAnsi="Times New Roman"/>
          <w:b/>
          <w:bCs/>
          <w:sz w:val="24"/>
          <w:szCs w:val="24"/>
          <w:lang w:val="ru-RU" w:bidi="ar-SA"/>
        </w:rPr>
        <w:t>лкоголь, есірткі және басқа да психобелсенді заттарды қолдану</w:t>
      </w:r>
    </w:p>
    <w:p w:rsidR="00EF002F" w:rsidRPr="00373AFE" w:rsidRDefault="00582140" w:rsidP="002D7914">
      <w:pPr>
        <w:autoSpaceDE w:val="0"/>
        <w:autoSpaceDN w:val="0"/>
        <w:adjustRightInd w:val="0"/>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5.2.1.әуеайлақта көлік құралдарының кез келген түрін басқаратын барлық персоналға алкоголь, есірткі және басқа да психобелсенді заттарды пайдалануға тыйым салынады. Әуеайлақта жұмыс істейтін барлық персоналдың қанында алкоголь мөлшері 0,0 промилледен аспауы тиіс. Осы талап көлік құралын басқару және әуеайлақтағы жағдайды бағалау қабілетіне теріс әсер ететін есірткі, психобелсенді заттарға, дәрілік препараттарға да қолданылады.</w:t>
      </w:r>
    </w:p>
    <w:p w:rsidR="00582140" w:rsidRPr="00582140" w:rsidRDefault="00582140" w:rsidP="002D7914">
      <w:pPr>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5.2.2 "Хиуаз Доспанова халықаралық әуежайы" АҚ медициналық пунктіне күдік туындаған жағдайда әуеайлақта жұмыс істейтін жүргізушілер мен персоналды тексеру үшін алкоголь буларының индикаторларын пайдалануға рұқсат етіледі. Егер нәтиже оң болса, хаттама жасау және қызметкерді қандағы алкоголь құрамын тексеру үшін тиісті медициналық мекемеге жіберу үшін ЖІІБ инспекторы шақырылады. Қандағы алкогольдің бар екендігін растау кезінде қызметкерге ҚР заңнамасының талаптарына сәйкес әкімшілік шаралар қолданылады.</w:t>
      </w:r>
    </w:p>
    <w:p w:rsidR="00C110EF" w:rsidRDefault="00582140" w:rsidP="002D7914">
      <w:pPr>
        <w:jc w:val="both"/>
        <w:rPr>
          <w:rFonts w:ascii="Times New Roman" w:eastAsiaTheme="minorHAnsi" w:hAnsi="Times New Roman"/>
          <w:bCs/>
          <w:sz w:val="24"/>
          <w:szCs w:val="24"/>
          <w:lang w:val="ru-RU" w:bidi="ar-SA"/>
        </w:rPr>
      </w:pPr>
      <w:r w:rsidRPr="00582140">
        <w:rPr>
          <w:rFonts w:ascii="Times New Roman" w:eastAsiaTheme="minorHAnsi" w:hAnsi="Times New Roman"/>
          <w:bCs/>
          <w:sz w:val="24"/>
          <w:szCs w:val="24"/>
          <w:lang w:val="ru-RU" w:bidi="ar-SA"/>
        </w:rPr>
        <w:t>5.2.3 ЖКО жағдайында қандағы алкоголь құрамын тексеру міндетті болып табылады.</w:t>
      </w:r>
    </w:p>
    <w:p w:rsidR="00582140" w:rsidRDefault="00582140" w:rsidP="002D7914">
      <w:pPr>
        <w:jc w:val="both"/>
        <w:rPr>
          <w:rFonts w:ascii="Times New Roman" w:eastAsiaTheme="minorHAnsi" w:hAnsi="Times New Roman"/>
          <w:bCs/>
          <w:sz w:val="24"/>
          <w:szCs w:val="24"/>
          <w:lang w:val="ru-RU" w:bidi="ar-SA"/>
        </w:rPr>
      </w:pPr>
    </w:p>
    <w:p w:rsidR="00582140" w:rsidRDefault="00582140" w:rsidP="002D7914">
      <w:pPr>
        <w:jc w:val="both"/>
        <w:rPr>
          <w:rFonts w:ascii="Times New Roman" w:eastAsiaTheme="minorHAnsi" w:hAnsi="Times New Roman"/>
          <w:bCs/>
          <w:sz w:val="24"/>
          <w:szCs w:val="24"/>
          <w:lang w:val="ru-RU" w:bidi="ar-SA"/>
        </w:rPr>
      </w:pPr>
    </w:p>
    <w:p w:rsidR="004D3441" w:rsidRPr="004D3441" w:rsidRDefault="004D3441" w:rsidP="004D3441">
      <w:pPr>
        <w:rPr>
          <w:rFonts w:ascii="Times New Roman" w:eastAsiaTheme="minorHAnsi" w:hAnsi="Times New Roman"/>
          <w:b/>
          <w:bCs/>
          <w:sz w:val="24"/>
          <w:szCs w:val="24"/>
          <w:lang w:val="ru-RU" w:bidi="ar-SA"/>
        </w:rPr>
      </w:pPr>
      <w:r>
        <w:rPr>
          <w:rFonts w:ascii="Times New Roman" w:eastAsiaTheme="minorHAnsi" w:hAnsi="Times New Roman"/>
          <w:b/>
          <w:bCs/>
          <w:sz w:val="24"/>
          <w:szCs w:val="24"/>
          <w:lang w:val="ru-RU" w:bidi="ar-SA"/>
        </w:rPr>
        <w:lastRenderedPageBreak/>
        <w:t>5.3 Ж</w:t>
      </w:r>
      <w:r w:rsidRPr="004D3441">
        <w:rPr>
          <w:rFonts w:ascii="Times New Roman" w:eastAsiaTheme="minorHAnsi" w:hAnsi="Times New Roman"/>
          <w:b/>
          <w:bCs/>
          <w:sz w:val="24"/>
          <w:szCs w:val="24"/>
          <w:lang w:val="ru-RU" w:bidi="ar-SA"/>
        </w:rPr>
        <w:t>үргізушілердің міндеттері</w:t>
      </w:r>
    </w:p>
    <w:p w:rsidR="004D3441" w:rsidRPr="004D3441" w:rsidRDefault="004D3441" w:rsidP="004D3441">
      <w:pPr>
        <w:jc w:val="both"/>
        <w:rPr>
          <w:rFonts w:ascii="Times New Roman" w:eastAsiaTheme="minorHAnsi" w:hAnsi="Times New Roman"/>
          <w:bCs/>
          <w:sz w:val="24"/>
          <w:szCs w:val="24"/>
          <w:lang w:val="ru-RU" w:bidi="ar-SA"/>
        </w:rPr>
      </w:pPr>
      <w:r w:rsidRPr="004D3441">
        <w:rPr>
          <w:rFonts w:ascii="Times New Roman" w:eastAsiaTheme="minorHAnsi" w:hAnsi="Times New Roman"/>
          <w:bCs/>
          <w:sz w:val="24"/>
          <w:szCs w:val="24"/>
          <w:lang w:val="ru-RU" w:bidi="ar-SA"/>
        </w:rPr>
        <w:t>Әуеайлақта жұмыс істейтін көлік құралының жүргізушісі:</w:t>
      </w:r>
    </w:p>
    <w:p w:rsidR="004D3441" w:rsidRPr="004D3441" w:rsidRDefault="004D3441" w:rsidP="004D3441">
      <w:pPr>
        <w:jc w:val="both"/>
        <w:rPr>
          <w:rFonts w:ascii="Times New Roman" w:eastAsiaTheme="minorHAnsi" w:hAnsi="Times New Roman"/>
          <w:bCs/>
          <w:sz w:val="24"/>
          <w:szCs w:val="24"/>
          <w:lang w:val="ru-RU" w:bidi="ar-SA"/>
        </w:rPr>
      </w:pPr>
      <w:r w:rsidRPr="004D3441">
        <w:rPr>
          <w:rFonts w:ascii="Times New Roman" w:eastAsiaTheme="minorHAnsi" w:hAnsi="Times New Roman"/>
          <w:bCs/>
          <w:sz w:val="24"/>
          <w:szCs w:val="24"/>
          <w:lang w:val="ru-RU" w:bidi="ar-SA"/>
        </w:rPr>
        <w:t>5.3.1 Қазақстан Республикасында белгіленген үлгідегі автомобильді, өздігінен жүретін механизмді басқару құқығына куәлігі болуы тиіс;</w:t>
      </w:r>
    </w:p>
    <w:p w:rsidR="004D3441" w:rsidRPr="004D3441" w:rsidRDefault="004D3441" w:rsidP="004D3441">
      <w:pPr>
        <w:jc w:val="both"/>
        <w:rPr>
          <w:rFonts w:ascii="Times New Roman" w:eastAsiaTheme="minorHAnsi" w:hAnsi="Times New Roman"/>
          <w:bCs/>
          <w:sz w:val="24"/>
          <w:szCs w:val="24"/>
          <w:lang w:val="ru-RU" w:bidi="ar-SA"/>
        </w:rPr>
      </w:pPr>
      <w:r w:rsidRPr="004D3441">
        <w:rPr>
          <w:rFonts w:ascii="Times New Roman" w:eastAsiaTheme="minorHAnsi" w:hAnsi="Times New Roman"/>
          <w:bCs/>
          <w:sz w:val="24"/>
          <w:szCs w:val="24"/>
          <w:lang w:val="ru-RU" w:bidi="ar-SA"/>
        </w:rPr>
        <w:t>5.3.2 әуеайлақ бойынша көлік құралдарын жүргізу және ӘК қызмет көрсету құқығына талоны болуы;</w:t>
      </w:r>
    </w:p>
    <w:p w:rsidR="004D3441" w:rsidRPr="004D3441" w:rsidRDefault="004D3441" w:rsidP="004D3441">
      <w:pPr>
        <w:jc w:val="both"/>
        <w:rPr>
          <w:rFonts w:ascii="Times New Roman" w:eastAsiaTheme="minorHAnsi" w:hAnsi="Times New Roman"/>
          <w:bCs/>
          <w:sz w:val="24"/>
          <w:szCs w:val="24"/>
          <w:lang w:val="ru-RU" w:bidi="ar-SA"/>
        </w:rPr>
      </w:pPr>
      <w:r w:rsidRPr="004D3441">
        <w:rPr>
          <w:rFonts w:ascii="Times New Roman" w:eastAsiaTheme="minorHAnsi" w:hAnsi="Times New Roman"/>
          <w:bCs/>
          <w:sz w:val="24"/>
          <w:szCs w:val="24"/>
          <w:lang w:val="ru-RU" w:bidi="ar-SA"/>
        </w:rPr>
        <w:t>5.3.3 рұқсат (рұқсат) бар әуеайлақ аймақтарында ғана көлік құралын басқару, кері жағдайда уәкілетті лауазымды тұлғаның алып жүруі кезінде ғана жұмыс істеу;</w:t>
      </w:r>
    </w:p>
    <w:p w:rsidR="004D3441" w:rsidRPr="004D3441" w:rsidRDefault="004D3441" w:rsidP="004D3441">
      <w:pPr>
        <w:jc w:val="both"/>
        <w:rPr>
          <w:rFonts w:ascii="Times New Roman" w:eastAsiaTheme="minorHAnsi" w:hAnsi="Times New Roman"/>
          <w:bCs/>
          <w:sz w:val="24"/>
          <w:szCs w:val="24"/>
          <w:lang w:val="ru-RU" w:bidi="ar-SA"/>
        </w:rPr>
      </w:pPr>
      <w:r w:rsidRPr="004D3441">
        <w:rPr>
          <w:rFonts w:ascii="Times New Roman" w:eastAsiaTheme="minorHAnsi" w:hAnsi="Times New Roman"/>
          <w:bCs/>
          <w:sz w:val="24"/>
          <w:szCs w:val="24"/>
          <w:lang w:val="ru-RU" w:bidi="ar-SA"/>
        </w:rPr>
        <w:t>5.3.4 әуеайлақта белгіленген тәртіппен оқытылған және рұқсат етілген көлік құралдарын ғана басқару;</w:t>
      </w:r>
    </w:p>
    <w:p w:rsidR="006D1E11" w:rsidRDefault="004D3441" w:rsidP="004D3441">
      <w:pPr>
        <w:jc w:val="both"/>
        <w:rPr>
          <w:rFonts w:ascii="Times New Roman" w:hAnsi="Times New Roman"/>
          <w:b/>
          <w:sz w:val="24"/>
          <w:szCs w:val="24"/>
          <w:highlight w:val="yellow"/>
          <w:lang w:val="ru-RU"/>
        </w:rPr>
      </w:pPr>
      <w:r w:rsidRPr="004D3441">
        <w:rPr>
          <w:rFonts w:ascii="Times New Roman" w:eastAsiaTheme="minorHAnsi" w:hAnsi="Times New Roman"/>
          <w:bCs/>
          <w:sz w:val="24"/>
          <w:szCs w:val="24"/>
          <w:lang w:val="ru-RU" w:bidi="ar-SA"/>
        </w:rPr>
        <w:t>5.3.5 желіге әрбір шығу алдында арнайы машинаның техникалық жай-күйін және радиобайланыстың жарамдылығын тексеру;</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5.3.6 арнайы машинаны таза және пайдалану дайындығында ұстау;</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5.3.7 әуеайлақ бойынша арнайы машиналарды жүргізу кезінде мұқият болу, әуеайлақта қозғалысты ұйымдастыруға және қауіпсіздігіне жауапты адамдардың талабы бойынша арнайы машинаны дереу тоқтату;</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 xml:space="preserve">5.3.8 арнайы машинаны басқаруды басқа тұлғаға бермеу; </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5.3.9 арнайы машинаны жүргізуші болмаған кезде оның қозғалу мүмкіндігін болдырмайтын шаралар қабылданғаннан кейін ғана тұрақта қалдыруға;</w:t>
      </w:r>
    </w:p>
    <w:p w:rsidR="0081247E" w:rsidRPr="004D3441" w:rsidRDefault="004D3441" w:rsidP="004D3441">
      <w:pPr>
        <w:jc w:val="both"/>
        <w:rPr>
          <w:rFonts w:ascii="Times New Roman" w:hAnsi="Times New Roman"/>
          <w:sz w:val="24"/>
          <w:szCs w:val="24"/>
          <w:highlight w:val="yellow"/>
          <w:lang w:val="ru-RU"/>
        </w:rPr>
      </w:pPr>
      <w:r w:rsidRPr="004D3441">
        <w:rPr>
          <w:rFonts w:ascii="Times New Roman" w:hAnsi="Times New Roman"/>
          <w:sz w:val="24"/>
          <w:szCs w:val="24"/>
          <w:lang w:val="ru-RU"/>
        </w:rPr>
        <w:t>5.3.10 арнайы машинаны ҰҚЖ, РЖ, перрон және МС-дан ол істен шыққан жағдайда дереу жинау (сүйрету) үшін шаралар қабылдау;</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5.3.11 автомобильдің рұқсат етілген жүктемесін асырмау;</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 xml:space="preserve">5.3.12 кез келген маневрлерді орындау кезінде операциялардың қауіпсіздігіне кепілдік беру, </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5.3.13 өз қауіпсіздігін, сондай-ақ айналасындағы адамдардың қауіпсіздігін қамтамасыз ету үшін кез келген сәтте көлік құралын тұрақты бақылауға кепілдік беру;</w:t>
      </w:r>
    </w:p>
    <w:p w:rsidR="00582140" w:rsidRPr="00273ECC"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5.3.14 артық жұмыс жағдайында көлік құралын басқаруға кіріспеу.</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ӘК қызмет көрсету аймағында жұмыс істеген кезде арнайы машиналардың жүргізушілері:</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5.3.15 ақ бояумен таңбаланған және сегізбұрыш түріндегі қызыл түсті жолақтармен таңбаланған қызмет көрсету аймағының шекарасында орналасқан "Т" белгісіндегі ӘК шеткі нүктелерінен 10 м жақын емес қызмет көрсету аймағына жақындаған кезде арнайы машинаны тоқтату;</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5.3.16 қызмет көрсету аймағына кіруге жауапты рұқсатты алғаннан кейін ғана кіру;</w:t>
      </w:r>
    </w:p>
    <w:p w:rsidR="00582140" w:rsidRPr="00273ECC"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5.3.17 кіреберісті басқару сигналдарын нақты орындау;</w:t>
      </w:r>
    </w:p>
    <w:p w:rsidR="004D3441" w:rsidRDefault="004D3441" w:rsidP="004D3441">
      <w:pPr>
        <w:pStyle w:val="ad"/>
        <w:jc w:val="both"/>
      </w:pPr>
      <w:r>
        <w:t>5.3.18 ӘК-ге жақындаған кезде арнайы машинаның зақымдануын болдырмайтын қауіпсіз қашықтықта тоқтауын қамтамасыз ету;</w:t>
      </w:r>
    </w:p>
    <w:p w:rsidR="004D3441" w:rsidRDefault="004D3441" w:rsidP="004D3441">
      <w:pPr>
        <w:pStyle w:val="ad"/>
        <w:jc w:val="both"/>
      </w:pPr>
      <w:r>
        <w:t>5.3.19 арнайы машинаны тоқтату және кірме жолды басқаратын ӘК экипаж мүшесінің бірінші талабы бойынша қызмет көрсету аймағынан шығу.</w:t>
      </w:r>
    </w:p>
    <w:p w:rsidR="006D1E11" w:rsidRPr="004D3441" w:rsidRDefault="004D3441" w:rsidP="004D3441">
      <w:pPr>
        <w:pStyle w:val="ad"/>
        <w:spacing w:before="0" w:beforeAutospacing="0" w:after="0" w:afterAutospacing="0"/>
        <w:jc w:val="both"/>
        <w:rPr>
          <w:i/>
          <w:sz w:val="28"/>
          <w:szCs w:val="28"/>
          <w:highlight w:val="yellow"/>
          <w:u w:val="single"/>
        </w:rPr>
      </w:pPr>
      <w:r w:rsidRPr="004D3441">
        <w:rPr>
          <w:b/>
          <w:i/>
          <w:sz w:val="28"/>
          <w:szCs w:val="28"/>
          <w:u w:val="single"/>
        </w:rPr>
        <w:t>Назар аударыңыз!</w:t>
      </w:r>
      <w:r w:rsidRPr="004D3441">
        <w:rPr>
          <w:i/>
          <w:sz w:val="28"/>
          <w:szCs w:val="28"/>
          <w:u w:val="single"/>
        </w:rPr>
        <w:t xml:space="preserve"> Жүргізушілерге арнайы машиналардың қозғалысын бастауға, әк қосылған жабдықпен (электр кабельдері, шлангілер,</w:t>
      </w:r>
      <w:r w:rsidRPr="004D3441">
        <w:rPr>
          <w:i/>
          <w:u w:val="single"/>
        </w:rPr>
        <w:t xml:space="preserve"> жерге қосу арқандары және </w:t>
      </w:r>
      <w:r w:rsidRPr="004D3441">
        <w:rPr>
          <w:i/>
          <w:sz w:val="28"/>
          <w:szCs w:val="28"/>
          <w:u w:val="single"/>
        </w:rPr>
        <w:t>т.б.) маневрлерді орындауға қатаң тыйым салынады.</w:t>
      </w:r>
    </w:p>
    <w:p w:rsidR="004D3441" w:rsidRPr="004D3441" w:rsidRDefault="004D3441" w:rsidP="004D3441">
      <w:pPr>
        <w:autoSpaceDE w:val="0"/>
        <w:autoSpaceDN w:val="0"/>
        <w:adjustRightInd w:val="0"/>
        <w:spacing w:after="120"/>
        <w:jc w:val="both"/>
        <w:rPr>
          <w:rFonts w:ascii="Times New Roman" w:hAnsi="Times New Roman"/>
          <w:b/>
          <w:sz w:val="24"/>
          <w:szCs w:val="24"/>
          <w:lang w:val="ru-RU"/>
        </w:rPr>
      </w:pPr>
      <w:r w:rsidRPr="004D3441">
        <w:rPr>
          <w:rFonts w:ascii="Times New Roman" w:hAnsi="Times New Roman"/>
          <w:b/>
          <w:sz w:val="24"/>
          <w:szCs w:val="24"/>
          <w:lang w:val="ru-RU"/>
        </w:rPr>
        <w:t>5.4 ӘК-ге арнайы машиналардың келу/кету басшысы</w:t>
      </w:r>
    </w:p>
    <w:p w:rsidR="004D3441" w:rsidRPr="004D3441" w:rsidRDefault="004D3441" w:rsidP="004D3441">
      <w:pPr>
        <w:autoSpaceDE w:val="0"/>
        <w:autoSpaceDN w:val="0"/>
        <w:adjustRightInd w:val="0"/>
        <w:spacing w:after="120"/>
        <w:jc w:val="both"/>
        <w:rPr>
          <w:rFonts w:ascii="Times New Roman" w:hAnsi="Times New Roman"/>
          <w:sz w:val="24"/>
          <w:szCs w:val="24"/>
          <w:lang w:val="ru-RU"/>
        </w:rPr>
      </w:pPr>
      <w:r w:rsidRPr="004D3441">
        <w:rPr>
          <w:rFonts w:ascii="Times New Roman" w:hAnsi="Times New Roman"/>
          <w:sz w:val="24"/>
          <w:szCs w:val="24"/>
          <w:lang w:val="ru-RU"/>
        </w:rPr>
        <w:t>ӘК-ге арнайы машиналардың келу/кету басшысы міндетті:</w:t>
      </w:r>
    </w:p>
    <w:p w:rsidR="004D3441" w:rsidRPr="004D3441" w:rsidRDefault="004D3441" w:rsidP="004D3441">
      <w:pPr>
        <w:autoSpaceDE w:val="0"/>
        <w:autoSpaceDN w:val="0"/>
        <w:adjustRightInd w:val="0"/>
        <w:spacing w:after="120"/>
        <w:jc w:val="both"/>
        <w:rPr>
          <w:rFonts w:ascii="Times New Roman" w:hAnsi="Times New Roman"/>
          <w:sz w:val="24"/>
          <w:szCs w:val="24"/>
          <w:lang w:val="ru-RU"/>
        </w:rPr>
      </w:pPr>
      <w:r w:rsidRPr="004D3441">
        <w:rPr>
          <w:rFonts w:ascii="Times New Roman" w:hAnsi="Times New Roman"/>
          <w:sz w:val="24"/>
          <w:szCs w:val="24"/>
          <w:lang w:val="ru-RU"/>
        </w:rPr>
        <w:t>5.4.1 ӘК-нің әрбір түрі үшін қызмет көрсететін авиакомпаниялар белгілеген кіру схемаларына сәйкес және осы Қағидалармен (2-Қосымша) белгіленген сигналдардың көмегімен ӘК қызмет көрсету аймағындағы арнайы машиналардың қозғалысын басқару, ӘК-ге қатысты арнайы машиналардың қозғалысын бақылай отырып және жүргізушімен визуалды байланысты ұстай отырып, арнайы машиналардың келуін басқару;</w:t>
      </w:r>
    </w:p>
    <w:p w:rsidR="004D3441" w:rsidRPr="004D3441" w:rsidRDefault="004D3441" w:rsidP="004D3441">
      <w:pPr>
        <w:autoSpaceDE w:val="0"/>
        <w:autoSpaceDN w:val="0"/>
        <w:adjustRightInd w:val="0"/>
        <w:spacing w:after="120"/>
        <w:jc w:val="both"/>
        <w:rPr>
          <w:rFonts w:ascii="Times New Roman" w:hAnsi="Times New Roman"/>
          <w:sz w:val="24"/>
          <w:szCs w:val="24"/>
          <w:lang w:val="ru-RU"/>
        </w:rPr>
      </w:pPr>
      <w:r w:rsidRPr="004D3441">
        <w:rPr>
          <w:rFonts w:ascii="Times New Roman" w:hAnsi="Times New Roman"/>
          <w:sz w:val="24"/>
          <w:szCs w:val="24"/>
          <w:lang w:val="ru-RU"/>
        </w:rPr>
        <w:lastRenderedPageBreak/>
        <w:t>5.4.2 жүргізушіге сигнал беру алдында ӘК-де арнайы машинаның маневрі үшін, сондай-ақ шанақты немесе жұмыс органын Көтеру (түсіру) үшін кедергілер жоқ екеніне көз жеткізу;</w:t>
      </w:r>
    </w:p>
    <w:p w:rsidR="00582140" w:rsidRPr="00273ECC" w:rsidRDefault="004D3441" w:rsidP="004D3441">
      <w:pPr>
        <w:autoSpaceDE w:val="0"/>
        <w:autoSpaceDN w:val="0"/>
        <w:adjustRightInd w:val="0"/>
        <w:spacing w:after="120"/>
        <w:jc w:val="both"/>
        <w:rPr>
          <w:rFonts w:ascii="Times New Roman" w:hAnsi="Times New Roman"/>
          <w:sz w:val="24"/>
          <w:szCs w:val="24"/>
          <w:lang w:val="ru-RU"/>
        </w:rPr>
      </w:pPr>
      <w:r w:rsidRPr="004D3441">
        <w:rPr>
          <w:rFonts w:ascii="Times New Roman" w:hAnsi="Times New Roman"/>
          <w:sz w:val="24"/>
          <w:szCs w:val="24"/>
          <w:lang w:val="ru-RU"/>
        </w:rPr>
        <w:t>5.4.3 ӘК-ге жақындаған кезде арнайы машинаның зақымдануын болдырмайтын қашықтықта тоқтауын қамтамасыз ету;</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5.4.4 арнайы машина әк жанында тоқтағаннан кейін ӘК-ге қозғалыс жағынан оның доңғалақтарының бірінің астына тіреуіш қалып орнату, содан кейін доңғалақтың екінші жағынан екінші қалып орнату (тіреуіш қалыптар арнайы машинада болуы тиіс);</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5.4.5 жұмыс аяқталғаннан кейін ӘК бортынан кәбілдердің, ажыратқыштардың, шлангілер мен жерге қосу тростарының ажыратылуын тексеру;</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 xml:space="preserve">5.4.6 арнайы машинаның шығу жағынан тағанды алып тастаңыз және "кетіңіз" сигналын беріңіз, ал ол ӘК-ден 5 м қашықтыққа кеткен соң екінші тағанды алып тастаңыз (тіреуіш қалыптарды арнайы машинаға орналастыру); </w:t>
      </w:r>
    </w:p>
    <w:p w:rsidR="004D344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5.4.7 ӘК-ге арнайы машиналардың кіреберісін басқару құқығына куәлігін көрсету және өзімен бірге алып жүру.</w:t>
      </w:r>
    </w:p>
    <w:p w:rsidR="006D1E11" w:rsidRPr="004D3441" w:rsidRDefault="004D3441" w:rsidP="004D3441">
      <w:pPr>
        <w:jc w:val="both"/>
        <w:rPr>
          <w:rFonts w:ascii="Times New Roman" w:hAnsi="Times New Roman"/>
          <w:sz w:val="24"/>
          <w:szCs w:val="24"/>
          <w:lang w:val="ru-RU"/>
        </w:rPr>
      </w:pPr>
      <w:r w:rsidRPr="004D3441">
        <w:rPr>
          <w:rFonts w:ascii="Times New Roman" w:hAnsi="Times New Roman"/>
          <w:sz w:val="24"/>
          <w:szCs w:val="24"/>
          <w:lang w:val="ru-RU"/>
        </w:rPr>
        <w:t>5.4.8 арнайы автокөлік жұмысы аяқталғанға дейін ӘК жанында болу.</w:t>
      </w:r>
    </w:p>
    <w:p w:rsidR="004D3441" w:rsidRPr="004D3441" w:rsidRDefault="004D3441" w:rsidP="004D3441">
      <w:pPr>
        <w:pStyle w:val="1"/>
        <w:spacing w:after="120"/>
        <w:jc w:val="both"/>
        <w:rPr>
          <w:rFonts w:ascii="Times New Roman" w:hAnsi="Times New Roman"/>
          <w:color w:val="000000" w:themeColor="text1"/>
          <w:sz w:val="24"/>
          <w:szCs w:val="24"/>
          <w:lang w:val="ru-RU"/>
        </w:rPr>
      </w:pPr>
      <w:bookmarkStart w:id="11" w:name="_Toc454543041"/>
      <w:r>
        <w:rPr>
          <w:rFonts w:ascii="Times New Roman" w:hAnsi="Times New Roman"/>
          <w:color w:val="000000" w:themeColor="text1"/>
          <w:sz w:val="24"/>
          <w:szCs w:val="24"/>
          <w:lang w:val="ru-RU"/>
        </w:rPr>
        <w:t>5.5 Ж</w:t>
      </w:r>
      <w:r w:rsidRPr="004D3441">
        <w:rPr>
          <w:rFonts w:ascii="Times New Roman" w:hAnsi="Times New Roman"/>
          <w:color w:val="000000" w:themeColor="text1"/>
          <w:sz w:val="24"/>
          <w:szCs w:val="24"/>
          <w:lang w:val="ru-RU"/>
        </w:rPr>
        <w:t>аяу жүргіншілердің міндеттері:</w:t>
      </w:r>
    </w:p>
    <w:p w:rsidR="004D3441" w:rsidRPr="004D3441" w:rsidRDefault="004D3441" w:rsidP="004D3441">
      <w:pPr>
        <w:pStyle w:val="1"/>
        <w:spacing w:after="120"/>
        <w:jc w:val="both"/>
        <w:rPr>
          <w:rFonts w:ascii="Times New Roman" w:hAnsi="Times New Roman"/>
          <w:b w:val="0"/>
          <w:color w:val="000000" w:themeColor="text1"/>
          <w:sz w:val="24"/>
          <w:szCs w:val="24"/>
          <w:lang w:val="ru-RU"/>
        </w:rPr>
      </w:pPr>
      <w:r w:rsidRPr="004D3441">
        <w:rPr>
          <w:rFonts w:ascii="Times New Roman" w:hAnsi="Times New Roman"/>
          <w:b w:val="0"/>
          <w:color w:val="000000" w:themeColor="text1"/>
          <w:sz w:val="24"/>
          <w:szCs w:val="24"/>
          <w:lang w:val="ru-RU"/>
        </w:rPr>
        <w:t>Барлық жаяу жүргіншілер міндетті:</w:t>
      </w:r>
    </w:p>
    <w:p w:rsidR="004D3441" w:rsidRPr="004D3441" w:rsidRDefault="004D3441" w:rsidP="004D3441">
      <w:pPr>
        <w:pStyle w:val="1"/>
        <w:spacing w:after="120"/>
        <w:jc w:val="both"/>
        <w:rPr>
          <w:rFonts w:ascii="Times New Roman" w:hAnsi="Times New Roman"/>
          <w:b w:val="0"/>
          <w:color w:val="000000" w:themeColor="text1"/>
          <w:sz w:val="24"/>
          <w:szCs w:val="24"/>
          <w:lang w:val="ru-RU"/>
        </w:rPr>
      </w:pPr>
      <w:r w:rsidRPr="004D3441">
        <w:rPr>
          <w:rFonts w:ascii="Times New Roman" w:hAnsi="Times New Roman"/>
          <w:b w:val="0"/>
          <w:color w:val="000000" w:themeColor="text1"/>
          <w:sz w:val="24"/>
          <w:szCs w:val="24"/>
          <w:lang w:val="ru-RU"/>
        </w:rPr>
        <w:t>5.5.1 әуеайлақта жұмыс істеу кезінде қауіпсіздік талаптарын сақтау, әсіресе көлік құралдары мен әк қозғалыс орындарында жоғары назар аударумен қозғалу;</w:t>
      </w:r>
    </w:p>
    <w:p w:rsidR="004D3441" w:rsidRPr="004D3441" w:rsidRDefault="004D3441" w:rsidP="004D3441">
      <w:pPr>
        <w:pStyle w:val="1"/>
        <w:spacing w:after="120"/>
        <w:jc w:val="both"/>
        <w:rPr>
          <w:rFonts w:ascii="Times New Roman" w:hAnsi="Times New Roman"/>
          <w:b w:val="0"/>
          <w:color w:val="000000" w:themeColor="text1"/>
          <w:sz w:val="24"/>
          <w:szCs w:val="24"/>
          <w:lang w:val="ru-RU"/>
        </w:rPr>
      </w:pPr>
      <w:r w:rsidRPr="004D3441">
        <w:rPr>
          <w:rFonts w:ascii="Times New Roman" w:hAnsi="Times New Roman"/>
          <w:b w:val="0"/>
          <w:color w:val="000000" w:themeColor="text1"/>
          <w:sz w:val="24"/>
          <w:szCs w:val="24"/>
          <w:lang w:val="ru-RU"/>
        </w:rPr>
        <w:t>5.5.2 әуеайлақта күндізгі уақытта жоғары көрінуді қамтамасыз ететін және түнгі уақытта көріну үшін жарық шағылыстыратын ендірмелері бар жарық сигналдық кеудешелер немесе киім кию;</w:t>
      </w:r>
    </w:p>
    <w:p w:rsidR="004D3441" w:rsidRPr="004D3441" w:rsidRDefault="004D3441" w:rsidP="004D3441">
      <w:pPr>
        <w:pStyle w:val="1"/>
        <w:spacing w:after="120"/>
        <w:jc w:val="both"/>
        <w:rPr>
          <w:rFonts w:ascii="Times New Roman" w:hAnsi="Times New Roman"/>
          <w:b w:val="0"/>
          <w:color w:val="000000" w:themeColor="text1"/>
          <w:sz w:val="24"/>
          <w:szCs w:val="24"/>
          <w:lang w:val="ru-RU"/>
        </w:rPr>
      </w:pPr>
      <w:r w:rsidRPr="004D3441">
        <w:rPr>
          <w:rFonts w:ascii="Times New Roman" w:hAnsi="Times New Roman"/>
          <w:b w:val="0"/>
          <w:color w:val="000000" w:themeColor="text1"/>
          <w:sz w:val="24"/>
          <w:szCs w:val="24"/>
          <w:lang w:val="ru-RU"/>
        </w:rPr>
        <w:t>5.5.3 белгіленген бағыттар бойынша ғана қозғалу;</w:t>
      </w:r>
    </w:p>
    <w:p w:rsidR="0081247E" w:rsidRPr="004D3441" w:rsidRDefault="004D3441" w:rsidP="004D3441">
      <w:pPr>
        <w:pStyle w:val="1"/>
        <w:spacing w:after="120"/>
        <w:jc w:val="both"/>
        <w:rPr>
          <w:rFonts w:ascii="Times New Roman" w:hAnsi="Times New Roman"/>
          <w:b w:val="0"/>
          <w:color w:val="000000" w:themeColor="text1"/>
          <w:sz w:val="24"/>
          <w:szCs w:val="24"/>
          <w:lang w:val="ru-RU"/>
        </w:rPr>
      </w:pPr>
      <w:r w:rsidRPr="004D3441">
        <w:rPr>
          <w:rFonts w:ascii="Times New Roman" w:hAnsi="Times New Roman"/>
          <w:b w:val="0"/>
          <w:color w:val="000000" w:themeColor="text1"/>
          <w:sz w:val="24"/>
          <w:szCs w:val="24"/>
          <w:lang w:val="ru-RU"/>
        </w:rPr>
        <w:t>5.5.4 құрылыс жұмыстарын орындауды, техникалық қызмет көрсетуді, инспекциялауды және маневрлеу алаңында болуды талап ететін басқа да міндеттерді және тиісті дайындықтың болуын және көрсетілген аймаққа қол жеткізуді қоспағанда, маневрлеу алаңына кіруге болмайды.</w:t>
      </w:r>
    </w:p>
    <w:bookmarkEnd w:id="11"/>
    <w:p w:rsidR="004D3441" w:rsidRPr="004D3441" w:rsidRDefault="004D3441" w:rsidP="004D3441">
      <w:pPr>
        <w:autoSpaceDE w:val="0"/>
        <w:autoSpaceDN w:val="0"/>
        <w:adjustRightInd w:val="0"/>
        <w:jc w:val="both"/>
        <w:rPr>
          <w:rFonts w:ascii="Times New Roman" w:hAnsi="Times New Roman"/>
          <w:b/>
          <w:sz w:val="24"/>
          <w:szCs w:val="24"/>
          <w:lang w:val="ru-RU"/>
        </w:rPr>
      </w:pPr>
      <w:r w:rsidRPr="004D3441">
        <w:rPr>
          <w:rFonts w:ascii="Times New Roman" w:hAnsi="Times New Roman"/>
          <w:b/>
          <w:sz w:val="24"/>
          <w:szCs w:val="24"/>
          <w:lang w:val="ru-RU"/>
        </w:rPr>
        <w:t>6. Көлік құралдарына қойылатын талаптар</w:t>
      </w:r>
    </w:p>
    <w:p w:rsidR="004D3441" w:rsidRPr="004D3441" w:rsidRDefault="004D3441" w:rsidP="004D3441">
      <w:pPr>
        <w:autoSpaceDE w:val="0"/>
        <w:autoSpaceDN w:val="0"/>
        <w:adjustRightInd w:val="0"/>
        <w:jc w:val="both"/>
        <w:rPr>
          <w:rFonts w:ascii="Times New Roman" w:hAnsi="Times New Roman"/>
          <w:b/>
          <w:sz w:val="24"/>
          <w:szCs w:val="24"/>
          <w:lang w:val="ru-RU"/>
        </w:rPr>
      </w:pPr>
      <w:r>
        <w:rPr>
          <w:rFonts w:ascii="Times New Roman" w:hAnsi="Times New Roman"/>
          <w:b/>
          <w:sz w:val="24"/>
          <w:szCs w:val="24"/>
          <w:lang w:val="ru-RU"/>
        </w:rPr>
        <w:t>6.1 Ж</w:t>
      </w:r>
      <w:r w:rsidRPr="004D3441">
        <w:rPr>
          <w:rFonts w:ascii="Times New Roman" w:hAnsi="Times New Roman"/>
          <w:b/>
          <w:sz w:val="24"/>
          <w:szCs w:val="24"/>
          <w:lang w:val="ru-RU"/>
        </w:rPr>
        <w:t>алпы талаптар</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 xml:space="preserve">6.1.1 көлік құралдарына рұқсат беру, олардың төменде қойылатын талаптарға сәйкестігін тексеру "Хиуаз халықаралық әуежайы"АҚ инженер-инспекторының құзыреттілігі болып табылады. </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6.1.2 әуеайлақта пайдаланылатын көлік құралдарының санын ең төменгі деңгейге дейін азайту қажет.</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6.1.3 әуеайлақта мотоциклдер мен мопедтерді пайдалануға жол берілмейді.</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6.1.4 жеке көлікпен әуеайлаққа кіруге тыйым салынады.</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6.1.5 барлық көлік құралдарында компанияның логотипі, сондай-ақ сәйкестендіру үшін гараж нөмірі болуы тиіс. Логотиптің өлшемі кемінде 620 см2, ал гараж нөмірінің биіктігі кемінде 15 см болуы керек.</w:t>
      </w:r>
    </w:p>
    <w:p w:rsidR="004D3441" w:rsidRPr="00273ECC"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6.1.6 барлық автомобильдердің алдыңғы шыныда орналастырылған белгіленген үлгідегі рұқсатнамасы болуы тиіс.</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6.1.7 көлік құралдарында жарнама орналастыруға тыйым салынады.</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 xml:space="preserve">6.1.8 көлік құралы кабинасының ішінде жүргізушіге көрінетін жерде көлік құралының габариттік биіктігі туралы ақпарат орналастырылуы тиіс. </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 xml:space="preserve">6.1.9 ластанған дөңгелектері бар арнайы машиналардың, сондай-ақ шынжыр табанды жүрісті тракторлар мен басқа да механизмдердің әуеайлақтық жасанды төсемдері бойынша қозғалысына тыйым салынады. </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6.1.10 пайдаланылатын трейлерлер, тіркеме жабдықтар шанақтың артқы жағында және бүйірлерінде қызыл жарық шағылыстырғыштар (катафоттар) болуы тиіс.</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 xml:space="preserve">6.1.11 тәуліктің жарық уақытында барлық қозғалатын көлік құралдарында оларды белгілеу мақсатында жақын жарық фаралары немесе күндізгі жүріс оттары қосылады. </w:t>
      </w:r>
    </w:p>
    <w:p w:rsid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lastRenderedPageBreak/>
        <w:t>6.1.12 барлық көлік құралдары мен жер үсті жабдықтары тек тікелей мақсаты бойынша пайдаланылуы тиіс.</w:t>
      </w:r>
    </w:p>
    <w:p w:rsidR="004D3441" w:rsidRPr="00273ECC" w:rsidRDefault="004D3441" w:rsidP="004D3441">
      <w:pPr>
        <w:autoSpaceDE w:val="0"/>
        <w:autoSpaceDN w:val="0"/>
        <w:adjustRightInd w:val="0"/>
        <w:jc w:val="both"/>
        <w:rPr>
          <w:rFonts w:ascii="Times New Roman" w:hAnsi="Times New Roman"/>
          <w:sz w:val="24"/>
          <w:szCs w:val="24"/>
          <w:lang w:val="ru-RU"/>
        </w:rPr>
      </w:pPr>
    </w:p>
    <w:p w:rsidR="004D3441" w:rsidRPr="004D3441" w:rsidRDefault="004D3441" w:rsidP="004D3441">
      <w:pPr>
        <w:autoSpaceDE w:val="0"/>
        <w:autoSpaceDN w:val="0"/>
        <w:adjustRightInd w:val="0"/>
        <w:ind w:firstLine="567"/>
        <w:jc w:val="both"/>
        <w:rPr>
          <w:rFonts w:ascii="Times New Roman" w:hAnsi="Times New Roman"/>
          <w:b/>
          <w:sz w:val="24"/>
          <w:szCs w:val="24"/>
          <w:lang w:val="ru-RU"/>
        </w:rPr>
      </w:pPr>
      <w:r>
        <w:rPr>
          <w:rFonts w:ascii="Times New Roman" w:hAnsi="Times New Roman"/>
          <w:b/>
          <w:sz w:val="24"/>
          <w:szCs w:val="24"/>
          <w:lang w:val="ru-RU"/>
        </w:rPr>
        <w:t>6.2 Т</w:t>
      </w:r>
      <w:r w:rsidRPr="004D3441">
        <w:rPr>
          <w:rFonts w:ascii="Times New Roman" w:hAnsi="Times New Roman"/>
          <w:b/>
          <w:sz w:val="24"/>
          <w:szCs w:val="24"/>
          <w:lang w:val="ru-RU"/>
        </w:rPr>
        <w:t>ехникалық жай-күйі мен жабдықталуына қойылатын талаптар</w:t>
      </w:r>
    </w:p>
    <w:p w:rsidR="004D3441" w:rsidRPr="004D3441" w:rsidRDefault="004D3441" w:rsidP="004D3441">
      <w:pPr>
        <w:autoSpaceDE w:val="0"/>
        <w:autoSpaceDN w:val="0"/>
        <w:adjustRightInd w:val="0"/>
        <w:ind w:firstLine="567"/>
        <w:jc w:val="both"/>
        <w:rPr>
          <w:rFonts w:ascii="Times New Roman" w:hAnsi="Times New Roman"/>
          <w:sz w:val="24"/>
          <w:szCs w:val="24"/>
          <w:lang w:val="ru-RU"/>
        </w:rPr>
      </w:pPr>
    </w:p>
    <w:p w:rsidR="004D3441" w:rsidRPr="004D3441" w:rsidRDefault="004D3441" w:rsidP="004D3441">
      <w:pPr>
        <w:autoSpaceDE w:val="0"/>
        <w:autoSpaceDN w:val="0"/>
        <w:adjustRightInd w:val="0"/>
        <w:ind w:firstLine="567"/>
        <w:jc w:val="both"/>
        <w:rPr>
          <w:rFonts w:ascii="Times New Roman" w:hAnsi="Times New Roman"/>
          <w:sz w:val="24"/>
          <w:szCs w:val="24"/>
          <w:lang w:val="ru-RU"/>
        </w:rPr>
      </w:pPr>
      <w:r w:rsidRPr="004D3441">
        <w:rPr>
          <w:rFonts w:ascii="Times New Roman" w:hAnsi="Times New Roman"/>
          <w:sz w:val="24"/>
          <w:szCs w:val="24"/>
          <w:lang w:val="ru-RU"/>
        </w:rPr>
        <w:t xml:space="preserve">6.2.1 арнайы машиналардың техникалық жай-күйі дайындаушы зауыттардың нұсқаулықтарының талаптарына, сондай-ақ Қазақстан Республикасы Үкіметінің 2014 жылғы 13 қарашадағы № 1196 қаулысымен бекітілген Көлік құралдарын пайдалануға рұқсат беру жөніндегі негізгі ережелердің талаптарына сәйкес келуі тиіс. </w:t>
      </w:r>
    </w:p>
    <w:p w:rsidR="004D3441" w:rsidRPr="004D3441" w:rsidRDefault="004D3441" w:rsidP="004D3441">
      <w:pPr>
        <w:autoSpaceDE w:val="0"/>
        <w:autoSpaceDN w:val="0"/>
        <w:adjustRightInd w:val="0"/>
        <w:ind w:firstLine="567"/>
        <w:jc w:val="both"/>
        <w:rPr>
          <w:rFonts w:ascii="Times New Roman" w:hAnsi="Times New Roman"/>
          <w:sz w:val="24"/>
          <w:szCs w:val="24"/>
          <w:lang w:val="ru-RU"/>
        </w:rPr>
      </w:pPr>
      <w:r w:rsidRPr="004D3441">
        <w:rPr>
          <w:rFonts w:ascii="Times New Roman" w:hAnsi="Times New Roman"/>
          <w:sz w:val="24"/>
          <w:szCs w:val="24"/>
          <w:lang w:val="ru-RU"/>
        </w:rPr>
        <w:t xml:space="preserve">6.2.2 Көлік құралдарын желіге шығару Қазақстан Республикасы Инвестициялар және даму министрінің м. а. бұйрығының талаптарына сәйкес жүзеге асырылады </w:t>
      </w:r>
    </w:p>
    <w:p w:rsidR="004D3441" w:rsidRPr="004D3441" w:rsidRDefault="004D3441" w:rsidP="004D3441">
      <w:pPr>
        <w:autoSpaceDE w:val="0"/>
        <w:autoSpaceDN w:val="0"/>
        <w:adjustRightInd w:val="0"/>
        <w:ind w:firstLine="567"/>
        <w:jc w:val="both"/>
        <w:rPr>
          <w:rFonts w:ascii="Times New Roman" w:hAnsi="Times New Roman"/>
          <w:sz w:val="24"/>
          <w:szCs w:val="24"/>
          <w:lang w:val="ru-RU"/>
        </w:rPr>
      </w:pPr>
      <w:r w:rsidRPr="004D3441">
        <w:rPr>
          <w:rFonts w:ascii="Times New Roman" w:hAnsi="Times New Roman"/>
          <w:sz w:val="24"/>
          <w:szCs w:val="24"/>
          <w:lang w:val="ru-RU"/>
        </w:rPr>
        <w:t>2015 жылғы 26 наурыздағы № 327 "Қазақстан Республикасының әуежайларында арнайы көліктің жұмысын ұйымдастыру жөніндегі қағидалар".</w:t>
      </w:r>
    </w:p>
    <w:p w:rsidR="004D3441" w:rsidRPr="004D3441" w:rsidRDefault="004D3441" w:rsidP="004D3441">
      <w:pPr>
        <w:autoSpaceDE w:val="0"/>
        <w:autoSpaceDN w:val="0"/>
        <w:adjustRightInd w:val="0"/>
        <w:ind w:firstLine="567"/>
        <w:jc w:val="both"/>
        <w:rPr>
          <w:rFonts w:ascii="Times New Roman" w:hAnsi="Times New Roman"/>
          <w:sz w:val="24"/>
          <w:szCs w:val="24"/>
          <w:lang w:val="ru-RU"/>
        </w:rPr>
      </w:pPr>
      <w:r w:rsidRPr="004D3441">
        <w:rPr>
          <w:rFonts w:ascii="Times New Roman" w:hAnsi="Times New Roman"/>
          <w:sz w:val="24"/>
          <w:szCs w:val="24"/>
          <w:lang w:val="ru-RU"/>
        </w:rPr>
        <w:t>6.2.3 техникалық ақаулы, сыртқы түрі қанағаттанарлықсыз Көлік құралдарын әуеайлаққа жіберуге тыйым салынады.</w:t>
      </w:r>
    </w:p>
    <w:p w:rsidR="00F95A62" w:rsidRPr="00273ECC" w:rsidRDefault="004D3441" w:rsidP="004D3441">
      <w:pPr>
        <w:autoSpaceDE w:val="0"/>
        <w:autoSpaceDN w:val="0"/>
        <w:adjustRightInd w:val="0"/>
        <w:ind w:firstLine="567"/>
        <w:jc w:val="both"/>
        <w:rPr>
          <w:rFonts w:ascii="Times New Roman" w:hAnsi="Times New Roman"/>
          <w:sz w:val="24"/>
          <w:szCs w:val="24"/>
          <w:lang w:val="ru-RU"/>
        </w:rPr>
      </w:pPr>
      <w:r w:rsidRPr="004D3441">
        <w:rPr>
          <w:rFonts w:ascii="Times New Roman" w:hAnsi="Times New Roman"/>
          <w:sz w:val="24"/>
          <w:szCs w:val="24"/>
          <w:lang w:val="ru-RU"/>
        </w:rPr>
        <w:t>6.2.4 көлік құралдарының жүргізушілері жолға шығар алдында көлік құралының пайдалануға жарамдылығын тексеріп, бағалауды орындауы тиіс.</w:t>
      </w:r>
    </w:p>
    <w:p w:rsidR="004D3441" w:rsidRPr="004D3441" w:rsidRDefault="004D3441" w:rsidP="004D3441">
      <w:pPr>
        <w:rPr>
          <w:rFonts w:ascii="Times New Roman" w:hAnsi="Times New Roman"/>
          <w:sz w:val="24"/>
          <w:szCs w:val="24"/>
          <w:lang w:val="ru-RU"/>
        </w:rPr>
      </w:pPr>
      <w:r w:rsidRPr="004D3441">
        <w:rPr>
          <w:rFonts w:ascii="Times New Roman" w:hAnsi="Times New Roman"/>
          <w:sz w:val="24"/>
          <w:szCs w:val="24"/>
          <w:lang w:val="ru-RU"/>
        </w:rPr>
        <w:t>6.2.5 пайдалану алдындағы тексеру міндетті түрде Тежегіш жүйесін, рульді басқаруды, жарық сигналдық жабдықты тексеруді, тірек қалыптармен, өрт сөндіргішпен, сүйреткіш арқанмен, жарқылдауық маякпен жинақталуын, жабдықтың тазалығын қамтуы тиіс.</w:t>
      </w:r>
    </w:p>
    <w:p w:rsidR="004D3441" w:rsidRPr="004D3441" w:rsidRDefault="004D3441" w:rsidP="004D3441">
      <w:pPr>
        <w:rPr>
          <w:rFonts w:ascii="Times New Roman" w:hAnsi="Times New Roman"/>
          <w:sz w:val="24"/>
          <w:szCs w:val="24"/>
          <w:lang w:val="ru-RU"/>
        </w:rPr>
      </w:pPr>
      <w:r w:rsidRPr="004D3441">
        <w:rPr>
          <w:rFonts w:ascii="Times New Roman" w:hAnsi="Times New Roman"/>
          <w:sz w:val="24"/>
          <w:szCs w:val="24"/>
          <w:lang w:val="ru-RU"/>
        </w:rPr>
        <w:t>6.2.6 тексеру кезінде жолаушылар траптарының жүргізушілері (операторлары) басқаларымен қатар жолаушылар траптарының жай-күйі жолаушылардың қауіпсіздігін қамтамасыз етуі үшін олардың сатыларының, платформаларының, галереяларының жай-күйін тексеруі тиіс. Жолаушыларды тасымалдауға арналған жолаушылар траптарының бетінде жолаушылар мен персоналдың жарақат алуына себеп болуы мүмкін зақымданулар, қоқыстар, мұз, қар, су, май, гидравликалық сұйықтықтар, өрт болмауы тиіс.</w:t>
      </w:r>
    </w:p>
    <w:p w:rsidR="00485DA3" w:rsidRPr="00273ECC" w:rsidRDefault="004D3441" w:rsidP="004D3441">
      <w:pPr>
        <w:rPr>
          <w:rFonts w:ascii="Times New Roman" w:hAnsi="Times New Roman"/>
          <w:sz w:val="24"/>
          <w:szCs w:val="24"/>
          <w:lang w:val="ru-RU"/>
        </w:rPr>
      </w:pPr>
      <w:r w:rsidRPr="004D3441">
        <w:rPr>
          <w:rFonts w:ascii="Times New Roman" w:hAnsi="Times New Roman"/>
          <w:sz w:val="24"/>
          <w:szCs w:val="24"/>
          <w:lang w:val="ru-RU"/>
        </w:rPr>
        <w:t>6.2.7 ақаулы жабдыққа "пайдалануға жарамсыз" деген белгі ілінуі тиіс, мұндай жабдық дереу жөндеу/ техникалық қызмет көрсету қызметіне жіберілуі тиіс.</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6.2.8 ұшу алаңында жұмыстарды орындайтын барлық көлік құралдары габаритті және жарқылдайтын оттармен жабдықталуы, сүйреткіш құрылғылармен, ӘК-мен жердегі электр байланысы жиілігінде ӘҚҚ-мен байланысты қамтамасыз ету үшін ӨЖЖ және УЖЖ радиостанцияларымен және ӘҚҚ-ның арнайы көлікпен әуеайлақішілік радиобайланысымен жабдықталуы немесе радиостанциялармен жабдықталған АС автомобилімен сүйемелденуі тиіс.</w:t>
      </w:r>
    </w:p>
    <w:p w:rsidR="004D3441" w:rsidRPr="00273ECC"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6.2.9 әуе кемесіне қызмет көрсету аймағында жұмыс істеуге арналған арнайы машиналар габаритті және жарқылдайтын оттармен, әуежай ішіндегі байланыс радиостанцияларымен, сүйреткіш құрылғылармен, өрт сөндіру құралдарымен, ұшқын сөндіргіштермен жабдықталады. Бұдан басқа, тиеу-түсіру машиналары, траптар, жүк автомобильдері әуе кемесінің фюзеляжымен қатты жанасуды болдырмайтын амортизациялайтын құрылғылармен жабдықталады.</w:t>
      </w:r>
    </w:p>
    <w:p w:rsidR="004D3441" w:rsidRPr="004D3441" w:rsidRDefault="004D3441" w:rsidP="004D3441">
      <w:pPr>
        <w:autoSpaceDE w:val="0"/>
        <w:autoSpaceDN w:val="0"/>
        <w:adjustRightInd w:val="0"/>
        <w:jc w:val="both"/>
        <w:rPr>
          <w:rFonts w:ascii="Times New Roman" w:hAnsi="Times New Roman"/>
          <w:b/>
          <w:sz w:val="24"/>
          <w:szCs w:val="24"/>
          <w:lang w:val="ru-RU"/>
        </w:rPr>
      </w:pPr>
      <w:r w:rsidRPr="004D3441">
        <w:rPr>
          <w:rFonts w:ascii="Times New Roman" w:hAnsi="Times New Roman"/>
          <w:b/>
          <w:sz w:val="24"/>
          <w:szCs w:val="24"/>
          <w:lang w:val="ru-RU"/>
        </w:rPr>
        <w:t>7. Қозғалыс ережелері</w:t>
      </w:r>
    </w:p>
    <w:p w:rsidR="004D3441" w:rsidRPr="004D3441" w:rsidRDefault="004D3441" w:rsidP="004D3441">
      <w:pPr>
        <w:autoSpaceDE w:val="0"/>
        <w:autoSpaceDN w:val="0"/>
        <w:adjustRightInd w:val="0"/>
        <w:jc w:val="both"/>
        <w:rPr>
          <w:rFonts w:ascii="Times New Roman" w:hAnsi="Times New Roman"/>
          <w:sz w:val="24"/>
          <w:szCs w:val="24"/>
          <w:lang w:val="ru-RU"/>
        </w:rPr>
      </w:pPr>
    </w:p>
    <w:p w:rsidR="004D3441" w:rsidRPr="004D3441" w:rsidRDefault="004D3441" w:rsidP="004D3441">
      <w:pPr>
        <w:autoSpaceDE w:val="0"/>
        <w:autoSpaceDN w:val="0"/>
        <w:adjustRightInd w:val="0"/>
        <w:jc w:val="both"/>
        <w:rPr>
          <w:rFonts w:ascii="Times New Roman" w:hAnsi="Times New Roman"/>
          <w:b/>
          <w:sz w:val="24"/>
          <w:szCs w:val="24"/>
          <w:lang w:val="ru-RU"/>
        </w:rPr>
      </w:pPr>
      <w:r w:rsidRPr="004D3441">
        <w:rPr>
          <w:rFonts w:ascii="Times New Roman" w:hAnsi="Times New Roman"/>
          <w:b/>
          <w:sz w:val="24"/>
          <w:szCs w:val="24"/>
          <w:lang w:val="ru-RU"/>
        </w:rPr>
        <w:t>7.1 Жалпы ережелер</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7.1.1 барлық Жүргізушілер жаяу жүргіншілерге, басқа көлік құралдарына немесе барлығына қауіп төндірмеу үшін әуеайлақта Көлік құралдарын қауіпсіз басқаруды қамтамасыз етуі тиіс.</w:t>
      </w:r>
    </w:p>
    <w:p w:rsidR="004D3441" w:rsidRPr="004D3441" w:rsidRDefault="004D3441" w:rsidP="004D3441">
      <w:pPr>
        <w:autoSpaceDE w:val="0"/>
        <w:autoSpaceDN w:val="0"/>
        <w:adjustRightInd w:val="0"/>
        <w:jc w:val="both"/>
        <w:rPr>
          <w:rFonts w:ascii="Times New Roman" w:hAnsi="Times New Roman"/>
          <w:sz w:val="24"/>
          <w:szCs w:val="24"/>
          <w:lang w:val="ru-RU"/>
        </w:rPr>
      </w:pPr>
    </w:p>
    <w:p w:rsidR="004D3441" w:rsidRPr="004D3441" w:rsidRDefault="004D3441" w:rsidP="004D3441">
      <w:pPr>
        <w:autoSpaceDE w:val="0"/>
        <w:autoSpaceDN w:val="0"/>
        <w:adjustRightInd w:val="0"/>
        <w:jc w:val="both"/>
        <w:rPr>
          <w:rFonts w:ascii="Times New Roman" w:hAnsi="Times New Roman"/>
          <w:b/>
          <w:sz w:val="24"/>
          <w:szCs w:val="24"/>
          <w:lang w:val="ru-RU"/>
        </w:rPr>
      </w:pPr>
      <w:r w:rsidRPr="004D3441">
        <w:rPr>
          <w:rFonts w:ascii="Times New Roman" w:hAnsi="Times New Roman"/>
          <w:b/>
          <w:sz w:val="24"/>
          <w:szCs w:val="24"/>
          <w:lang w:val="ru-RU"/>
        </w:rPr>
        <w:t>7.2 қозғалыс сызбасы</w:t>
      </w:r>
    </w:p>
    <w:p w:rsidR="004D3441" w:rsidRPr="004D3441" w:rsidRDefault="004D3441" w:rsidP="004D3441">
      <w:pPr>
        <w:autoSpaceDE w:val="0"/>
        <w:autoSpaceDN w:val="0"/>
        <w:adjustRightInd w:val="0"/>
        <w:jc w:val="both"/>
        <w:rPr>
          <w:rFonts w:ascii="Times New Roman" w:hAnsi="Times New Roman"/>
          <w:sz w:val="24"/>
          <w:szCs w:val="24"/>
          <w:lang w:val="ru-RU"/>
        </w:rPr>
      </w:pPr>
      <w:r w:rsidRPr="004D3441">
        <w:rPr>
          <w:rFonts w:ascii="Times New Roman" w:hAnsi="Times New Roman"/>
          <w:sz w:val="24"/>
          <w:szCs w:val="24"/>
          <w:lang w:val="ru-RU"/>
        </w:rPr>
        <w:t>7.2.1 әуеайлақтағы көлік құралдарының қозғалысы 3-қосымшада келтірілген әуеайлақтағы әуе кемелерінің, арнайы автокөлік пен механикаландыру құралдарының қозғалысын орналастыру және ұйымдастыру схемасына сәйкес белгіленген бағыттар бойынша ғана жүзеге асырылады.</w:t>
      </w:r>
    </w:p>
    <w:p w:rsidR="004D3441" w:rsidRDefault="00E00599" w:rsidP="004D3441">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Схема</w:t>
      </w:r>
      <w:r w:rsidR="004D3441" w:rsidRPr="004D3441">
        <w:rPr>
          <w:rFonts w:ascii="Times New Roman" w:hAnsi="Times New Roman"/>
          <w:sz w:val="24"/>
          <w:szCs w:val="24"/>
          <w:lang w:val="ru-RU"/>
        </w:rPr>
        <w:t>да көрсетілген:</w:t>
      </w:r>
    </w:p>
    <w:p w:rsidR="00E00599" w:rsidRPr="00E00599" w:rsidRDefault="00E00599" w:rsidP="00E00599">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 xml:space="preserve">- </w:t>
      </w:r>
      <w:r w:rsidRPr="00E00599">
        <w:rPr>
          <w:rFonts w:ascii="Times New Roman" w:hAnsi="Times New Roman"/>
          <w:sz w:val="24"/>
          <w:szCs w:val="24"/>
          <w:lang w:val="ru-RU"/>
        </w:rPr>
        <w:t>перрондар, РЖ, ҰҚЖ;</w:t>
      </w:r>
    </w:p>
    <w:p w:rsidR="00E00599" w:rsidRPr="00E00599" w:rsidRDefault="00E00599" w:rsidP="00E00599">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 xml:space="preserve">- </w:t>
      </w:r>
      <w:r w:rsidRPr="00E00599">
        <w:rPr>
          <w:rFonts w:ascii="Times New Roman" w:hAnsi="Times New Roman"/>
          <w:sz w:val="24"/>
          <w:szCs w:val="24"/>
          <w:lang w:val="ru-RU"/>
        </w:rPr>
        <w:t xml:space="preserve"> </w:t>
      </w:r>
      <w:r>
        <w:rPr>
          <w:rFonts w:ascii="Times New Roman" w:hAnsi="Times New Roman"/>
          <w:sz w:val="24"/>
          <w:szCs w:val="24"/>
          <w:lang w:val="ru-RU"/>
        </w:rPr>
        <w:t>ӘК</w:t>
      </w:r>
      <w:r w:rsidRPr="00E00599">
        <w:rPr>
          <w:rFonts w:ascii="Times New Roman" w:hAnsi="Times New Roman"/>
          <w:sz w:val="24"/>
          <w:szCs w:val="24"/>
          <w:lang w:val="ru-RU"/>
        </w:rPr>
        <w:t xml:space="preserve"> тұрақ орны;</w:t>
      </w:r>
    </w:p>
    <w:p w:rsidR="00E00599" w:rsidRPr="00E00599"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lastRenderedPageBreak/>
        <w:t xml:space="preserve"> </w:t>
      </w:r>
      <w:r>
        <w:rPr>
          <w:rFonts w:ascii="Times New Roman" w:hAnsi="Times New Roman"/>
          <w:sz w:val="24"/>
          <w:szCs w:val="24"/>
          <w:lang w:val="ru-RU"/>
        </w:rPr>
        <w:t xml:space="preserve">- </w:t>
      </w:r>
      <w:r w:rsidRPr="00E00599">
        <w:rPr>
          <w:rFonts w:ascii="Times New Roman" w:hAnsi="Times New Roman"/>
          <w:sz w:val="24"/>
          <w:szCs w:val="24"/>
          <w:lang w:val="ru-RU"/>
        </w:rPr>
        <w:t>перрондағы ӘК орналастыру, рульдеу (сүйрету) бағыттары;</w:t>
      </w:r>
    </w:p>
    <w:p w:rsidR="00E00599" w:rsidRPr="00E00599" w:rsidRDefault="00E00599" w:rsidP="00E00599">
      <w:pPr>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 xml:space="preserve">- </w:t>
      </w:r>
      <w:r w:rsidRPr="00E00599">
        <w:rPr>
          <w:rFonts w:ascii="Times New Roman" w:hAnsi="Times New Roman"/>
          <w:sz w:val="24"/>
          <w:szCs w:val="24"/>
          <w:lang w:val="ru-RU"/>
        </w:rPr>
        <w:t xml:space="preserve"> көлік құралдарының тұрақ орындары мен қозғалыс бағдарлары;</w:t>
      </w:r>
    </w:p>
    <w:p w:rsidR="00E00599" w:rsidRPr="00E00599"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t xml:space="preserve">7.2.2 көлік құралдарының белгіленген қозғалыс жолдарынан тыс қозғалысына тұрақ орындарында ӘК қызмет көрсетуді, ӘК сүйретуді қоспағанда, сондай-ақ әуеайлақты күтіп ұстау және авариялық жұмыстарды жүргізу кезінде тыйым салынады. </w:t>
      </w:r>
    </w:p>
    <w:p w:rsidR="00E00599" w:rsidRPr="00E00599"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t xml:space="preserve">7.2.3 әуеайлақтың шалғай учаскелеріне өту үшін қозғалыс схемасында </w:t>
      </w:r>
      <w:r w:rsidRPr="00E00599">
        <w:rPr>
          <w:rFonts w:ascii="Times New Roman" w:hAnsi="Times New Roman"/>
          <w:b/>
          <w:sz w:val="24"/>
          <w:szCs w:val="24"/>
          <w:lang w:val="ru-RU"/>
        </w:rPr>
        <w:t>(3-Қосымша)</w:t>
      </w:r>
      <w:r w:rsidRPr="00E00599">
        <w:rPr>
          <w:rFonts w:ascii="Times New Roman" w:hAnsi="Times New Roman"/>
          <w:sz w:val="24"/>
          <w:szCs w:val="24"/>
          <w:lang w:val="ru-RU"/>
        </w:rPr>
        <w:t xml:space="preserve"> белгіленген көлік құралдары қозғалысының ресми айқындалған жолдары ғана пайдаланылуы тиіс.</w:t>
      </w:r>
    </w:p>
    <w:p w:rsidR="00E00599" w:rsidRPr="00E00599"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t>7.2.4 қозғалыс жолдарын қауіпсіздік тұрғысынан әуеайлақ қызметі, ұшу қауіпсіздігі жөніндегі инспектор "қозғалысқа тыйым салынады" уақытша белгілерін және/немесе тиісті таңбалауды белгілей отырып, сондай-ақ әуежайдың тиісті қызметтері мен әуеайлақта жұмыс істейтін компанияларды хабардар ете отырып жабуы мүмкін.</w:t>
      </w:r>
    </w:p>
    <w:p w:rsidR="00E00599" w:rsidRPr="00E00599"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t>7.2.5 жақын орналасқан кедергілер болған кезде көлік құралының артқы жүріспен қозғалысы, сондай-ақ габариттік арнайы техниканың артқы жүріспен қозғалысы кедергі ауданында орналасуы және жүргізушіге белгіленген үлгідегі сигнал беруі тиіс басқа лауазымды адамның бақылауымен (басшылығымен) ғана жүзеге асырылуы мүмкін.</w:t>
      </w:r>
    </w:p>
    <w:p w:rsidR="004D3441" w:rsidRPr="00273ECC" w:rsidRDefault="00E00599" w:rsidP="00E00599">
      <w:pPr>
        <w:autoSpaceDE w:val="0"/>
        <w:autoSpaceDN w:val="0"/>
        <w:adjustRightInd w:val="0"/>
        <w:jc w:val="both"/>
        <w:rPr>
          <w:rFonts w:ascii="Times New Roman" w:hAnsi="Times New Roman"/>
          <w:sz w:val="24"/>
          <w:szCs w:val="24"/>
          <w:lang w:val="ru-RU"/>
        </w:rPr>
      </w:pPr>
      <w:r w:rsidRPr="00E00599">
        <w:rPr>
          <w:rFonts w:ascii="Times New Roman" w:hAnsi="Times New Roman"/>
          <w:sz w:val="24"/>
          <w:szCs w:val="24"/>
          <w:lang w:val="ru-RU"/>
        </w:rPr>
        <w:t>7.2.6." әуеайлақта арнайы автокөлік, механикаландыру құралдарын орналастыру және қозғалысын ұйымдастыру Схемасы3 қосымшада перронның осы учаскесінде әуеайлақ техникасын орналастыру мен қозғалысының қауіпсіз тәртібіне ықпал ететін кешкі және түнгі уақытта жарықпен қамтамасыз етілген жедел тұрақтар белгіленген.</w:t>
      </w:r>
    </w:p>
    <w:p w:rsidR="00E00599" w:rsidRPr="00E00599" w:rsidRDefault="00E00599" w:rsidP="00E00599">
      <w:pPr>
        <w:rPr>
          <w:rFonts w:ascii="Times New Roman" w:hAnsi="Times New Roman"/>
          <w:b/>
          <w:sz w:val="24"/>
          <w:szCs w:val="24"/>
          <w:lang w:val="ru-RU"/>
        </w:rPr>
      </w:pPr>
      <w:r w:rsidRPr="00E00599">
        <w:rPr>
          <w:rFonts w:ascii="Times New Roman" w:hAnsi="Times New Roman"/>
          <w:b/>
          <w:sz w:val="24"/>
          <w:szCs w:val="24"/>
          <w:lang w:val="ru-RU"/>
        </w:rPr>
        <w:t>7.3 белгілер мен таңбалар</w:t>
      </w:r>
    </w:p>
    <w:p w:rsidR="00E00599" w:rsidRPr="00E00599" w:rsidRDefault="00E00599" w:rsidP="00E00599">
      <w:pPr>
        <w:jc w:val="both"/>
        <w:rPr>
          <w:rFonts w:ascii="Times New Roman" w:hAnsi="Times New Roman"/>
          <w:sz w:val="24"/>
          <w:szCs w:val="24"/>
          <w:lang w:val="ru-RU"/>
        </w:rPr>
      </w:pPr>
      <w:r w:rsidRPr="00E00599">
        <w:rPr>
          <w:rFonts w:ascii="Times New Roman" w:hAnsi="Times New Roman"/>
          <w:sz w:val="24"/>
          <w:szCs w:val="24"/>
          <w:lang w:val="ru-RU"/>
        </w:rPr>
        <w:t>7.3.1 әуеайлақта пайдаланылатын барлық белгілер мен таңбалар ИКАО және ҚР ұлттық заңнамасының талаптарына сәйкес келеді.</w:t>
      </w:r>
    </w:p>
    <w:p w:rsidR="00E00599" w:rsidRPr="00E00599" w:rsidRDefault="00E00599" w:rsidP="00E00599">
      <w:pPr>
        <w:jc w:val="both"/>
        <w:rPr>
          <w:rFonts w:ascii="Times New Roman" w:hAnsi="Times New Roman"/>
          <w:sz w:val="24"/>
          <w:szCs w:val="24"/>
          <w:lang w:val="ru-RU"/>
        </w:rPr>
      </w:pPr>
      <w:r w:rsidRPr="00E00599">
        <w:rPr>
          <w:rFonts w:ascii="Times New Roman" w:hAnsi="Times New Roman"/>
          <w:sz w:val="24"/>
          <w:szCs w:val="24"/>
          <w:lang w:val="ru-RU"/>
        </w:rPr>
        <w:t>7.3.2 барлық белгілер мен таңбалар регламенттеуші құжаттардың талаптарына, сондай-ақ әуеайлақтың өзінің қажеттіліктеріне қарай орнатылды және түсірілді.</w:t>
      </w:r>
    </w:p>
    <w:p w:rsidR="00E00599" w:rsidRPr="00E00599" w:rsidRDefault="00E00599" w:rsidP="00E00599">
      <w:pPr>
        <w:jc w:val="both"/>
        <w:rPr>
          <w:rFonts w:ascii="Times New Roman" w:hAnsi="Times New Roman"/>
          <w:sz w:val="24"/>
          <w:szCs w:val="24"/>
          <w:lang w:val="ru-RU"/>
        </w:rPr>
      </w:pPr>
      <w:r w:rsidRPr="00E00599">
        <w:rPr>
          <w:rFonts w:ascii="Times New Roman" w:hAnsi="Times New Roman"/>
          <w:sz w:val="24"/>
          <w:szCs w:val="24"/>
          <w:lang w:val="ru-RU"/>
        </w:rPr>
        <w:t>7.3.3 осы Ереженің талаптары мен белгіленген белгілер және/немесе таңбалау бір-біріне қайшы келген жағдайда жүргізушілер белгілер мен таңбалаудың талаптарын басшылыққа алуы тиіс.</w:t>
      </w:r>
    </w:p>
    <w:p w:rsidR="004D3441" w:rsidRPr="00E00599" w:rsidRDefault="00E00599" w:rsidP="00E00599">
      <w:pPr>
        <w:jc w:val="both"/>
        <w:rPr>
          <w:rFonts w:ascii="Times New Roman" w:hAnsi="Times New Roman"/>
          <w:sz w:val="24"/>
          <w:szCs w:val="24"/>
          <w:lang w:val="ru-RU"/>
        </w:rPr>
      </w:pPr>
      <w:r w:rsidRPr="00E00599">
        <w:rPr>
          <w:rFonts w:ascii="Times New Roman" w:hAnsi="Times New Roman"/>
          <w:sz w:val="24"/>
          <w:szCs w:val="24"/>
          <w:lang w:val="ru-RU"/>
        </w:rPr>
        <w:t>7.3.4 қол жетімділігі шектеулі көлік құралдарының қозғалыс жолдары тиісті түрде таңбаланады және қол жеткізу үшін тиісті рұқсат алуды талап етеді.</w:t>
      </w:r>
    </w:p>
    <w:p w:rsidR="00AD20C3" w:rsidRPr="00E00599" w:rsidRDefault="00E00599" w:rsidP="00EA1789">
      <w:pPr>
        <w:pStyle w:val="a7"/>
        <w:rPr>
          <w:rFonts w:ascii="Times New Roman" w:hAnsi="Times New Roman"/>
          <w:b/>
          <w:sz w:val="24"/>
          <w:szCs w:val="24"/>
          <w:lang w:val="ru-RU"/>
        </w:rPr>
      </w:pPr>
      <w:r w:rsidRPr="00E00599">
        <w:rPr>
          <w:rFonts w:ascii="Times New Roman" w:hAnsi="Times New Roman"/>
          <w:b/>
          <w:sz w:val="24"/>
          <w:szCs w:val="24"/>
          <w:lang w:val="ru-RU"/>
        </w:rPr>
        <w:t>7.3.5 перрондағы белгілер мен таңбалаудың түрлері мен мақсаты</w:t>
      </w:r>
    </w:p>
    <w:p w:rsidR="00485DA3" w:rsidRPr="00273ECC" w:rsidRDefault="00485DA3" w:rsidP="00E27672">
      <w:pPr>
        <w:jc w:val="both"/>
        <w:rPr>
          <w:rFonts w:ascii="Times New Roman" w:hAnsi="Times New Roman"/>
          <w:sz w:val="24"/>
          <w:szCs w:val="24"/>
          <w:lang w:val="ru-RU"/>
        </w:rPr>
      </w:pPr>
    </w:p>
    <w:p w:rsidR="00485DA3" w:rsidRPr="00273ECC" w:rsidRDefault="00485DA3" w:rsidP="00485DA3">
      <w:pPr>
        <w:rPr>
          <w:rFonts w:ascii="Times New Roman" w:hAnsi="Times New Roman"/>
          <w:b/>
          <w:sz w:val="24"/>
          <w:szCs w:val="24"/>
          <w:lang w:val="ru-RU"/>
        </w:rPr>
      </w:pPr>
    </w:p>
    <w:tbl>
      <w:tblPr>
        <w:tblStyle w:val="a3"/>
        <w:tblW w:w="9781" w:type="dxa"/>
        <w:tblInd w:w="108" w:type="dxa"/>
        <w:tblLayout w:type="fixed"/>
        <w:tblLook w:val="04A0" w:firstRow="1" w:lastRow="0" w:firstColumn="1" w:lastColumn="0" w:noHBand="0" w:noVBand="1"/>
      </w:tblPr>
      <w:tblGrid>
        <w:gridCol w:w="2410"/>
        <w:gridCol w:w="3827"/>
        <w:gridCol w:w="3544"/>
      </w:tblGrid>
      <w:tr w:rsidR="00BD292A" w:rsidRPr="00273ECC" w:rsidTr="00716B5E">
        <w:trPr>
          <w:trHeight w:val="425"/>
        </w:trPr>
        <w:tc>
          <w:tcPr>
            <w:tcW w:w="2410" w:type="dxa"/>
            <w:vAlign w:val="center"/>
          </w:tcPr>
          <w:p w:rsidR="00F312DB" w:rsidRPr="00273ECC" w:rsidRDefault="00E00599" w:rsidP="00591DA1">
            <w:pPr>
              <w:jc w:val="center"/>
              <w:rPr>
                <w:rFonts w:ascii="Times New Roman" w:hAnsi="Times New Roman"/>
                <w:b/>
                <w:sz w:val="24"/>
                <w:szCs w:val="24"/>
                <w:lang w:val="ru-RU"/>
              </w:rPr>
            </w:pPr>
            <w:r>
              <w:rPr>
                <w:rFonts w:ascii="Times New Roman" w:hAnsi="Times New Roman"/>
                <w:b/>
                <w:sz w:val="24"/>
                <w:szCs w:val="24"/>
                <w:lang w:val="ru-RU"/>
              </w:rPr>
              <w:t>Атауы</w:t>
            </w:r>
          </w:p>
        </w:tc>
        <w:tc>
          <w:tcPr>
            <w:tcW w:w="3827" w:type="dxa"/>
            <w:vAlign w:val="center"/>
          </w:tcPr>
          <w:p w:rsidR="00F312DB" w:rsidRPr="00273ECC" w:rsidRDefault="00E00599" w:rsidP="00591DA1">
            <w:pPr>
              <w:jc w:val="center"/>
              <w:rPr>
                <w:rFonts w:ascii="Times New Roman" w:hAnsi="Times New Roman"/>
                <w:b/>
                <w:sz w:val="24"/>
                <w:szCs w:val="24"/>
                <w:lang w:val="ru-RU"/>
              </w:rPr>
            </w:pPr>
            <w:r>
              <w:rPr>
                <w:rFonts w:ascii="Times New Roman" w:hAnsi="Times New Roman"/>
                <w:b/>
                <w:sz w:val="24"/>
                <w:szCs w:val="24"/>
                <w:lang w:val="ru-RU"/>
              </w:rPr>
              <w:t>Түрі</w:t>
            </w:r>
          </w:p>
        </w:tc>
        <w:tc>
          <w:tcPr>
            <w:tcW w:w="3544" w:type="dxa"/>
            <w:vAlign w:val="center"/>
          </w:tcPr>
          <w:p w:rsidR="00F312DB" w:rsidRPr="00273ECC" w:rsidRDefault="00E00599" w:rsidP="00591DA1">
            <w:pPr>
              <w:jc w:val="center"/>
              <w:rPr>
                <w:rFonts w:ascii="Times New Roman" w:hAnsi="Times New Roman"/>
                <w:b/>
                <w:sz w:val="24"/>
                <w:szCs w:val="24"/>
                <w:lang w:val="ru-RU"/>
              </w:rPr>
            </w:pPr>
            <w:r>
              <w:rPr>
                <w:rFonts w:ascii="Times New Roman" w:hAnsi="Times New Roman"/>
                <w:b/>
                <w:sz w:val="24"/>
                <w:szCs w:val="24"/>
                <w:lang w:val="ru-RU"/>
              </w:rPr>
              <w:t>Ескерту</w:t>
            </w:r>
          </w:p>
        </w:tc>
      </w:tr>
      <w:tr w:rsidR="00A945CF" w:rsidRPr="00273ECC" w:rsidTr="00716B5E">
        <w:trPr>
          <w:trHeight w:val="559"/>
        </w:trPr>
        <w:tc>
          <w:tcPr>
            <w:tcW w:w="9781" w:type="dxa"/>
            <w:gridSpan w:val="3"/>
            <w:vAlign w:val="center"/>
          </w:tcPr>
          <w:p w:rsidR="00A945CF" w:rsidRPr="00273ECC" w:rsidRDefault="00A945CF" w:rsidP="00A945CF">
            <w:pPr>
              <w:autoSpaceDE w:val="0"/>
              <w:autoSpaceDN w:val="0"/>
              <w:adjustRightInd w:val="0"/>
              <w:rPr>
                <w:rFonts w:ascii="Times New Roman" w:eastAsia="TimesNewRomanPSMT" w:hAnsi="Times New Roman"/>
                <w:b/>
                <w:sz w:val="24"/>
                <w:szCs w:val="24"/>
                <w:lang w:val="ru-RU" w:bidi="ar-SA"/>
              </w:rPr>
            </w:pPr>
            <w:r w:rsidRPr="00273ECC">
              <w:rPr>
                <w:rFonts w:ascii="Times New Roman" w:eastAsia="TimesNewRomanPSMT" w:hAnsi="Times New Roman"/>
                <w:b/>
                <w:sz w:val="24"/>
                <w:szCs w:val="24"/>
                <w:lang w:val="ru-RU" w:bidi="ar-SA"/>
              </w:rPr>
              <w:t>Маркировка</w:t>
            </w:r>
          </w:p>
        </w:tc>
      </w:tr>
      <w:tr w:rsidR="00BD292A" w:rsidRPr="008D3241" w:rsidTr="00716B5E">
        <w:tc>
          <w:tcPr>
            <w:tcW w:w="2410" w:type="dxa"/>
            <w:vAlign w:val="center"/>
          </w:tcPr>
          <w:p w:rsidR="00F312DB" w:rsidRPr="00273ECC" w:rsidRDefault="002D5299" w:rsidP="002D5299">
            <w:pPr>
              <w:rPr>
                <w:rFonts w:ascii="Times New Roman" w:hAnsi="Times New Roman"/>
                <w:b/>
                <w:sz w:val="24"/>
                <w:szCs w:val="24"/>
                <w:lang w:val="ru-RU"/>
              </w:rPr>
            </w:pPr>
            <w:r w:rsidRPr="002D5299">
              <w:rPr>
                <w:rFonts w:ascii="Times New Roman" w:eastAsia="TimesNewRomanPSMT" w:hAnsi="Times New Roman"/>
                <w:sz w:val="24"/>
                <w:szCs w:val="24"/>
                <w:lang w:val="ru-RU" w:bidi="ar-SA"/>
              </w:rPr>
              <w:t xml:space="preserve">Перрондағы қауіпсіздік сызықтары </w:t>
            </w:r>
          </w:p>
        </w:tc>
        <w:tc>
          <w:tcPr>
            <w:tcW w:w="3827" w:type="dxa"/>
            <w:vAlign w:val="center"/>
          </w:tcPr>
          <w:p w:rsidR="00D11A4B" w:rsidRPr="00273ECC" w:rsidRDefault="00D11A4B"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712794" cy="379136"/>
                  <wp:effectExtent l="0" t="0" r="1905"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1500" t="35167" r="1673" b="51687"/>
                          <a:stretch/>
                        </pic:blipFill>
                        <pic:spPr bwMode="auto">
                          <a:xfrm>
                            <a:off x="0" y="0"/>
                            <a:ext cx="1712794" cy="379136"/>
                          </a:xfrm>
                          <a:prstGeom prst="rect">
                            <a:avLst/>
                          </a:prstGeom>
                          <a:ln>
                            <a:noFill/>
                          </a:ln>
                          <a:extLst>
                            <a:ext uri="{53640926-AAD7-44D8-BBD7-CCE9431645EC}">
                              <a14:shadowObscured xmlns:a14="http://schemas.microsoft.com/office/drawing/2010/main"/>
                            </a:ext>
                          </a:extLst>
                        </pic:spPr>
                      </pic:pic>
                    </a:graphicData>
                  </a:graphic>
                </wp:inline>
              </w:drawing>
            </w:r>
          </w:p>
          <w:p w:rsidR="00F312DB" w:rsidRPr="00273ECC" w:rsidRDefault="00CA4699"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479441" cy="1551475"/>
                  <wp:effectExtent l="0" t="0" r="6985" b="0"/>
                  <wp:docPr id="1" name="Рисунок 1" descr="0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4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0324" cy="1562888"/>
                          </a:xfrm>
                          <a:prstGeom prst="rect">
                            <a:avLst/>
                          </a:prstGeom>
                          <a:noFill/>
                          <a:ln>
                            <a:noFill/>
                          </a:ln>
                        </pic:spPr>
                      </pic:pic>
                    </a:graphicData>
                  </a:graphic>
                </wp:inline>
              </w:drawing>
            </w:r>
          </w:p>
        </w:tc>
        <w:tc>
          <w:tcPr>
            <w:tcW w:w="3544" w:type="dxa"/>
            <w:vAlign w:val="center"/>
          </w:tcPr>
          <w:p w:rsidR="002D5299" w:rsidRDefault="002D5299" w:rsidP="00A945CF">
            <w:pPr>
              <w:autoSpaceDE w:val="0"/>
              <w:autoSpaceDN w:val="0"/>
              <w:adjustRightInd w:val="0"/>
              <w:rPr>
                <w:rFonts w:ascii="Times New Roman" w:eastAsia="TimesNewRomanPSMT" w:hAnsi="Times New Roman"/>
                <w:sz w:val="24"/>
                <w:szCs w:val="24"/>
                <w:lang w:val="ru-RU" w:bidi="ar-SA"/>
              </w:rPr>
            </w:pPr>
            <w:r w:rsidRPr="002D5299">
              <w:rPr>
                <w:rFonts w:ascii="Times New Roman" w:eastAsia="TimesNewRomanPSMT" w:hAnsi="Times New Roman"/>
                <w:sz w:val="24"/>
                <w:szCs w:val="24"/>
                <w:lang w:val="ru-RU" w:bidi="ar-SA"/>
              </w:rPr>
              <w:t>Перрондағы қауіпсіздік желілері әуе кемелерінен қауіпсіз алыстауды қамтамасыз ету үшін жер үсті көлік құралдарын және әуе кемелеріне қызмет көрсетуге арналған басқа да жабдықтарды пайдалануға арналған Аймақтарды белгілейді.</w:t>
            </w:r>
          </w:p>
          <w:p w:rsidR="00F312DB" w:rsidRPr="00273ECC" w:rsidRDefault="00F312DB" w:rsidP="00A945CF">
            <w:pPr>
              <w:autoSpaceDE w:val="0"/>
              <w:autoSpaceDN w:val="0"/>
              <w:adjustRightInd w:val="0"/>
              <w:rPr>
                <w:rFonts w:ascii="Times New Roman" w:hAnsi="Times New Roman"/>
                <w:b/>
                <w:sz w:val="24"/>
                <w:szCs w:val="24"/>
                <w:lang w:val="ru-RU"/>
              </w:rPr>
            </w:pPr>
          </w:p>
        </w:tc>
      </w:tr>
      <w:tr w:rsidR="00BD292A" w:rsidRPr="008D3241" w:rsidTr="00716B5E">
        <w:tc>
          <w:tcPr>
            <w:tcW w:w="2410" w:type="dxa"/>
            <w:vAlign w:val="center"/>
          </w:tcPr>
          <w:p w:rsidR="00F312DB" w:rsidRPr="00273ECC" w:rsidRDefault="002D5299" w:rsidP="002D5299">
            <w:pPr>
              <w:rPr>
                <w:rFonts w:ascii="Times New Roman" w:eastAsia="TimesNewRomanPSMT" w:hAnsi="Times New Roman"/>
                <w:sz w:val="24"/>
                <w:szCs w:val="24"/>
                <w:lang w:val="ru-RU" w:bidi="ar-SA"/>
              </w:rPr>
            </w:pPr>
            <w:r w:rsidRPr="002D5299">
              <w:rPr>
                <w:rFonts w:ascii="Times New Roman" w:eastAsia="TimesNewRomanPSMT" w:hAnsi="Times New Roman"/>
                <w:sz w:val="24"/>
                <w:szCs w:val="24"/>
                <w:lang w:val="ru-RU" w:bidi="ar-SA"/>
              </w:rPr>
              <w:lastRenderedPageBreak/>
              <w:t xml:space="preserve">Жер үсті көлік құралдары мен жабдықтарын қоятын орын </w:t>
            </w:r>
          </w:p>
        </w:tc>
        <w:tc>
          <w:tcPr>
            <w:tcW w:w="3827" w:type="dxa"/>
            <w:vAlign w:val="center"/>
          </w:tcPr>
          <w:p w:rsidR="00A961A3" w:rsidRPr="00273ECC" w:rsidRDefault="00A961A3"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849887" cy="17584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2754" t="25573" r="10360" b="17933"/>
                          <a:stretch/>
                        </pic:blipFill>
                        <pic:spPr bwMode="auto">
                          <a:xfrm>
                            <a:off x="0" y="0"/>
                            <a:ext cx="1860945" cy="1768992"/>
                          </a:xfrm>
                          <a:prstGeom prst="rect">
                            <a:avLst/>
                          </a:prstGeom>
                          <a:ln>
                            <a:noFill/>
                          </a:ln>
                          <a:extLst>
                            <a:ext uri="{53640926-AAD7-44D8-BBD7-CCE9431645EC}">
                              <a14:shadowObscured xmlns:a14="http://schemas.microsoft.com/office/drawing/2010/main"/>
                            </a:ext>
                          </a:extLst>
                        </pic:spPr>
                      </pic:pic>
                    </a:graphicData>
                  </a:graphic>
                </wp:inline>
              </w:drawing>
            </w:r>
          </w:p>
          <w:p w:rsidR="00A961A3" w:rsidRPr="00273ECC" w:rsidRDefault="00A961A3" w:rsidP="00A945CF">
            <w:pPr>
              <w:jc w:val="center"/>
              <w:rPr>
                <w:rFonts w:ascii="Times New Roman" w:hAnsi="Times New Roman"/>
                <w:b/>
                <w:sz w:val="24"/>
                <w:szCs w:val="24"/>
                <w:lang w:val="ru-RU"/>
              </w:rPr>
            </w:pPr>
          </w:p>
        </w:tc>
        <w:tc>
          <w:tcPr>
            <w:tcW w:w="3544" w:type="dxa"/>
            <w:vAlign w:val="center"/>
          </w:tcPr>
          <w:p w:rsidR="00716B5E" w:rsidRPr="00273ECC" w:rsidRDefault="0097314D" w:rsidP="0097314D">
            <w:pPr>
              <w:rPr>
                <w:rFonts w:ascii="Times New Roman" w:hAnsi="Times New Roman"/>
                <w:b/>
                <w:sz w:val="24"/>
                <w:szCs w:val="24"/>
                <w:lang w:val="ru-RU"/>
              </w:rPr>
            </w:pPr>
            <w:r w:rsidRPr="0097314D">
              <w:rPr>
                <w:rFonts w:ascii="Times New Roman" w:hAnsi="Times New Roman"/>
                <w:sz w:val="24"/>
                <w:szCs w:val="24"/>
                <w:lang w:val="ru-RU"/>
              </w:rPr>
              <w:t xml:space="preserve">Көлік құралдары мен басқа да жер үсті жабдықтары тұрақтануы мүмкін және </w:t>
            </w:r>
            <w:r>
              <w:rPr>
                <w:rFonts w:ascii="Times New Roman" w:hAnsi="Times New Roman"/>
                <w:sz w:val="24"/>
                <w:szCs w:val="24"/>
                <w:lang w:val="ru-RU"/>
              </w:rPr>
              <w:t>рульдеушіге</w:t>
            </w:r>
            <w:r w:rsidRPr="0097314D">
              <w:rPr>
                <w:rFonts w:ascii="Times New Roman" w:hAnsi="Times New Roman"/>
                <w:sz w:val="24"/>
                <w:szCs w:val="24"/>
                <w:lang w:val="ru-RU"/>
              </w:rPr>
              <w:t>, сүйретілетін ӘК-ге және басқа да көлік құралдарына кедергі келтірмейтін, сондай-ақ орталықтандырылған отын құю жүйесінің авариялық ажыратқыштарын, өрт жабдығын бұғаттамайтын аймақты білдіреді.</w:t>
            </w:r>
            <w:r w:rsidRPr="00273ECC">
              <w:rPr>
                <w:rFonts w:ascii="Times New Roman" w:hAnsi="Times New Roman"/>
                <w:b/>
                <w:sz w:val="24"/>
                <w:szCs w:val="24"/>
                <w:lang w:val="ru-RU"/>
              </w:rPr>
              <w:t xml:space="preserve"> </w:t>
            </w:r>
          </w:p>
        </w:tc>
      </w:tr>
      <w:tr w:rsidR="00BD292A" w:rsidRPr="008D3241" w:rsidTr="00716B5E">
        <w:tc>
          <w:tcPr>
            <w:tcW w:w="2410" w:type="dxa"/>
            <w:vAlign w:val="center"/>
          </w:tcPr>
          <w:p w:rsidR="00F312DB" w:rsidRPr="00273ECC" w:rsidRDefault="0097314D" w:rsidP="0097314D">
            <w:pPr>
              <w:rPr>
                <w:rFonts w:ascii="Times New Roman" w:eastAsia="TimesNewRomanPSMT" w:hAnsi="Times New Roman"/>
                <w:sz w:val="24"/>
                <w:szCs w:val="24"/>
                <w:lang w:val="ru-RU" w:bidi="ar-SA"/>
              </w:rPr>
            </w:pPr>
            <w:r w:rsidRPr="0097314D">
              <w:rPr>
                <w:rFonts w:ascii="Times New Roman" w:eastAsia="TimesNewRomanPSMT" w:hAnsi="Times New Roman"/>
                <w:sz w:val="24"/>
                <w:szCs w:val="24"/>
                <w:lang w:val="ru-RU" w:bidi="ar-SA"/>
              </w:rPr>
              <w:t xml:space="preserve">Автотұраққа тыйым салынады </w:t>
            </w:r>
          </w:p>
        </w:tc>
        <w:tc>
          <w:tcPr>
            <w:tcW w:w="3827" w:type="dxa"/>
            <w:vAlign w:val="center"/>
          </w:tcPr>
          <w:p w:rsidR="00F312DB" w:rsidRPr="00273ECC" w:rsidRDefault="00F312DB" w:rsidP="00A945CF">
            <w:pPr>
              <w:jc w:val="center"/>
              <w:rPr>
                <w:rFonts w:ascii="Times New Roman" w:hAnsi="Times New Roman"/>
                <w:b/>
                <w:sz w:val="24"/>
                <w:szCs w:val="24"/>
                <w:lang w:val="ru-RU"/>
              </w:rPr>
            </w:pPr>
          </w:p>
          <w:p w:rsidR="005707B1" w:rsidRPr="00273ECC" w:rsidRDefault="005707B1"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805112" cy="1478403"/>
                  <wp:effectExtent l="0" t="0" r="508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3820" t="24153" r="10491" b="40593"/>
                          <a:stretch/>
                        </pic:blipFill>
                        <pic:spPr bwMode="auto">
                          <a:xfrm>
                            <a:off x="0" y="0"/>
                            <a:ext cx="1824309" cy="1494125"/>
                          </a:xfrm>
                          <a:prstGeom prst="rect">
                            <a:avLst/>
                          </a:prstGeom>
                          <a:ln>
                            <a:noFill/>
                          </a:ln>
                          <a:extLst>
                            <a:ext uri="{53640926-AAD7-44D8-BBD7-CCE9431645EC}">
                              <a14:shadowObscured xmlns:a14="http://schemas.microsoft.com/office/drawing/2010/main"/>
                            </a:ext>
                          </a:extLst>
                        </pic:spPr>
                      </pic:pic>
                    </a:graphicData>
                  </a:graphic>
                </wp:inline>
              </w:drawing>
            </w:r>
          </w:p>
          <w:p w:rsidR="005707B1" w:rsidRPr="00273ECC" w:rsidRDefault="005707B1" w:rsidP="00A945CF">
            <w:pPr>
              <w:jc w:val="center"/>
              <w:rPr>
                <w:rFonts w:ascii="Times New Roman" w:hAnsi="Times New Roman"/>
                <w:b/>
                <w:sz w:val="24"/>
                <w:szCs w:val="24"/>
                <w:lang w:val="ru-RU"/>
              </w:rPr>
            </w:pPr>
          </w:p>
        </w:tc>
        <w:tc>
          <w:tcPr>
            <w:tcW w:w="3544" w:type="dxa"/>
            <w:vAlign w:val="center"/>
          </w:tcPr>
          <w:p w:rsidR="00F312DB" w:rsidRPr="00273ECC" w:rsidRDefault="0097314D" w:rsidP="0097314D">
            <w:pPr>
              <w:rPr>
                <w:rFonts w:ascii="Times New Roman" w:hAnsi="Times New Roman"/>
                <w:sz w:val="24"/>
                <w:szCs w:val="24"/>
                <w:lang w:val="ru-RU"/>
              </w:rPr>
            </w:pPr>
            <w:r w:rsidRPr="0097314D">
              <w:rPr>
                <w:rFonts w:ascii="Times New Roman" w:hAnsi="Times New Roman"/>
                <w:sz w:val="24"/>
                <w:szCs w:val="24"/>
                <w:lang w:val="ru-RU"/>
              </w:rPr>
              <w:t xml:space="preserve">Көлік құралдары мен жер үсті жабдықтарын қоюға тыйым салынған аймақты көрсетеді </w:t>
            </w:r>
          </w:p>
        </w:tc>
      </w:tr>
      <w:tr w:rsidR="00BD292A" w:rsidRPr="008D3241" w:rsidTr="00716B5E">
        <w:tc>
          <w:tcPr>
            <w:tcW w:w="2410" w:type="dxa"/>
            <w:vAlign w:val="center"/>
          </w:tcPr>
          <w:p w:rsidR="00F312DB" w:rsidRPr="00273ECC" w:rsidRDefault="0097314D" w:rsidP="0097314D">
            <w:pPr>
              <w:rPr>
                <w:rFonts w:ascii="Times New Roman" w:eastAsia="TimesNewRomanPSMT" w:hAnsi="Times New Roman"/>
                <w:sz w:val="24"/>
                <w:szCs w:val="24"/>
                <w:lang w:val="ru-RU" w:bidi="ar-SA"/>
              </w:rPr>
            </w:pPr>
            <w:r>
              <w:rPr>
                <w:rFonts w:ascii="Times New Roman" w:eastAsia="TimesNewRomanPSMT" w:hAnsi="Times New Roman"/>
                <w:sz w:val="24"/>
                <w:szCs w:val="24"/>
                <w:lang w:val="ru-RU" w:bidi="ar-SA"/>
              </w:rPr>
              <w:t>Т</w:t>
            </w:r>
            <w:r w:rsidRPr="0097314D">
              <w:rPr>
                <w:rFonts w:ascii="Times New Roman" w:eastAsia="TimesNewRomanPSMT" w:hAnsi="Times New Roman"/>
                <w:sz w:val="24"/>
                <w:szCs w:val="24"/>
                <w:lang w:val="ru-RU" w:bidi="ar-SA"/>
              </w:rPr>
              <w:t xml:space="preserve">елескоптық трап дөңгелектерінің жағдайы </w:t>
            </w:r>
          </w:p>
        </w:tc>
        <w:tc>
          <w:tcPr>
            <w:tcW w:w="3827" w:type="dxa"/>
            <w:vAlign w:val="center"/>
          </w:tcPr>
          <w:p w:rsidR="005B122D" w:rsidRPr="00273ECC" w:rsidRDefault="005B122D" w:rsidP="00A945CF">
            <w:pPr>
              <w:jc w:val="center"/>
              <w:rPr>
                <w:rFonts w:ascii="Times New Roman" w:hAnsi="Times New Roman"/>
                <w:b/>
                <w:sz w:val="24"/>
                <w:szCs w:val="24"/>
                <w:lang w:val="ru-RU"/>
              </w:rPr>
            </w:pPr>
          </w:p>
          <w:p w:rsidR="00F312DB" w:rsidRPr="00273ECC" w:rsidRDefault="005B122D"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805515" cy="1500126"/>
                  <wp:effectExtent l="0" t="0" r="444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4585" t="27883" r="23133" b="38541"/>
                          <a:stretch/>
                        </pic:blipFill>
                        <pic:spPr bwMode="auto">
                          <a:xfrm>
                            <a:off x="0" y="0"/>
                            <a:ext cx="1836110" cy="1525546"/>
                          </a:xfrm>
                          <a:prstGeom prst="rect">
                            <a:avLst/>
                          </a:prstGeom>
                          <a:ln>
                            <a:noFill/>
                          </a:ln>
                          <a:extLst>
                            <a:ext uri="{53640926-AAD7-44D8-BBD7-CCE9431645EC}">
                              <a14:shadowObscured xmlns:a14="http://schemas.microsoft.com/office/drawing/2010/main"/>
                            </a:ext>
                          </a:extLst>
                        </pic:spPr>
                      </pic:pic>
                    </a:graphicData>
                  </a:graphic>
                </wp:inline>
              </w:drawing>
            </w:r>
          </w:p>
          <w:p w:rsidR="00D45661" w:rsidRPr="00273ECC" w:rsidRDefault="00D45661" w:rsidP="00A945CF">
            <w:pPr>
              <w:jc w:val="center"/>
              <w:rPr>
                <w:rFonts w:ascii="Times New Roman" w:hAnsi="Times New Roman"/>
                <w:b/>
                <w:sz w:val="24"/>
                <w:szCs w:val="24"/>
                <w:lang w:val="ru-RU"/>
              </w:rPr>
            </w:pPr>
          </w:p>
        </w:tc>
        <w:tc>
          <w:tcPr>
            <w:tcW w:w="3544" w:type="dxa"/>
            <w:vAlign w:val="center"/>
          </w:tcPr>
          <w:p w:rsidR="00716B5E" w:rsidRPr="00273ECC" w:rsidRDefault="0097314D" w:rsidP="0097314D">
            <w:pPr>
              <w:rPr>
                <w:rFonts w:ascii="Times New Roman" w:hAnsi="Times New Roman"/>
                <w:sz w:val="24"/>
                <w:szCs w:val="24"/>
                <w:lang w:val="ru-RU"/>
              </w:rPr>
            </w:pPr>
            <w:r w:rsidRPr="0097314D">
              <w:rPr>
                <w:rFonts w:ascii="Times New Roman" w:hAnsi="Times New Roman"/>
                <w:sz w:val="24"/>
                <w:szCs w:val="24"/>
                <w:lang w:val="ru-RU"/>
              </w:rPr>
              <w:t>Телетрапты пайдалану қауіпсіздігін қамтамасыз ету үшін көлік құралдарын қоюға немесе басқа жабдықты орналастыруға жол берілмейтіндігін көрсетеді, сондай-ақ телетрап дөңгелектерінің тұраққа келетін немесе тұрақтан кететін ӘК-ден қауіпсіз қашықтықта орналасқандығын білдіреді</w:t>
            </w:r>
            <w:r>
              <w:rPr>
                <w:rFonts w:ascii="Times New Roman" w:hAnsi="Times New Roman"/>
                <w:sz w:val="24"/>
                <w:szCs w:val="24"/>
                <w:lang w:val="ru-RU"/>
              </w:rPr>
              <w:t xml:space="preserve"> </w:t>
            </w:r>
          </w:p>
        </w:tc>
      </w:tr>
      <w:tr w:rsidR="00BD292A" w:rsidRPr="008D3241" w:rsidTr="00716B5E">
        <w:tc>
          <w:tcPr>
            <w:tcW w:w="2410" w:type="dxa"/>
            <w:vAlign w:val="center"/>
          </w:tcPr>
          <w:p w:rsidR="00F312DB" w:rsidRPr="00273ECC" w:rsidRDefault="00534E50" w:rsidP="00534E50">
            <w:pPr>
              <w:rPr>
                <w:rFonts w:ascii="Times New Roman" w:eastAsia="TimesNewRomanPSMT" w:hAnsi="Times New Roman"/>
                <w:sz w:val="24"/>
                <w:szCs w:val="24"/>
                <w:lang w:val="ru-RU" w:bidi="ar-SA"/>
              </w:rPr>
            </w:pPr>
            <w:r w:rsidRPr="00534E50">
              <w:rPr>
                <w:rFonts w:ascii="Times New Roman" w:eastAsia="TimesNewRomanPSMT" w:hAnsi="Times New Roman"/>
                <w:sz w:val="24"/>
                <w:szCs w:val="24"/>
                <w:lang w:val="ru-RU" w:bidi="ar-SA"/>
              </w:rPr>
              <w:t xml:space="preserve">Электрмен қоректендіру құдықтары, ӘК орталықтандырылған құю жүйесінің құдықтары </w:t>
            </w:r>
          </w:p>
        </w:tc>
        <w:tc>
          <w:tcPr>
            <w:tcW w:w="3827" w:type="dxa"/>
            <w:vAlign w:val="center"/>
          </w:tcPr>
          <w:p w:rsidR="00F312DB" w:rsidRPr="00273ECC" w:rsidRDefault="00F312DB" w:rsidP="00A945CF">
            <w:pPr>
              <w:jc w:val="center"/>
              <w:rPr>
                <w:rFonts w:ascii="Times New Roman" w:hAnsi="Times New Roman"/>
                <w:b/>
                <w:sz w:val="24"/>
                <w:szCs w:val="24"/>
                <w:lang w:val="ru-RU"/>
              </w:rPr>
            </w:pPr>
          </w:p>
          <w:p w:rsidR="006A0EB2" w:rsidRPr="00273ECC" w:rsidRDefault="006A0EB2" w:rsidP="000E5A0B">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821815" cy="1050877"/>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0328" t="27618" r="28988" b="58701"/>
                          <a:stretch/>
                        </pic:blipFill>
                        <pic:spPr bwMode="auto">
                          <a:xfrm>
                            <a:off x="0" y="0"/>
                            <a:ext cx="1822791" cy="1051440"/>
                          </a:xfrm>
                          <a:prstGeom prst="rect">
                            <a:avLst/>
                          </a:prstGeom>
                          <a:ln>
                            <a:noFill/>
                          </a:ln>
                          <a:extLst>
                            <a:ext uri="{53640926-AAD7-44D8-BBD7-CCE9431645EC}">
                              <a14:shadowObscured xmlns:a14="http://schemas.microsoft.com/office/drawing/2010/main"/>
                            </a:ext>
                          </a:extLst>
                        </pic:spPr>
                      </pic:pic>
                    </a:graphicData>
                  </a:graphic>
                </wp:inline>
              </w:drawing>
            </w:r>
          </w:p>
          <w:p w:rsidR="000E5A0B" w:rsidRPr="00273ECC" w:rsidRDefault="000E5A0B" w:rsidP="000E5A0B">
            <w:pPr>
              <w:jc w:val="center"/>
              <w:rPr>
                <w:rFonts w:ascii="Times New Roman" w:hAnsi="Times New Roman"/>
                <w:b/>
                <w:sz w:val="24"/>
                <w:szCs w:val="24"/>
                <w:lang w:val="ru-RU"/>
              </w:rPr>
            </w:pPr>
          </w:p>
        </w:tc>
        <w:tc>
          <w:tcPr>
            <w:tcW w:w="3544" w:type="dxa"/>
            <w:vAlign w:val="center"/>
          </w:tcPr>
          <w:p w:rsidR="00F312DB" w:rsidRPr="00273ECC" w:rsidRDefault="00A468A0" w:rsidP="00A468A0">
            <w:pPr>
              <w:rPr>
                <w:rFonts w:ascii="Times New Roman" w:hAnsi="Times New Roman"/>
                <w:sz w:val="24"/>
                <w:szCs w:val="24"/>
                <w:lang w:val="ru-RU"/>
              </w:rPr>
            </w:pPr>
            <w:r w:rsidRPr="00A468A0">
              <w:rPr>
                <w:rFonts w:ascii="Times New Roman" w:hAnsi="Times New Roman"/>
                <w:sz w:val="24"/>
                <w:szCs w:val="24"/>
                <w:lang w:val="ru-RU"/>
              </w:rPr>
              <w:t xml:space="preserve">Стационарлық электрмен қоректендірудің немесе ӘК орталықтандырылған май құюдың сервистік нүктелерін белгілейді </w:t>
            </w:r>
          </w:p>
        </w:tc>
      </w:tr>
      <w:tr w:rsidR="00BD292A" w:rsidRPr="008D3241" w:rsidTr="00716B5E">
        <w:tc>
          <w:tcPr>
            <w:tcW w:w="2410" w:type="dxa"/>
            <w:vAlign w:val="center"/>
          </w:tcPr>
          <w:p w:rsidR="00207C0F" w:rsidRPr="00273ECC" w:rsidRDefault="00534E50" w:rsidP="00534E50">
            <w:pPr>
              <w:rPr>
                <w:rFonts w:ascii="Times New Roman" w:eastAsia="TimesNewRomanPSMT" w:hAnsi="Times New Roman"/>
                <w:sz w:val="24"/>
                <w:szCs w:val="24"/>
                <w:lang w:val="ru-RU" w:bidi="ar-SA"/>
              </w:rPr>
            </w:pPr>
            <w:r w:rsidRPr="00534E50">
              <w:rPr>
                <w:rFonts w:ascii="Times New Roman" w:eastAsia="TimesNewRomanPSMT" w:hAnsi="Times New Roman"/>
                <w:sz w:val="24"/>
                <w:szCs w:val="24"/>
                <w:lang w:val="ru-RU" w:bidi="ar-SA"/>
              </w:rPr>
              <w:t xml:space="preserve">Көлік құралдарының қозғалыс жолдары </w:t>
            </w:r>
          </w:p>
        </w:tc>
        <w:tc>
          <w:tcPr>
            <w:tcW w:w="3827" w:type="dxa"/>
            <w:vAlign w:val="center"/>
          </w:tcPr>
          <w:p w:rsidR="00207C0F" w:rsidRPr="00273ECC" w:rsidRDefault="00207C0F"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743075" cy="84267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235" t="31485" r="12120" b="41368"/>
                          <a:stretch/>
                        </pic:blipFill>
                        <pic:spPr bwMode="auto">
                          <a:xfrm>
                            <a:off x="0" y="0"/>
                            <a:ext cx="1758790" cy="850275"/>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vAlign w:val="center"/>
          </w:tcPr>
          <w:p w:rsidR="00716B5E" w:rsidRDefault="00716B5E" w:rsidP="00A945CF">
            <w:pPr>
              <w:rPr>
                <w:rFonts w:ascii="Times New Roman" w:hAnsi="Times New Roman"/>
                <w:sz w:val="24"/>
                <w:szCs w:val="24"/>
                <w:lang w:val="ru-RU"/>
              </w:rPr>
            </w:pPr>
          </w:p>
          <w:p w:rsidR="00716B5E" w:rsidRDefault="00B01BA0" w:rsidP="00A945CF">
            <w:pPr>
              <w:rPr>
                <w:rFonts w:ascii="Times New Roman" w:hAnsi="Times New Roman"/>
                <w:sz w:val="24"/>
                <w:szCs w:val="24"/>
                <w:lang w:val="ru-RU"/>
              </w:rPr>
            </w:pPr>
            <w:r w:rsidRPr="00B01BA0">
              <w:rPr>
                <w:rFonts w:ascii="Times New Roman" w:hAnsi="Times New Roman"/>
                <w:sz w:val="24"/>
                <w:szCs w:val="24"/>
                <w:lang w:val="ru-RU"/>
              </w:rPr>
              <w:t>Әрбір жолақтың ені кемінде 3,5 м құрайды</w:t>
            </w:r>
          </w:p>
          <w:p w:rsidR="00716B5E" w:rsidRDefault="00716B5E" w:rsidP="00A945CF">
            <w:pPr>
              <w:rPr>
                <w:rFonts w:ascii="Times New Roman" w:hAnsi="Times New Roman"/>
                <w:sz w:val="24"/>
                <w:szCs w:val="24"/>
                <w:lang w:val="ru-RU"/>
              </w:rPr>
            </w:pPr>
          </w:p>
          <w:p w:rsidR="00716B5E" w:rsidRDefault="00716B5E" w:rsidP="00A945CF">
            <w:pPr>
              <w:rPr>
                <w:rFonts w:ascii="Times New Roman" w:hAnsi="Times New Roman"/>
                <w:sz w:val="24"/>
                <w:szCs w:val="24"/>
                <w:lang w:val="ru-RU"/>
              </w:rPr>
            </w:pPr>
          </w:p>
          <w:p w:rsidR="00716B5E" w:rsidRDefault="00716B5E" w:rsidP="00A945CF">
            <w:pPr>
              <w:rPr>
                <w:rFonts w:ascii="Times New Roman" w:hAnsi="Times New Roman"/>
                <w:sz w:val="24"/>
                <w:szCs w:val="24"/>
                <w:lang w:val="ru-RU"/>
              </w:rPr>
            </w:pPr>
          </w:p>
          <w:p w:rsidR="00716B5E" w:rsidRPr="00273ECC" w:rsidRDefault="00716B5E" w:rsidP="00A945CF">
            <w:pPr>
              <w:rPr>
                <w:rFonts w:ascii="Times New Roman" w:hAnsi="Times New Roman"/>
                <w:sz w:val="24"/>
                <w:szCs w:val="24"/>
                <w:lang w:val="ru-RU"/>
              </w:rPr>
            </w:pPr>
          </w:p>
        </w:tc>
      </w:tr>
      <w:tr w:rsidR="00BD292A" w:rsidRPr="008D3241" w:rsidTr="00716B5E">
        <w:tc>
          <w:tcPr>
            <w:tcW w:w="2410" w:type="dxa"/>
            <w:vAlign w:val="center"/>
          </w:tcPr>
          <w:p w:rsidR="00207C0F"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t>Шектеу сызығы (қос тұтас сызық)</w:t>
            </w:r>
            <w:r>
              <w:rPr>
                <w:rFonts w:ascii="Times New Roman" w:hAnsi="Times New Roman"/>
                <w:sz w:val="24"/>
                <w:szCs w:val="24"/>
                <w:lang w:val="ru-RU"/>
              </w:rPr>
              <w:t xml:space="preserve"> </w:t>
            </w:r>
          </w:p>
        </w:tc>
        <w:tc>
          <w:tcPr>
            <w:tcW w:w="3827" w:type="dxa"/>
            <w:vAlign w:val="center"/>
          </w:tcPr>
          <w:p w:rsidR="00A945CF" w:rsidRPr="00273ECC" w:rsidRDefault="00A945CF" w:rsidP="00A945CF">
            <w:pPr>
              <w:jc w:val="center"/>
              <w:rPr>
                <w:rFonts w:ascii="Times New Roman" w:hAnsi="Times New Roman"/>
                <w:b/>
                <w:sz w:val="24"/>
                <w:szCs w:val="24"/>
                <w:lang w:val="ru-RU"/>
              </w:rPr>
            </w:pPr>
          </w:p>
          <w:p w:rsidR="00207C0F" w:rsidRPr="00273ECC" w:rsidRDefault="00A945CF"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lastRenderedPageBreak/>
              <w:drawing>
                <wp:inline distT="0" distB="0" distL="0" distR="0">
                  <wp:extent cx="1757548" cy="103221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1755" t="27571" r="2641" b="38108"/>
                          <a:stretch/>
                        </pic:blipFill>
                        <pic:spPr bwMode="auto">
                          <a:xfrm>
                            <a:off x="0" y="0"/>
                            <a:ext cx="1775475" cy="1042739"/>
                          </a:xfrm>
                          <a:prstGeom prst="rect">
                            <a:avLst/>
                          </a:prstGeom>
                          <a:ln>
                            <a:noFill/>
                          </a:ln>
                          <a:extLst>
                            <a:ext uri="{53640926-AAD7-44D8-BBD7-CCE9431645EC}">
                              <a14:shadowObscured xmlns:a14="http://schemas.microsoft.com/office/drawing/2010/main"/>
                            </a:ext>
                          </a:extLst>
                        </pic:spPr>
                      </pic:pic>
                    </a:graphicData>
                  </a:graphic>
                </wp:inline>
              </w:drawing>
            </w:r>
          </w:p>
          <w:p w:rsidR="00A945CF" w:rsidRPr="00273ECC" w:rsidRDefault="00A945CF" w:rsidP="00A945CF">
            <w:pPr>
              <w:jc w:val="center"/>
              <w:rPr>
                <w:rFonts w:ascii="Times New Roman" w:hAnsi="Times New Roman"/>
                <w:b/>
                <w:sz w:val="24"/>
                <w:szCs w:val="24"/>
                <w:lang w:val="ru-RU"/>
              </w:rPr>
            </w:pPr>
          </w:p>
        </w:tc>
        <w:tc>
          <w:tcPr>
            <w:tcW w:w="3544" w:type="dxa"/>
            <w:vAlign w:val="center"/>
          </w:tcPr>
          <w:p w:rsidR="00B01BA0" w:rsidRPr="00B01BA0" w:rsidRDefault="00B01BA0" w:rsidP="00B01BA0">
            <w:pPr>
              <w:rPr>
                <w:rFonts w:ascii="Times New Roman" w:hAnsi="Times New Roman"/>
                <w:sz w:val="24"/>
                <w:szCs w:val="24"/>
                <w:lang w:val="ru-RU"/>
              </w:rPr>
            </w:pPr>
            <w:r w:rsidRPr="00B01BA0">
              <w:rPr>
                <w:rFonts w:ascii="Times New Roman" w:hAnsi="Times New Roman"/>
                <w:sz w:val="24"/>
                <w:szCs w:val="24"/>
                <w:lang w:val="ru-RU"/>
              </w:rPr>
              <w:lastRenderedPageBreak/>
              <w:t xml:space="preserve">Жұмыстарды орындау кезінде өрт сөндіру, авариялық-құтқару автомобильдерін, жинау техникасын қоспағанда, барлық </w:t>
            </w:r>
            <w:r w:rsidRPr="00B01BA0">
              <w:rPr>
                <w:rFonts w:ascii="Times New Roman" w:hAnsi="Times New Roman"/>
                <w:sz w:val="24"/>
                <w:szCs w:val="24"/>
                <w:lang w:val="ru-RU"/>
              </w:rPr>
              <w:lastRenderedPageBreak/>
              <w:t>көлік құралдарымен қос тұтас желіні кесіп өтуге тыйым салынады.</w:t>
            </w:r>
          </w:p>
          <w:p w:rsidR="00B01BA0"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t xml:space="preserve">Көлік құралдарының қозғалысын шектеу қажет жерлерде, негізінен ӘК бұру жолдарымен аралас жолдар үшін сызық салынады </w:t>
            </w:r>
          </w:p>
          <w:p w:rsidR="00A945CF" w:rsidRPr="00273ECC" w:rsidRDefault="00A945CF" w:rsidP="003972AE">
            <w:pPr>
              <w:rPr>
                <w:rFonts w:ascii="Times New Roman" w:hAnsi="Times New Roman"/>
                <w:sz w:val="24"/>
                <w:szCs w:val="24"/>
                <w:lang w:val="ru-RU"/>
              </w:rPr>
            </w:pPr>
          </w:p>
        </w:tc>
      </w:tr>
      <w:tr w:rsidR="00BD292A" w:rsidRPr="008D3241" w:rsidTr="00716B5E">
        <w:tc>
          <w:tcPr>
            <w:tcW w:w="2410" w:type="dxa"/>
            <w:vAlign w:val="center"/>
          </w:tcPr>
          <w:p w:rsidR="003972AE"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lastRenderedPageBreak/>
              <w:t xml:space="preserve">Көлік құралдарының қозғалыс жолдарындағы ӘК тұрақ орындарының нөмірлерін белгілеу </w:t>
            </w:r>
          </w:p>
        </w:tc>
        <w:tc>
          <w:tcPr>
            <w:tcW w:w="3827" w:type="dxa"/>
            <w:vAlign w:val="center"/>
          </w:tcPr>
          <w:p w:rsidR="00486C7B" w:rsidRPr="00273ECC" w:rsidRDefault="00486C7B" w:rsidP="00A945CF">
            <w:pPr>
              <w:jc w:val="center"/>
              <w:rPr>
                <w:rFonts w:ascii="Times New Roman" w:hAnsi="Times New Roman"/>
                <w:noProof/>
                <w:sz w:val="24"/>
                <w:szCs w:val="24"/>
                <w:lang w:val="ru-RU"/>
              </w:rPr>
            </w:pPr>
          </w:p>
          <w:p w:rsidR="003972AE" w:rsidRPr="00273ECC" w:rsidRDefault="00486C7B" w:rsidP="00A945CF">
            <w:pPr>
              <w:jc w:val="center"/>
              <w:rPr>
                <w:rFonts w:ascii="Times New Roman" w:hAnsi="Times New Roman"/>
                <w:b/>
                <w:sz w:val="24"/>
                <w:szCs w:val="24"/>
                <w:lang w:val="ru-RU"/>
              </w:rPr>
            </w:pPr>
            <w:r w:rsidRPr="00273ECC">
              <w:rPr>
                <w:rFonts w:ascii="Times New Roman" w:hAnsi="Times New Roman"/>
                <w:noProof/>
                <w:sz w:val="24"/>
                <w:szCs w:val="24"/>
                <w:lang w:val="ru-RU" w:bidi="ar-SA"/>
              </w:rPr>
              <w:drawing>
                <wp:inline distT="0" distB="0" distL="0" distR="0">
                  <wp:extent cx="1728534" cy="1505938"/>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5197" t="29592" r="10906" b="20644"/>
                          <a:stretch/>
                        </pic:blipFill>
                        <pic:spPr bwMode="auto">
                          <a:xfrm>
                            <a:off x="0" y="0"/>
                            <a:ext cx="1750551" cy="1525119"/>
                          </a:xfrm>
                          <a:prstGeom prst="rect">
                            <a:avLst/>
                          </a:prstGeom>
                          <a:ln>
                            <a:noFill/>
                          </a:ln>
                          <a:extLst>
                            <a:ext uri="{53640926-AAD7-44D8-BBD7-CCE9431645EC}">
                              <a14:shadowObscured xmlns:a14="http://schemas.microsoft.com/office/drawing/2010/main"/>
                            </a:ext>
                          </a:extLst>
                        </pic:spPr>
                      </pic:pic>
                    </a:graphicData>
                  </a:graphic>
                </wp:inline>
              </w:drawing>
            </w:r>
          </w:p>
          <w:p w:rsidR="00486C7B" w:rsidRPr="00273ECC" w:rsidRDefault="00486C7B" w:rsidP="00A945CF">
            <w:pPr>
              <w:jc w:val="center"/>
              <w:rPr>
                <w:rFonts w:ascii="Times New Roman" w:hAnsi="Times New Roman"/>
                <w:b/>
                <w:sz w:val="24"/>
                <w:szCs w:val="24"/>
                <w:lang w:val="ru-RU"/>
              </w:rPr>
            </w:pPr>
          </w:p>
        </w:tc>
        <w:tc>
          <w:tcPr>
            <w:tcW w:w="3544" w:type="dxa"/>
            <w:vAlign w:val="center"/>
          </w:tcPr>
          <w:p w:rsidR="003972AE"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t xml:space="preserve">Жүргізушінің оның тұрған жері туралы хабардарлығын арттыра отырып, жолдың осы учаскесімен аралас тұрақ орындарын көрсетеді </w:t>
            </w:r>
          </w:p>
        </w:tc>
      </w:tr>
      <w:tr w:rsidR="00BD292A" w:rsidRPr="00534E50" w:rsidTr="00716B5E">
        <w:tc>
          <w:tcPr>
            <w:tcW w:w="2410" w:type="dxa"/>
            <w:vAlign w:val="center"/>
          </w:tcPr>
          <w:p w:rsidR="00486C7B"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t xml:space="preserve">Көлік құралдары </w:t>
            </w:r>
            <w:r>
              <w:rPr>
                <w:rFonts w:ascii="Times New Roman" w:hAnsi="Times New Roman"/>
                <w:sz w:val="24"/>
                <w:szCs w:val="24"/>
                <w:lang w:val="ru-RU"/>
              </w:rPr>
              <w:t xml:space="preserve">қозғалысы жолдарының РЖ-мен, ӘК </w:t>
            </w:r>
            <w:r w:rsidRPr="00B01BA0">
              <w:rPr>
                <w:rFonts w:ascii="Times New Roman" w:hAnsi="Times New Roman"/>
                <w:sz w:val="24"/>
                <w:szCs w:val="24"/>
                <w:lang w:val="ru-RU"/>
              </w:rPr>
              <w:t xml:space="preserve">бұру жолдарымен қиылысуы </w:t>
            </w:r>
          </w:p>
        </w:tc>
        <w:tc>
          <w:tcPr>
            <w:tcW w:w="3827" w:type="dxa"/>
            <w:vAlign w:val="center"/>
          </w:tcPr>
          <w:p w:rsidR="002A0ECD" w:rsidRPr="00273ECC" w:rsidRDefault="002A0ECD" w:rsidP="00A945CF">
            <w:pPr>
              <w:jc w:val="center"/>
              <w:rPr>
                <w:rFonts w:ascii="Times New Roman" w:hAnsi="Times New Roman"/>
                <w:noProof/>
                <w:sz w:val="24"/>
                <w:szCs w:val="24"/>
              </w:rPr>
            </w:pPr>
            <w:r w:rsidRPr="00273ECC">
              <w:rPr>
                <w:rFonts w:ascii="Times New Roman" w:hAnsi="Times New Roman"/>
                <w:noProof/>
                <w:sz w:val="24"/>
                <w:szCs w:val="24"/>
                <w:lang w:val="ru-RU" w:bidi="ar-SA"/>
              </w:rPr>
              <w:drawing>
                <wp:inline distT="0" distB="0" distL="0" distR="0">
                  <wp:extent cx="1868591" cy="200390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0392" t="29597" r="3809" b="7570"/>
                          <a:stretch/>
                        </pic:blipFill>
                        <pic:spPr bwMode="auto">
                          <a:xfrm>
                            <a:off x="0" y="0"/>
                            <a:ext cx="1883278" cy="2019655"/>
                          </a:xfrm>
                          <a:prstGeom prst="rect">
                            <a:avLst/>
                          </a:prstGeom>
                          <a:ln>
                            <a:noFill/>
                          </a:ln>
                          <a:extLst>
                            <a:ext uri="{53640926-AAD7-44D8-BBD7-CCE9431645EC}">
                              <a14:shadowObscured xmlns:a14="http://schemas.microsoft.com/office/drawing/2010/main"/>
                            </a:ext>
                          </a:extLst>
                        </pic:spPr>
                      </pic:pic>
                    </a:graphicData>
                  </a:graphic>
                </wp:inline>
              </w:drawing>
            </w:r>
          </w:p>
          <w:p w:rsidR="002A0ECD" w:rsidRPr="00273ECC" w:rsidRDefault="002A0ECD" w:rsidP="00A945CF">
            <w:pPr>
              <w:jc w:val="center"/>
              <w:rPr>
                <w:rFonts w:ascii="Times New Roman" w:hAnsi="Times New Roman"/>
                <w:noProof/>
                <w:sz w:val="24"/>
                <w:szCs w:val="24"/>
              </w:rPr>
            </w:pPr>
          </w:p>
        </w:tc>
        <w:tc>
          <w:tcPr>
            <w:tcW w:w="3544" w:type="dxa"/>
            <w:vAlign w:val="center"/>
          </w:tcPr>
          <w:p w:rsidR="00B01BA0" w:rsidRPr="007A52EA" w:rsidRDefault="00B01BA0" w:rsidP="004A1AAE">
            <w:pPr>
              <w:rPr>
                <w:rFonts w:ascii="Times New Roman" w:hAnsi="Times New Roman"/>
                <w:sz w:val="24"/>
                <w:szCs w:val="24"/>
              </w:rPr>
            </w:pPr>
            <w:r w:rsidRPr="00B01BA0">
              <w:rPr>
                <w:rFonts w:ascii="Times New Roman" w:hAnsi="Times New Roman"/>
                <w:sz w:val="24"/>
                <w:szCs w:val="24"/>
                <w:lang w:val="ru-RU"/>
              </w:rPr>
              <w:t>Таңбамен</w:t>
            </w:r>
            <w:r w:rsidRPr="00B01BA0">
              <w:rPr>
                <w:rFonts w:ascii="Times New Roman" w:hAnsi="Times New Roman"/>
                <w:sz w:val="24"/>
                <w:szCs w:val="24"/>
              </w:rPr>
              <w:t xml:space="preserve"> </w:t>
            </w:r>
            <w:r w:rsidRPr="00B01BA0">
              <w:rPr>
                <w:rFonts w:ascii="Times New Roman" w:hAnsi="Times New Roman"/>
                <w:sz w:val="24"/>
                <w:szCs w:val="24"/>
                <w:lang w:val="ru-RU"/>
              </w:rPr>
              <w:t>қатар</w:t>
            </w:r>
            <w:r w:rsidRPr="00B01BA0">
              <w:rPr>
                <w:rFonts w:ascii="Times New Roman" w:hAnsi="Times New Roman"/>
                <w:sz w:val="24"/>
                <w:szCs w:val="24"/>
              </w:rPr>
              <w:t xml:space="preserve"> </w:t>
            </w:r>
            <w:r w:rsidRPr="00B01BA0">
              <w:rPr>
                <w:rFonts w:ascii="Times New Roman" w:hAnsi="Times New Roman"/>
                <w:sz w:val="24"/>
                <w:szCs w:val="24"/>
                <w:lang w:val="ru-RU"/>
              </w:rPr>
              <w:t>РЖ</w:t>
            </w:r>
            <w:r w:rsidRPr="00B01BA0">
              <w:rPr>
                <w:rFonts w:ascii="Times New Roman" w:hAnsi="Times New Roman"/>
                <w:sz w:val="24"/>
                <w:szCs w:val="24"/>
              </w:rPr>
              <w:t>-</w:t>
            </w:r>
            <w:r w:rsidRPr="00B01BA0">
              <w:rPr>
                <w:rFonts w:ascii="Times New Roman" w:hAnsi="Times New Roman"/>
                <w:sz w:val="24"/>
                <w:szCs w:val="24"/>
                <w:lang w:val="ru-RU"/>
              </w:rPr>
              <w:t>мен</w:t>
            </w:r>
            <w:r w:rsidRPr="00B01BA0">
              <w:rPr>
                <w:rFonts w:ascii="Times New Roman" w:hAnsi="Times New Roman"/>
                <w:sz w:val="24"/>
                <w:szCs w:val="24"/>
              </w:rPr>
              <w:t xml:space="preserve"> </w:t>
            </w:r>
            <w:r w:rsidRPr="00B01BA0">
              <w:rPr>
                <w:rFonts w:ascii="Times New Roman" w:hAnsi="Times New Roman"/>
                <w:sz w:val="24"/>
                <w:szCs w:val="24"/>
                <w:lang w:val="ru-RU"/>
              </w:rPr>
              <w:t>қозғалыс</w:t>
            </w:r>
            <w:r w:rsidRPr="00B01BA0">
              <w:rPr>
                <w:rFonts w:ascii="Times New Roman" w:hAnsi="Times New Roman"/>
                <w:sz w:val="24"/>
                <w:szCs w:val="24"/>
              </w:rPr>
              <w:t xml:space="preserve"> </w:t>
            </w:r>
            <w:r w:rsidRPr="00B01BA0">
              <w:rPr>
                <w:rFonts w:ascii="Times New Roman" w:hAnsi="Times New Roman"/>
                <w:sz w:val="24"/>
                <w:szCs w:val="24"/>
                <w:lang w:val="ru-RU"/>
              </w:rPr>
              <w:t>жолдарының</w:t>
            </w:r>
            <w:r w:rsidRPr="00B01BA0">
              <w:rPr>
                <w:rFonts w:ascii="Times New Roman" w:hAnsi="Times New Roman"/>
                <w:sz w:val="24"/>
                <w:szCs w:val="24"/>
              </w:rPr>
              <w:t xml:space="preserve"> </w:t>
            </w:r>
            <w:r w:rsidRPr="00B01BA0">
              <w:rPr>
                <w:rFonts w:ascii="Times New Roman" w:hAnsi="Times New Roman"/>
                <w:sz w:val="24"/>
                <w:szCs w:val="24"/>
                <w:lang w:val="ru-RU"/>
              </w:rPr>
              <w:t>қиылысуын</w:t>
            </w:r>
            <w:r w:rsidRPr="00B01BA0">
              <w:rPr>
                <w:rFonts w:ascii="Times New Roman" w:hAnsi="Times New Roman"/>
                <w:sz w:val="24"/>
                <w:szCs w:val="24"/>
              </w:rPr>
              <w:t xml:space="preserve">, </w:t>
            </w:r>
            <w:r w:rsidRPr="00B01BA0">
              <w:rPr>
                <w:rFonts w:ascii="Times New Roman" w:hAnsi="Times New Roman"/>
                <w:sz w:val="24"/>
                <w:szCs w:val="24"/>
                <w:lang w:val="ru-RU"/>
              </w:rPr>
              <w:t>перрондағы</w:t>
            </w:r>
            <w:r w:rsidRPr="00B01BA0">
              <w:rPr>
                <w:rFonts w:ascii="Times New Roman" w:hAnsi="Times New Roman"/>
                <w:sz w:val="24"/>
                <w:szCs w:val="24"/>
              </w:rPr>
              <w:t xml:space="preserve"> </w:t>
            </w:r>
            <w:r w:rsidRPr="00B01BA0">
              <w:rPr>
                <w:rFonts w:ascii="Times New Roman" w:hAnsi="Times New Roman"/>
                <w:sz w:val="24"/>
                <w:szCs w:val="24"/>
                <w:lang w:val="ru-RU"/>
              </w:rPr>
              <w:t>ӘК</w:t>
            </w:r>
            <w:r w:rsidRPr="00B01BA0">
              <w:rPr>
                <w:rFonts w:ascii="Times New Roman" w:hAnsi="Times New Roman"/>
                <w:sz w:val="24"/>
                <w:szCs w:val="24"/>
              </w:rPr>
              <w:t xml:space="preserve"> </w:t>
            </w:r>
            <w:r w:rsidRPr="00B01BA0">
              <w:rPr>
                <w:rFonts w:ascii="Times New Roman" w:hAnsi="Times New Roman"/>
                <w:sz w:val="24"/>
                <w:szCs w:val="24"/>
                <w:lang w:val="ru-RU"/>
              </w:rPr>
              <w:t>бұру</w:t>
            </w:r>
            <w:r w:rsidRPr="00B01BA0">
              <w:rPr>
                <w:rFonts w:ascii="Times New Roman" w:hAnsi="Times New Roman"/>
                <w:sz w:val="24"/>
                <w:szCs w:val="24"/>
              </w:rPr>
              <w:t xml:space="preserve"> </w:t>
            </w:r>
            <w:r w:rsidRPr="00B01BA0">
              <w:rPr>
                <w:rFonts w:ascii="Times New Roman" w:hAnsi="Times New Roman"/>
                <w:sz w:val="24"/>
                <w:szCs w:val="24"/>
                <w:lang w:val="ru-RU"/>
              </w:rPr>
              <w:t>жолдарын</w:t>
            </w:r>
            <w:r w:rsidRPr="00B01BA0">
              <w:rPr>
                <w:rFonts w:ascii="Times New Roman" w:hAnsi="Times New Roman"/>
                <w:sz w:val="24"/>
                <w:szCs w:val="24"/>
              </w:rPr>
              <w:t xml:space="preserve"> </w:t>
            </w:r>
            <w:r w:rsidRPr="00B01BA0">
              <w:rPr>
                <w:rFonts w:ascii="Times New Roman" w:hAnsi="Times New Roman"/>
                <w:sz w:val="24"/>
                <w:szCs w:val="24"/>
                <w:lang w:val="ru-RU"/>
              </w:rPr>
              <w:t>көрсететін</w:t>
            </w:r>
            <w:r w:rsidRPr="00B01BA0">
              <w:rPr>
                <w:rFonts w:ascii="Times New Roman" w:hAnsi="Times New Roman"/>
                <w:sz w:val="24"/>
                <w:szCs w:val="24"/>
              </w:rPr>
              <w:t xml:space="preserve"> </w:t>
            </w:r>
            <w:r w:rsidRPr="00B01BA0">
              <w:rPr>
                <w:rFonts w:ascii="Times New Roman" w:hAnsi="Times New Roman"/>
                <w:sz w:val="24"/>
                <w:szCs w:val="24"/>
                <w:lang w:val="ru-RU"/>
              </w:rPr>
              <w:t>белгі</w:t>
            </w:r>
            <w:r w:rsidRPr="00B01BA0">
              <w:rPr>
                <w:rFonts w:ascii="Times New Roman" w:hAnsi="Times New Roman"/>
                <w:sz w:val="24"/>
                <w:szCs w:val="24"/>
              </w:rPr>
              <w:t xml:space="preserve"> </w:t>
            </w:r>
            <w:r w:rsidRPr="00B01BA0">
              <w:rPr>
                <w:rFonts w:ascii="Times New Roman" w:hAnsi="Times New Roman"/>
                <w:sz w:val="24"/>
                <w:szCs w:val="24"/>
                <w:lang w:val="ru-RU"/>
              </w:rPr>
              <w:t>пайдаланылады</w:t>
            </w:r>
            <w:r w:rsidRPr="00B01BA0">
              <w:rPr>
                <w:rFonts w:ascii="Times New Roman" w:hAnsi="Times New Roman"/>
                <w:sz w:val="24"/>
                <w:szCs w:val="24"/>
              </w:rPr>
              <w:t xml:space="preserve"> (</w:t>
            </w:r>
            <w:r w:rsidRPr="00B01BA0">
              <w:rPr>
                <w:rFonts w:ascii="Times New Roman" w:hAnsi="Times New Roman"/>
                <w:sz w:val="24"/>
                <w:szCs w:val="24"/>
                <w:lang w:val="ru-RU"/>
              </w:rPr>
              <w:t>төменде</w:t>
            </w:r>
            <w:r w:rsidRPr="00B01BA0">
              <w:rPr>
                <w:rFonts w:ascii="Times New Roman" w:hAnsi="Times New Roman"/>
                <w:sz w:val="24"/>
                <w:szCs w:val="24"/>
              </w:rPr>
              <w:t xml:space="preserve"> </w:t>
            </w:r>
            <w:r w:rsidRPr="00B01BA0">
              <w:rPr>
                <w:rFonts w:ascii="Times New Roman" w:hAnsi="Times New Roman"/>
                <w:sz w:val="24"/>
                <w:szCs w:val="24"/>
                <w:lang w:val="ru-RU"/>
              </w:rPr>
              <w:t>қараңыз</w:t>
            </w:r>
            <w:r w:rsidRPr="00B01BA0">
              <w:rPr>
                <w:rFonts w:ascii="Times New Roman" w:hAnsi="Times New Roman"/>
                <w:sz w:val="24"/>
                <w:szCs w:val="24"/>
              </w:rPr>
              <w:t xml:space="preserve">), </w:t>
            </w:r>
            <w:r w:rsidRPr="00B01BA0">
              <w:rPr>
                <w:rFonts w:ascii="Times New Roman" w:hAnsi="Times New Roman"/>
                <w:sz w:val="24"/>
                <w:szCs w:val="24"/>
                <w:lang w:val="ru-RU"/>
              </w:rPr>
              <w:t>бұдан</w:t>
            </w:r>
            <w:r w:rsidRPr="00B01BA0">
              <w:rPr>
                <w:rFonts w:ascii="Times New Roman" w:hAnsi="Times New Roman"/>
                <w:sz w:val="24"/>
                <w:szCs w:val="24"/>
              </w:rPr>
              <w:t xml:space="preserve"> </w:t>
            </w:r>
            <w:r w:rsidRPr="00B01BA0">
              <w:rPr>
                <w:rFonts w:ascii="Times New Roman" w:hAnsi="Times New Roman"/>
                <w:sz w:val="24"/>
                <w:szCs w:val="24"/>
                <w:lang w:val="ru-RU"/>
              </w:rPr>
              <w:t>басқа</w:t>
            </w:r>
            <w:r w:rsidRPr="00B01BA0">
              <w:rPr>
                <w:rFonts w:ascii="Times New Roman" w:hAnsi="Times New Roman"/>
                <w:sz w:val="24"/>
                <w:szCs w:val="24"/>
              </w:rPr>
              <w:t xml:space="preserve"> </w:t>
            </w:r>
            <w:r w:rsidRPr="00B01BA0">
              <w:rPr>
                <w:rFonts w:ascii="Times New Roman" w:hAnsi="Times New Roman"/>
                <w:sz w:val="24"/>
                <w:szCs w:val="24"/>
                <w:lang w:val="ru-RU"/>
              </w:rPr>
              <w:t>ӘК</w:t>
            </w:r>
            <w:r w:rsidRPr="00B01BA0">
              <w:rPr>
                <w:rFonts w:ascii="Times New Roman" w:hAnsi="Times New Roman"/>
                <w:sz w:val="24"/>
                <w:szCs w:val="24"/>
              </w:rPr>
              <w:t xml:space="preserve"> </w:t>
            </w:r>
            <w:r w:rsidRPr="00B01BA0">
              <w:rPr>
                <w:rFonts w:ascii="Times New Roman" w:hAnsi="Times New Roman"/>
                <w:sz w:val="24"/>
                <w:szCs w:val="24"/>
                <w:lang w:val="ru-RU"/>
              </w:rPr>
              <w:t>сыныбына</w:t>
            </w:r>
            <w:r w:rsidRPr="00B01BA0">
              <w:rPr>
                <w:rFonts w:ascii="Times New Roman" w:hAnsi="Times New Roman"/>
                <w:sz w:val="24"/>
                <w:szCs w:val="24"/>
              </w:rPr>
              <w:t xml:space="preserve"> (</w:t>
            </w:r>
            <w:r w:rsidRPr="00B01BA0">
              <w:rPr>
                <w:rFonts w:ascii="Times New Roman" w:hAnsi="Times New Roman"/>
                <w:sz w:val="24"/>
                <w:szCs w:val="24"/>
                <w:lang w:val="ru-RU"/>
              </w:rPr>
              <w:t>қанаттарының</w:t>
            </w:r>
            <w:r w:rsidRPr="00B01BA0">
              <w:rPr>
                <w:rFonts w:ascii="Times New Roman" w:hAnsi="Times New Roman"/>
                <w:sz w:val="24"/>
                <w:szCs w:val="24"/>
              </w:rPr>
              <w:t xml:space="preserve"> </w:t>
            </w:r>
            <w:r w:rsidRPr="00B01BA0">
              <w:rPr>
                <w:rFonts w:ascii="Times New Roman" w:hAnsi="Times New Roman"/>
                <w:sz w:val="24"/>
                <w:szCs w:val="24"/>
                <w:lang w:val="ru-RU"/>
              </w:rPr>
              <w:t>құлашы</w:t>
            </w:r>
            <w:r w:rsidRPr="00B01BA0">
              <w:rPr>
                <w:rFonts w:ascii="Times New Roman" w:hAnsi="Times New Roman"/>
                <w:sz w:val="24"/>
                <w:szCs w:val="24"/>
              </w:rPr>
              <w:t>)</w:t>
            </w:r>
            <w:r w:rsidRPr="00B01BA0">
              <w:rPr>
                <w:rFonts w:ascii="Times New Roman" w:hAnsi="Times New Roman"/>
                <w:sz w:val="24"/>
                <w:szCs w:val="24"/>
                <w:lang w:val="ru-RU"/>
              </w:rPr>
              <w:t>байланысты</w:t>
            </w:r>
            <w:r w:rsidRPr="00B01BA0">
              <w:rPr>
                <w:rFonts w:ascii="Times New Roman" w:hAnsi="Times New Roman"/>
                <w:sz w:val="24"/>
                <w:szCs w:val="24"/>
              </w:rPr>
              <w:t xml:space="preserve"> </w:t>
            </w:r>
            <w:r w:rsidRPr="00B01BA0">
              <w:rPr>
                <w:rFonts w:ascii="Times New Roman" w:hAnsi="Times New Roman"/>
                <w:sz w:val="24"/>
                <w:szCs w:val="24"/>
                <w:lang w:val="ru-RU"/>
              </w:rPr>
              <w:t>рульдейтін</w:t>
            </w:r>
            <w:r w:rsidRPr="00B01BA0">
              <w:rPr>
                <w:rFonts w:ascii="Times New Roman" w:hAnsi="Times New Roman"/>
                <w:sz w:val="24"/>
                <w:szCs w:val="24"/>
              </w:rPr>
              <w:t xml:space="preserve"> </w:t>
            </w:r>
            <w:r w:rsidRPr="00B01BA0">
              <w:rPr>
                <w:rFonts w:ascii="Times New Roman" w:hAnsi="Times New Roman"/>
                <w:sz w:val="24"/>
                <w:szCs w:val="24"/>
                <w:lang w:val="ru-RU"/>
              </w:rPr>
              <w:t>ӘК</w:t>
            </w:r>
            <w:r w:rsidRPr="00B01BA0">
              <w:rPr>
                <w:rFonts w:ascii="Times New Roman" w:hAnsi="Times New Roman"/>
                <w:sz w:val="24"/>
                <w:szCs w:val="24"/>
              </w:rPr>
              <w:t>-</w:t>
            </w:r>
            <w:r w:rsidRPr="00B01BA0">
              <w:rPr>
                <w:rFonts w:ascii="Times New Roman" w:hAnsi="Times New Roman"/>
                <w:sz w:val="24"/>
                <w:szCs w:val="24"/>
                <w:lang w:val="ru-RU"/>
              </w:rPr>
              <w:t>ден</w:t>
            </w:r>
            <w:r w:rsidRPr="00B01BA0">
              <w:rPr>
                <w:rFonts w:ascii="Times New Roman" w:hAnsi="Times New Roman"/>
                <w:sz w:val="24"/>
                <w:szCs w:val="24"/>
              </w:rPr>
              <w:t xml:space="preserve"> </w:t>
            </w:r>
            <w:r w:rsidRPr="00B01BA0">
              <w:rPr>
                <w:rFonts w:ascii="Times New Roman" w:hAnsi="Times New Roman"/>
                <w:sz w:val="24"/>
                <w:szCs w:val="24"/>
                <w:lang w:val="ru-RU"/>
              </w:rPr>
              <w:t>қауіпсіз</w:t>
            </w:r>
            <w:r w:rsidRPr="00B01BA0">
              <w:rPr>
                <w:rFonts w:ascii="Times New Roman" w:hAnsi="Times New Roman"/>
                <w:sz w:val="24"/>
                <w:szCs w:val="24"/>
              </w:rPr>
              <w:t xml:space="preserve"> </w:t>
            </w:r>
            <w:r w:rsidRPr="00B01BA0">
              <w:rPr>
                <w:rFonts w:ascii="Times New Roman" w:hAnsi="Times New Roman"/>
                <w:sz w:val="24"/>
                <w:szCs w:val="24"/>
                <w:lang w:val="ru-RU"/>
              </w:rPr>
              <w:t>қашықтықта</w:t>
            </w:r>
            <w:r w:rsidRPr="00B01BA0">
              <w:rPr>
                <w:rFonts w:ascii="Times New Roman" w:hAnsi="Times New Roman"/>
                <w:sz w:val="24"/>
                <w:szCs w:val="24"/>
              </w:rPr>
              <w:t xml:space="preserve"> </w:t>
            </w:r>
            <w:r w:rsidRPr="00B01BA0">
              <w:rPr>
                <w:rFonts w:ascii="Times New Roman" w:hAnsi="Times New Roman"/>
                <w:sz w:val="24"/>
                <w:szCs w:val="24"/>
                <w:lang w:val="ru-RU"/>
              </w:rPr>
              <w:t>қосымша</w:t>
            </w:r>
            <w:r w:rsidRPr="00B01BA0">
              <w:rPr>
                <w:rFonts w:ascii="Times New Roman" w:hAnsi="Times New Roman"/>
                <w:sz w:val="24"/>
                <w:szCs w:val="24"/>
              </w:rPr>
              <w:t xml:space="preserve"> </w:t>
            </w:r>
            <w:r w:rsidRPr="00B01BA0">
              <w:rPr>
                <w:rFonts w:ascii="Times New Roman" w:hAnsi="Times New Roman"/>
                <w:sz w:val="24"/>
                <w:szCs w:val="24"/>
                <w:lang w:val="ru-RU"/>
              </w:rPr>
              <w:t>стоп</w:t>
            </w:r>
            <w:r w:rsidRPr="00B01BA0">
              <w:rPr>
                <w:rFonts w:ascii="Times New Roman" w:hAnsi="Times New Roman"/>
                <w:sz w:val="24"/>
                <w:szCs w:val="24"/>
              </w:rPr>
              <w:t xml:space="preserve"> </w:t>
            </w:r>
            <w:r w:rsidRPr="00B01BA0">
              <w:rPr>
                <w:rFonts w:ascii="Times New Roman" w:hAnsi="Times New Roman"/>
                <w:sz w:val="24"/>
                <w:szCs w:val="24"/>
                <w:lang w:val="ru-RU"/>
              </w:rPr>
              <w:t>сызық</w:t>
            </w:r>
            <w:r w:rsidRPr="00B01BA0">
              <w:rPr>
                <w:rFonts w:ascii="Times New Roman" w:hAnsi="Times New Roman"/>
                <w:sz w:val="24"/>
                <w:szCs w:val="24"/>
              </w:rPr>
              <w:t xml:space="preserve"> </w:t>
            </w:r>
            <w:r w:rsidRPr="00B01BA0">
              <w:rPr>
                <w:rFonts w:ascii="Times New Roman" w:hAnsi="Times New Roman"/>
                <w:sz w:val="24"/>
                <w:szCs w:val="24"/>
                <w:lang w:val="ru-RU"/>
              </w:rPr>
              <w:t>салынады</w:t>
            </w:r>
          </w:p>
          <w:p w:rsidR="00963FA6" w:rsidRPr="007A52EA" w:rsidRDefault="00963FA6" w:rsidP="004A1AAE">
            <w:pPr>
              <w:rPr>
                <w:rFonts w:ascii="Times New Roman" w:hAnsi="Times New Roman"/>
                <w:sz w:val="24"/>
                <w:szCs w:val="24"/>
              </w:rPr>
            </w:pPr>
          </w:p>
          <w:p w:rsidR="00963FA6" w:rsidRPr="007A52EA" w:rsidRDefault="00B01BA0" w:rsidP="004A1AAE">
            <w:pPr>
              <w:rPr>
                <w:rFonts w:ascii="Times New Roman" w:hAnsi="Times New Roman"/>
                <w:sz w:val="24"/>
                <w:szCs w:val="24"/>
              </w:rPr>
            </w:pPr>
            <w:r w:rsidRPr="00B01BA0">
              <w:rPr>
                <w:rFonts w:ascii="Times New Roman" w:hAnsi="Times New Roman"/>
                <w:sz w:val="24"/>
                <w:szCs w:val="24"/>
                <w:lang w:val="ru-RU"/>
              </w:rPr>
              <w:t>ӘК</w:t>
            </w:r>
            <w:r w:rsidRPr="007A52EA">
              <w:rPr>
                <w:rFonts w:ascii="Times New Roman" w:hAnsi="Times New Roman"/>
                <w:sz w:val="24"/>
                <w:szCs w:val="24"/>
              </w:rPr>
              <w:t xml:space="preserve"> </w:t>
            </w:r>
            <w:r w:rsidRPr="00B01BA0">
              <w:rPr>
                <w:rFonts w:ascii="Times New Roman" w:hAnsi="Times New Roman"/>
                <w:sz w:val="24"/>
                <w:szCs w:val="24"/>
                <w:lang w:val="ru-RU"/>
              </w:rPr>
              <w:t>бұру</w:t>
            </w:r>
            <w:r w:rsidRPr="007A52EA">
              <w:rPr>
                <w:rFonts w:ascii="Times New Roman" w:hAnsi="Times New Roman"/>
                <w:sz w:val="24"/>
                <w:szCs w:val="24"/>
              </w:rPr>
              <w:t>-</w:t>
            </w:r>
            <w:r w:rsidRPr="00B01BA0">
              <w:rPr>
                <w:rFonts w:ascii="Times New Roman" w:hAnsi="Times New Roman"/>
                <w:sz w:val="24"/>
                <w:szCs w:val="24"/>
                <w:lang w:val="ru-RU"/>
              </w:rPr>
              <w:t>жылжу</w:t>
            </w:r>
            <w:r w:rsidRPr="007A52EA">
              <w:rPr>
                <w:rFonts w:ascii="Times New Roman" w:hAnsi="Times New Roman"/>
                <w:sz w:val="24"/>
                <w:szCs w:val="24"/>
              </w:rPr>
              <w:t xml:space="preserve"> </w:t>
            </w:r>
            <w:r w:rsidRPr="00B01BA0">
              <w:rPr>
                <w:rFonts w:ascii="Times New Roman" w:hAnsi="Times New Roman"/>
                <w:sz w:val="24"/>
                <w:szCs w:val="24"/>
                <w:lang w:val="ru-RU"/>
              </w:rPr>
              <w:t>кезінде</w:t>
            </w:r>
            <w:r w:rsidRPr="007A52EA">
              <w:rPr>
                <w:rFonts w:ascii="Times New Roman" w:hAnsi="Times New Roman"/>
                <w:sz w:val="24"/>
                <w:szCs w:val="24"/>
              </w:rPr>
              <w:t xml:space="preserve"> </w:t>
            </w:r>
            <w:r w:rsidRPr="00B01BA0">
              <w:rPr>
                <w:rFonts w:ascii="Times New Roman" w:hAnsi="Times New Roman"/>
                <w:sz w:val="24"/>
                <w:szCs w:val="24"/>
                <w:lang w:val="ru-RU"/>
              </w:rPr>
              <w:t>жүргізушілер</w:t>
            </w:r>
            <w:r w:rsidRPr="007A52EA">
              <w:rPr>
                <w:rFonts w:ascii="Times New Roman" w:hAnsi="Times New Roman"/>
                <w:sz w:val="24"/>
                <w:szCs w:val="24"/>
              </w:rPr>
              <w:t xml:space="preserve"> </w:t>
            </w:r>
            <w:r w:rsidRPr="00B01BA0">
              <w:rPr>
                <w:rFonts w:ascii="Times New Roman" w:hAnsi="Times New Roman"/>
                <w:sz w:val="24"/>
                <w:szCs w:val="24"/>
                <w:lang w:val="ru-RU"/>
              </w:rPr>
              <w:t>көлік</w:t>
            </w:r>
            <w:r w:rsidRPr="007A52EA">
              <w:rPr>
                <w:rFonts w:ascii="Times New Roman" w:hAnsi="Times New Roman"/>
                <w:sz w:val="24"/>
                <w:szCs w:val="24"/>
              </w:rPr>
              <w:t xml:space="preserve"> </w:t>
            </w:r>
            <w:r w:rsidRPr="00B01BA0">
              <w:rPr>
                <w:rFonts w:ascii="Times New Roman" w:hAnsi="Times New Roman"/>
                <w:sz w:val="24"/>
                <w:szCs w:val="24"/>
                <w:lang w:val="ru-RU"/>
              </w:rPr>
              <w:t>құралын</w:t>
            </w:r>
            <w:r w:rsidRPr="007A52EA">
              <w:rPr>
                <w:rFonts w:ascii="Times New Roman" w:hAnsi="Times New Roman"/>
                <w:sz w:val="24"/>
                <w:szCs w:val="24"/>
              </w:rPr>
              <w:t xml:space="preserve"> </w:t>
            </w:r>
            <w:r w:rsidRPr="00B01BA0">
              <w:rPr>
                <w:rFonts w:ascii="Times New Roman" w:hAnsi="Times New Roman"/>
                <w:sz w:val="24"/>
                <w:szCs w:val="24"/>
                <w:lang w:val="ru-RU"/>
              </w:rPr>
              <w:t>тоқтау</w:t>
            </w:r>
            <w:r w:rsidRPr="007A52EA">
              <w:rPr>
                <w:rFonts w:ascii="Times New Roman" w:hAnsi="Times New Roman"/>
                <w:sz w:val="24"/>
                <w:szCs w:val="24"/>
              </w:rPr>
              <w:t>-</w:t>
            </w:r>
            <w:r w:rsidRPr="00B01BA0">
              <w:rPr>
                <w:rFonts w:ascii="Times New Roman" w:hAnsi="Times New Roman"/>
                <w:sz w:val="24"/>
                <w:szCs w:val="24"/>
                <w:lang w:val="ru-RU"/>
              </w:rPr>
              <w:t>сызығында</w:t>
            </w:r>
            <w:r w:rsidRPr="007A52EA">
              <w:rPr>
                <w:rFonts w:ascii="Times New Roman" w:hAnsi="Times New Roman"/>
                <w:sz w:val="24"/>
                <w:szCs w:val="24"/>
              </w:rPr>
              <w:t xml:space="preserve"> </w:t>
            </w:r>
            <w:r w:rsidRPr="00B01BA0">
              <w:rPr>
                <w:rFonts w:ascii="Times New Roman" w:hAnsi="Times New Roman"/>
                <w:sz w:val="24"/>
                <w:szCs w:val="24"/>
                <w:lang w:val="ru-RU"/>
              </w:rPr>
              <w:t>тоқтатуы</w:t>
            </w:r>
            <w:r w:rsidRPr="007A52EA">
              <w:rPr>
                <w:rFonts w:ascii="Times New Roman" w:hAnsi="Times New Roman"/>
                <w:sz w:val="24"/>
                <w:szCs w:val="24"/>
              </w:rPr>
              <w:t xml:space="preserve"> </w:t>
            </w:r>
            <w:r w:rsidRPr="00B01BA0">
              <w:rPr>
                <w:rFonts w:ascii="Times New Roman" w:hAnsi="Times New Roman"/>
                <w:sz w:val="24"/>
                <w:szCs w:val="24"/>
                <w:lang w:val="ru-RU"/>
              </w:rPr>
              <w:t>тиіс</w:t>
            </w:r>
            <w:r w:rsidRPr="007A52EA">
              <w:rPr>
                <w:rFonts w:ascii="Times New Roman" w:hAnsi="Times New Roman"/>
                <w:sz w:val="24"/>
                <w:szCs w:val="24"/>
              </w:rPr>
              <w:t xml:space="preserve"> </w:t>
            </w:r>
          </w:p>
        </w:tc>
      </w:tr>
      <w:tr w:rsidR="009A058A" w:rsidRPr="00273ECC" w:rsidTr="00716B5E">
        <w:tc>
          <w:tcPr>
            <w:tcW w:w="2410" w:type="dxa"/>
            <w:vAlign w:val="center"/>
          </w:tcPr>
          <w:p w:rsidR="00963FA6" w:rsidRPr="00273ECC" w:rsidRDefault="00B01BA0" w:rsidP="00B01BA0">
            <w:pPr>
              <w:rPr>
                <w:rFonts w:ascii="Times New Roman" w:hAnsi="Times New Roman"/>
                <w:sz w:val="24"/>
                <w:szCs w:val="24"/>
                <w:lang w:val="ru-RU"/>
              </w:rPr>
            </w:pPr>
            <w:r w:rsidRPr="00B01BA0">
              <w:rPr>
                <w:rFonts w:ascii="Times New Roman" w:hAnsi="Times New Roman"/>
                <w:sz w:val="24"/>
                <w:szCs w:val="24"/>
                <w:lang w:val="ru-RU"/>
              </w:rPr>
              <w:t xml:space="preserve">Жаяу жүргінші жолы </w:t>
            </w:r>
          </w:p>
        </w:tc>
        <w:tc>
          <w:tcPr>
            <w:tcW w:w="3827" w:type="dxa"/>
            <w:vAlign w:val="center"/>
          </w:tcPr>
          <w:p w:rsidR="002A0ECD" w:rsidRPr="00B01BA0" w:rsidRDefault="002A0ECD" w:rsidP="00A945CF">
            <w:pPr>
              <w:jc w:val="center"/>
              <w:rPr>
                <w:rFonts w:ascii="Times New Roman" w:hAnsi="Times New Roman"/>
                <w:noProof/>
                <w:sz w:val="24"/>
                <w:szCs w:val="24"/>
                <w:lang w:val="ru-RU"/>
              </w:rPr>
            </w:pPr>
          </w:p>
          <w:p w:rsidR="00963FA6" w:rsidRPr="00273ECC" w:rsidRDefault="00087B5A" w:rsidP="00A945CF">
            <w:pPr>
              <w:jc w:val="center"/>
              <w:rPr>
                <w:rFonts w:ascii="Times New Roman" w:hAnsi="Times New Roman"/>
                <w:noProof/>
                <w:sz w:val="24"/>
                <w:szCs w:val="24"/>
              </w:rPr>
            </w:pPr>
            <w:r w:rsidRPr="00273ECC">
              <w:rPr>
                <w:rFonts w:ascii="Times New Roman" w:hAnsi="Times New Roman"/>
                <w:noProof/>
                <w:sz w:val="24"/>
                <w:szCs w:val="24"/>
                <w:lang w:val="ru-RU" w:bidi="ar-SA"/>
              </w:rPr>
              <w:drawing>
                <wp:inline distT="0" distB="0" distL="0" distR="0">
                  <wp:extent cx="1852550" cy="904358"/>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3696" t="12826" r="10723" b="58655"/>
                          <a:stretch/>
                        </pic:blipFill>
                        <pic:spPr bwMode="auto">
                          <a:xfrm>
                            <a:off x="0" y="0"/>
                            <a:ext cx="1894202" cy="924691"/>
                          </a:xfrm>
                          <a:prstGeom prst="rect">
                            <a:avLst/>
                          </a:prstGeom>
                          <a:ln>
                            <a:noFill/>
                          </a:ln>
                          <a:extLst>
                            <a:ext uri="{53640926-AAD7-44D8-BBD7-CCE9431645EC}">
                              <a14:shadowObscured xmlns:a14="http://schemas.microsoft.com/office/drawing/2010/main"/>
                            </a:ext>
                          </a:extLst>
                        </pic:spPr>
                      </pic:pic>
                    </a:graphicData>
                  </a:graphic>
                </wp:inline>
              </w:drawing>
            </w:r>
          </w:p>
          <w:p w:rsidR="002A0ECD" w:rsidRPr="00273ECC" w:rsidRDefault="002A0ECD" w:rsidP="00A945CF">
            <w:pPr>
              <w:jc w:val="center"/>
              <w:rPr>
                <w:rFonts w:ascii="Times New Roman" w:hAnsi="Times New Roman"/>
                <w:noProof/>
                <w:sz w:val="24"/>
                <w:szCs w:val="24"/>
              </w:rPr>
            </w:pPr>
          </w:p>
        </w:tc>
        <w:tc>
          <w:tcPr>
            <w:tcW w:w="3544" w:type="dxa"/>
            <w:vAlign w:val="center"/>
          </w:tcPr>
          <w:p w:rsidR="00963FA6" w:rsidRPr="00273ECC" w:rsidRDefault="00963FA6" w:rsidP="003972AE">
            <w:pPr>
              <w:rPr>
                <w:rFonts w:ascii="Times New Roman" w:hAnsi="Times New Roman"/>
                <w:sz w:val="24"/>
                <w:szCs w:val="24"/>
                <w:lang w:val="ru-RU"/>
              </w:rPr>
            </w:pPr>
          </w:p>
        </w:tc>
      </w:tr>
      <w:tr w:rsidR="00BD292A" w:rsidRPr="00273ECC" w:rsidTr="00716B5E">
        <w:tc>
          <w:tcPr>
            <w:tcW w:w="9781" w:type="dxa"/>
            <w:gridSpan w:val="3"/>
            <w:vAlign w:val="center"/>
          </w:tcPr>
          <w:p w:rsidR="00BD292A" w:rsidRPr="00273ECC" w:rsidRDefault="00B01BA0" w:rsidP="00B01BA0">
            <w:pPr>
              <w:rPr>
                <w:rFonts w:ascii="Times New Roman" w:hAnsi="Times New Roman"/>
                <w:b/>
                <w:sz w:val="24"/>
                <w:szCs w:val="24"/>
                <w:lang w:val="ru-RU"/>
              </w:rPr>
            </w:pPr>
            <w:r>
              <w:rPr>
                <w:rFonts w:ascii="Times New Roman" w:hAnsi="Times New Roman"/>
                <w:b/>
                <w:sz w:val="24"/>
                <w:szCs w:val="24"/>
                <w:lang w:val="ru-RU"/>
              </w:rPr>
              <w:t>Белгілер</w:t>
            </w:r>
          </w:p>
        </w:tc>
      </w:tr>
      <w:tr w:rsidR="00BD292A" w:rsidRPr="00273ECC" w:rsidTr="00716B5E">
        <w:tc>
          <w:tcPr>
            <w:tcW w:w="2410" w:type="dxa"/>
            <w:vAlign w:val="center"/>
          </w:tcPr>
          <w:p w:rsidR="00BD292A" w:rsidRPr="007A52EA" w:rsidRDefault="00B01BA0" w:rsidP="00B01BA0">
            <w:pPr>
              <w:rPr>
                <w:rFonts w:ascii="Times New Roman" w:hAnsi="Times New Roman"/>
                <w:sz w:val="24"/>
                <w:szCs w:val="24"/>
              </w:rPr>
            </w:pPr>
            <w:r w:rsidRPr="00B01BA0">
              <w:rPr>
                <w:rFonts w:ascii="Times New Roman" w:hAnsi="Times New Roman"/>
                <w:sz w:val="24"/>
                <w:szCs w:val="24"/>
                <w:lang w:val="ru-RU"/>
              </w:rPr>
              <w:t>ӘК</w:t>
            </w:r>
            <w:r w:rsidRPr="007A52EA">
              <w:rPr>
                <w:rFonts w:ascii="Times New Roman" w:hAnsi="Times New Roman"/>
                <w:sz w:val="24"/>
                <w:szCs w:val="24"/>
              </w:rPr>
              <w:t xml:space="preserve"> </w:t>
            </w:r>
            <w:r w:rsidRPr="00B01BA0">
              <w:rPr>
                <w:rFonts w:ascii="Times New Roman" w:hAnsi="Times New Roman"/>
                <w:sz w:val="24"/>
                <w:szCs w:val="24"/>
                <w:lang w:val="ru-RU"/>
              </w:rPr>
              <w:t>тұрақ</w:t>
            </w:r>
            <w:r w:rsidRPr="007A52EA">
              <w:rPr>
                <w:rFonts w:ascii="Times New Roman" w:hAnsi="Times New Roman"/>
                <w:sz w:val="24"/>
                <w:szCs w:val="24"/>
              </w:rPr>
              <w:t xml:space="preserve"> </w:t>
            </w:r>
            <w:r w:rsidRPr="00B01BA0">
              <w:rPr>
                <w:rFonts w:ascii="Times New Roman" w:hAnsi="Times New Roman"/>
                <w:sz w:val="24"/>
                <w:szCs w:val="24"/>
                <w:lang w:val="ru-RU"/>
              </w:rPr>
              <w:t>орнын</w:t>
            </w:r>
            <w:r w:rsidRPr="007A52EA">
              <w:rPr>
                <w:rFonts w:ascii="Times New Roman" w:hAnsi="Times New Roman"/>
                <w:sz w:val="24"/>
                <w:szCs w:val="24"/>
              </w:rPr>
              <w:t xml:space="preserve"> </w:t>
            </w:r>
            <w:r w:rsidRPr="00B01BA0">
              <w:rPr>
                <w:rFonts w:ascii="Times New Roman" w:hAnsi="Times New Roman"/>
                <w:sz w:val="24"/>
                <w:szCs w:val="24"/>
                <w:lang w:val="ru-RU"/>
              </w:rPr>
              <w:t>белгілеу</w:t>
            </w:r>
            <w:r w:rsidRPr="007A52EA">
              <w:rPr>
                <w:rFonts w:ascii="Times New Roman" w:hAnsi="Times New Roman"/>
                <w:sz w:val="24"/>
                <w:szCs w:val="24"/>
              </w:rPr>
              <w:t xml:space="preserve"> </w:t>
            </w:r>
            <w:r w:rsidRPr="00B01BA0">
              <w:rPr>
                <w:rFonts w:ascii="Times New Roman" w:hAnsi="Times New Roman"/>
                <w:sz w:val="24"/>
                <w:szCs w:val="24"/>
                <w:lang w:val="ru-RU"/>
              </w:rPr>
              <w:t>белгісі</w:t>
            </w:r>
            <w:r w:rsidRPr="007A52EA">
              <w:rPr>
                <w:rFonts w:ascii="Times New Roman" w:hAnsi="Times New Roman"/>
                <w:sz w:val="24"/>
                <w:szCs w:val="24"/>
              </w:rPr>
              <w:t xml:space="preserve"> </w:t>
            </w:r>
          </w:p>
        </w:tc>
        <w:tc>
          <w:tcPr>
            <w:tcW w:w="3827" w:type="dxa"/>
            <w:vAlign w:val="center"/>
          </w:tcPr>
          <w:p w:rsidR="00BD292A" w:rsidRPr="007A52EA" w:rsidRDefault="00BD292A" w:rsidP="00A945CF">
            <w:pPr>
              <w:jc w:val="center"/>
              <w:rPr>
                <w:rFonts w:ascii="Times New Roman" w:hAnsi="Times New Roman"/>
                <w:noProof/>
                <w:sz w:val="24"/>
                <w:szCs w:val="24"/>
              </w:rPr>
            </w:pPr>
          </w:p>
          <w:p w:rsidR="00682B88" w:rsidRPr="00273ECC" w:rsidRDefault="00682B88" w:rsidP="00A945CF">
            <w:pPr>
              <w:jc w:val="center"/>
              <w:rPr>
                <w:rFonts w:ascii="Times New Roman" w:hAnsi="Times New Roman"/>
                <w:noProof/>
                <w:sz w:val="24"/>
                <w:szCs w:val="24"/>
              </w:rPr>
            </w:pPr>
            <w:r w:rsidRPr="00273ECC">
              <w:rPr>
                <w:rFonts w:ascii="Times New Roman" w:hAnsi="Times New Roman"/>
                <w:noProof/>
                <w:sz w:val="24"/>
                <w:szCs w:val="24"/>
                <w:lang w:val="ru-RU" w:bidi="ar-SA"/>
              </w:rPr>
              <w:drawing>
                <wp:inline distT="0" distB="0" distL="0" distR="0">
                  <wp:extent cx="1240790" cy="676893"/>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8783" t="34538" r="30321" b="56651"/>
                          <a:stretch/>
                        </pic:blipFill>
                        <pic:spPr bwMode="auto">
                          <a:xfrm>
                            <a:off x="0" y="0"/>
                            <a:ext cx="1241333" cy="677189"/>
                          </a:xfrm>
                          <a:prstGeom prst="rect">
                            <a:avLst/>
                          </a:prstGeom>
                          <a:ln>
                            <a:noFill/>
                          </a:ln>
                          <a:extLst>
                            <a:ext uri="{53640926-AAD7-44D8-BBD7-CCE9431645EC}">
                              <a14:shadowObscured xmlns:a14="http://schemas.microsoft.com/office/drawing/2010/main"/>
                            </a:ext>
                          </a:extLst>
                        </pic:spPr>
                      </pic:pic>
                    </a:graphicData>
                  </a:graphic>
                </wp:inline>
              </w:drawing>
            </w:r>
          </w:p>
          <w:p w:rsidR="00E054F1" w:rsidRPr="00273ECC" w:rsidRDefault="00E054F1" w:rsidP="00A945CF">
            <w:pPr>
              <w:jc w:val="center"/>
              <w:rPr>
                <w:rFonts w:ascii="Times New Roman" w:hAnsi="Times New Roman"/>
                <w:noProof/>
                <w:sz w:val="24"/>
                <w:szCs w:val="24"/>
              </w:rPr>
            </w:pPr>
          </w:p>
        </w:tc>
        <w:tc>
          <w:tcPr>
            <w:tcW w:w="3544" w:type="dxa"/>
            <w:vAlign w:val="center"/>
          </w:tcPr>
          <w:p w:rsidR="00BD292A" w:rsidRPr="00273ECC" w:rsidRDefault="00BD292A" w:rsidP="003972AE">
            <w:pPr>
              <w:rPr>
                <w:rFonts w:ascii="Times New Roman" w:hAnsi="Times New Roman"/>
                <w:sz w:val="24"/>
                <w:szCs w:val="24"/>
                <w:lang w:val="ru-RU"/>
              </w:rPr>
            </w:pPr>
          </w:p>
        </w:tc>
      </w:tr>
      <w:tr w:rsidR="00BD292A" w:rsidRPr="00273ECC" w:rsidTr="00716B5E">
        <w:tc>
          <w:tcPr>
            <w:tcW w:w="2410" w:type="dxa"/>
            <w:vAlign w:val="center"/>
          </w:tcPr>
          <w:p w:rsidR="00BD292A" w:rsidRPr="00B01BA0" w:rsidRDefault="00B01BA0" w:rsidP="00B01BA0">
            <w:pPr>
              <w:rPr>
                <w:rFonts w:ascii="Times New Roman" w:hAnsi="Times New Roman"/>
                <w:sz w:val="24"/>
                <w:szCs w:val="24"/>
              </w:rPr>
            </w:pPr>
            <w:r>
              <w:rPr>
                <w:rFonts w:ascii="Times New Roman" w:hAnsi="Times New Roman"/>
                <w:sz w:val="24"/>
                <w:szCs w:val="24"/>
                <w:lang w:val="ru-RU"/>
              </w:rPr>
              <w:t>ӘК</w:t>
            </w:r>
            <w:r w:rsidRPr="00B01BA0">
              <w:rPr>
                <w:rFonts w:ascii="Times New Roman" w:hAnsi="Times New Roman"/>
                <w:sz w:val="24"/>
                <w:szCs w:val="24"/>
              </w:rPr>
              <w:t xml:space="preserve"> </w:t>
            </w:r>
            <w:r w:rsidRPr="00B01BA0">
              <w:rPr>
                <w:rFonts w:ascii="Times New Roman" w:hAnsi="Times New Roman"/>
                <w:sz w:val="24"/>
                <w:szCs w:val="24"/>
                <w:lang w:val="ru-RU"/>
              </w:rPr>
              <w:t>кіруге</w:t>
            </w:r>
            <w:r w:rsidRPr="00B01BA0">
              <w:rPr>
                <w:rFonts w:ascii="Times New Roman" w:hAnsi="Times New Roman"/>
                <w:sz w:val="24"/>
                <w:szCs w:val="24"/>
              </w:rPr>
              <w:t xml:space="preserve"> </w:t>
            </w:r>
            <w:r w:rsidRPr="00B01BA0">
              <w:rPr>
                <w:rFonts w:ascii="Times New Roman" w:hAnsi="Times New Roman"/>
                <w:sz w:val="24"/>
                <w:szCs w:val="24"/>
                <w:lang w:val="ru-RU"/>
              </w:rPr>
              <w:t>тыйым</w:t>
            </w:r>
            <w:r w:rsidRPr="00B01BA0">
              <w:rPr>
                <w:rFonts w:ascii="Times New Roman" w:hAnsi="Times New Roman"/>
                <w:sz w:val="24"/>
                <w:szCs w:val="24"/>
              </w:rPr>
              <w:t xml:space="preserve"> </w:t>
            </w:r>
            <w:r w:rsidRPr="00B01BA0">
              <w:rPr>
                <w:rFonts w:ascii="Times New Roman" w:hAnsi="Times New Roman"/>
                <w:sz w:val="24"/>
                <w:szCs w:val="24"/>
                <w:lang w:val="ru-RU"/>
              </w:rPr>
              <w:t>салынған</w:t>
            </w:r>
            <w:r w:rsidRPr="00B01BA0">
              <w:rPr>
                <w:rFonts w:ascii="Times New Roman" w:hAnsi="Times New Roman"/>
                <w:sz w:val="24"/>
                <w:szCs w:val="24"/>
              </w:rPr>
              <w:t xml:space="preserve"> </w:t>
            </w:r>
            <w:r w:rsidR="007B59B2" w:rsidRPr="00273ECC">
              <w:rPr>
                <w:rFonts w:ascii="Times New Roman" w:hAnsi="Times New Roman"/>
                <w:sz w:val="24"/>
                <w:szCs w:val="24"/>
                <w:lang w:val="ru-RU"/>
              </w:rPr>
              <w:t>ВС</w:t>
            </w:r>
          </w:p>
        </w:tc>
        <w:tc>
          <w:tcPr>
            <w:tcW w:w="3827" w:type="dxa"/>
            <w:vAlign w:val="center"/>
          </w:tcPr>
          <w:p w:rsidR="00E054F1" w:rsidRPr="00B01BA0" w:rsidRDefault="00E054F1" w:rsidP="00A945CF">
            <w:pPr>
              <w:jc w:val="center"/>
              <w:rPr>
                <w:rFonts w:ascii="Times New Roman" w:hAnsi="Times New Roman"/>
                <w:noProof/>
                <w:sz w:val="24"/>
                <w:szCs w:val="24"/>
              </w:rPr>
            </w:pPr>
          </w:p>
          <w:p w:rsidR="00682B88" w:rsidRPr="00273ECC" w:rsidRDefault="00682B88" w:rsidP="00A945CF">
            <w:pPr>
              <w:jc w:val="center"/>
              <w:rPr>
                <w:rFonts w:ascii="Times New Roman" w:hAnsi="Times New Roman"/>
                <w:noProof/>
                <w:sz w:val="24"/>
                <w:szCs w:val="24"/>
              </w:rPr>
            </w:pPr>
            <w:r w:rsidRPr="00273ECC">
              <w:rPr>
                <w:rFonts w:ascii="Times New Roman" w:hAnsi="Times New Roman"/>
                <w:noProof/>
                <w:sz w:val="24"/>
                <w:szCs w:val="24"/>
                <w:lang w:val="ru-RU" w:bidi="ar-SA"/>
              </w:rPr>
              <w:lastRenderedPageBreak/>
              <w:drawing>
                <wp:inline distT="0" distB="0" distL="0" distR="0">
                  <wp:extent cx="872490" cy="872836"/>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1681" t="46367" r="33622" b="42268"/>
                          <a:stretch/>
                        </pic:blipFill>
                        <pic:spPr bwMode="auto">
                          <a:xfrm>
                            <a:off x="0" y="0"/>
                            <a:ext cx="873064" cy="873410"/>
                          </a:xfrm>
                          <a:prstGeom prst="rect">
                            <a:avLst/>
                          </a:prstGeom>
                          <a:ln>
                            <a:noFill/>
                          </a:ln>
                          <a:extLst>
                            <a:ext uri="{53640926-AAD7-44D8-BBD7-CCE9431645EC}">
                              <a14:shadowObscured xmlns:a14="http://schemas.microsoft.com/office/drawing/2010/main"/>
                            </a:ext>
                          </a:extLst>
                        </pic:spPr>
                      </pic:pic>
                    </a:graphicData>
                  </a:graphic>
                </wp:inline>
              </w:drawing>
            </w:r>
          </w:p>
          <w:p w:rsidR="00E054F1" w:rsidRPr="00273ECC" w:rsidRDefault="00E054F1" w:rsidP="00A945CF">
            <w:pPr>
              <w:jc w:val="center"/>
              <w:rPr>
                <w:rFonts w:ascii="Times New Roman" w:hAnsi="Times New Roman"/>
                <w:noProof/>
                <w:sz w:val="24"/>
                <w:szCs w:val="24"/>
              </w:rPr>
            </w:pPr>
          </w:p>
        </w:tc>
        <w:tc>
          <w:tcPr>
            <w:tcW w:w="3544" w:type="dxa"/>
            <w:vAlign w:val="center"/>
          </w:tcPr>
          <w:p w:rsidR="00BD292A" w:rsidRPr="00273ECC" w:rsidRDefault="00BD292A" w:rsidP="003972AE">
            <w:pPr>
              <w:rPr>
                <w:rFonts w:ascii="Times New Roman" w:hAnsi="Times New Roman"/>
                <w:sz w:val="24"/>
                <w:szCs w:val="24"/>
                <w:lang w:val="ru-RU"/>
              </w:rPr>
            </w:pPr>
          </w:p>
        </w:tc>
      </w:tr>
      <w:tr w:rsidR="00E054F1" w:rsidRPr="00F17D78" w:rsidTr="00716B5E">
        <w:tc>
          <w:tcPr>
            <w:tcW w:w="2410" w:type="dxa"/>
            <w:vAlign w:val="center"/>
          </w:tcPr>
          <w:p w:rsidR="00E054F1" w:rsidRPr="00273ECC" w:rsidRDefault="00B01BA0" w:rsidP="00F17D78">
            <w:pPr>
              <w:rPr>
                <w:rFonts w:ascii="Times New Roman" w:hAnsi="Times New Roman"/>
                <w:sz w:val="24"/>
                <w:szCs w:val="24"/>
                <w:lang w:val="ru-RU"/>
              </w:rPr>
            </w:pPr>
            <w:r w:rsidRPr="00B01BA0">
              <w:rPr>
                <w:rFonts w:ascii="Times New Roman" w:hAnsi="Times New Roman"/>
                <w:sz w:val="24"/>
                <w:szCs w:val="24"/>
                <w:lang w:val="ru-RU"/>
              </w:rPr>
              <w:lastRenderedPageBreak/>
              <w:t xml:space="preserve">РЖ-мен немесе перрондағы ӘК бұру жолдарымен қиылысу </w:t>
            </w:r>
          </w:p>
        </w:tc>
        <w:tc>
          <w:tcPr>
            <w:tcW w:w="3827" w:type="dxa"/>
            <w:vAlign w:val="center"/>
          </w:tcPr>
          <w:p w:rsidR="00E054F1" w:rsidRPr="00273ECC" w:rsidRDefault="00E054F1" w:rsidP="00A945CF">
            <w:pPr>
              <w:jc w:val="center"/>
              <w:rPr>
                <w:rFonts w:ascii="Times New Roman" w:hAnsi="Times New Roman"/>
                <w:noProof/>
                <w:sz w:val="24"/>
                <w:szCs w:val="24"/>
                <w:lang w:val="ru-RU"/>
              </w:rPr>
            </w:pPr>
          </w:p>
          <w:p w:rsidR="00682B88" w:rsidRPr="00273ECC" w:rsidRDefault="00682B88" w:rsidP="00A945CF">
            <w:pPr>
              <w:jc w:val="center"/>
              <w:rPr>
                <w:rFonts w:ascii="Times New Roman" w:hAnsi="Times New Roman"/>
                <w:noProof/>
                <w:sz w:val="24"/>
                <w:szCs w:val="24"/>
              </w:rPr>
            </w:pPr>
            <w:r w:rsidRPr="00273ECC">
              <w:rPr>
                <w:rFonts w:ascii="Times New Roman" w:hAnsi="Times New Roman"/>
                <w:noProof/>
                <w:sz w:val="24"/>
                <w:szCs w:val="24"/>
                <w:lang w:val="ru-RU" w:bidi="ar-SA"/>
              </w:rPr>
              <w:drawing>
                <wp:inline distT="0" distB="0" distL="0" distR="0">
                  <wp:extent cx="831273" cy="836295"/>
                  <wp:effectExtent l="0" t="0" r="698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52283" t="63842" r="33701" b="25259"/>
                          <a:stretch/>
                        </pic:blipFill>
                        <pic:spPr bwMode="auto">
                          <a:xfrm>
                            <a:off x="0" y="0"/>
                            <a:ext cx="832600" cy="837630"/>
                          </a:xfrm>
                          <a:prstGeom prst="rect">
                            <a:avLst/>
                          </a:prstGeom>
                          <a:ln>
                            <a:noFill/>
                          </a:ln>
                          <a:extLst>
                            <a:ext uri="{53640926-AAD7-44D8-BBD7-CCE9431645EC}">
                              <a14:shadowObscured xmlns:a14="http://schemas.microsoft.com/office/drawing/2010/main"/>
                            </a:ext>
                          </a:extLst>
                        </pic:spPr>
                      </pic:pic>
                    </a:graphicData>
                  </a:graphic>
                </wp:inline>
              </w:drawing>
            </w:r>
          </w:p>
          <w:p w:rsidR="00682B88" w:rsidRPr="00273ECC" w:rsidRDefault="00682B88" w:rsidP="00A945CF">
            <w:pPr>
              <w:jc w:val="center"/>
              <w:rPr>
                <w:rFonts w:ascii="Times New Roman" w:hAnsi="Times New Roman"/>
                <w:noProof/>
                <w:sz w:val="24"/>
                <w:szCs w:val="24"/>
              </w:rPr>
            </w:pPr>
          </w:p>
        </w:tc>
        <w:tc>
          <w:tcPr>
            <w:tcW w:w="3544" w:type="dxa"/>
            <w:vAlign w:val="center"/>
          </w:tcPr>
          <w:p w:rsidR="00E054F1" w:rsidRPr="00F17D78" w:rsidRDefault="00F17D78" w:rsidP="00F17D78">
            <w:pPr>
              <w:rPr>
                <w:rFonts w:ascii="Times New Roman" w:hAnsi="Times New Roman"/>
                <w:sz w:val="24"/>
                <w:szCs w:val="24"/>
              </w:rPr>
            </w:pPr>
            <w:r w:rsidRPr="00F17D78">
              <w:rPr>
                <w:rFonts w:ascii="Times New Roman" w:hAnsi="Times New Roman"/>
                <w:sz w:val="24"/>
                <w:szCs w:val="24"/>
                <w:lang w:val="ru-RU"/>
              </w:rPr>
              <w:t>Алда</w:t>
            </w:r>
            <w:r w:rsidRPr="00F17D78">
              <w:rPr>
                <w:rFonts w:ascii="Times New Roman" w:hAnsi="Times New Roman"/>
                <w:sz w:val="24"/>
                <w:szCs w:val="24"/>
              </w:rPr>
              <w:t xml:space="preserve"> </w:t>
            </w:r>
            <w:r w:rsidRPr="00F17D78">
              <w:rPr>
                <w:rFonts w:ascii="Times New Roman" w:hAnsi="Times New Roman"/>
                <w:sz w:val="24"/>
                <w:szCs w:val="24"/>
                <w:lang w:val="ru-RU"/>
              </w:rPr>
              <w:t>келе</w:t>
            </w:r>
            <w:r w:rsidRPr="00F17D78">
              <w:rPr>
                <w:rFonts w:ascii="Times New Roman" w:hAnsi="Times New Roman"/>
                <w:sz w:val="24"/>
                <w:szCs w:val="24"/>
              </w:rPr>
              <w:t xml:space="preserve"> </w:t>
            </w:r>
            <w:r w:rsidRPr="00F17D78">
              <w:rPr>
                <w:rFonts w:ascii="Times New Roman" w:hAnsi="Times New Roman"/>
                <w:sz w:val="24"/>
                <w:szCs w:val="24"/>
                <w:lang w:val="ru-RU"/>
              </w:rPr>
              <w:t>жатқан</w:t>
            </w:r>
            <w:r w:rsidRPr="00F17D78">
              <w:rPr>
                <w:rFonts w:ascii="Times New Roman" w:hAnsi="Times New Roman"/>
                <w:sz w:val="24"/>
                <w:szCs w:val="24"/>
              </w:rPr>
              <w:t xml:space="preserve"> </w:t>
            </w:r>
            <w:r w:rsidRPr="00F17D78">
              <w:rPr>
                <w:rFonts w:ascii="Times New Roman" w:hAnsi="Times New Roman"/>
                <w:sz w:val="24"/>
                <w:szCs w:val="24"/>
                <w:lang w:val="ru-RU"/>
              </w:rPr>
              <w:t>әуе</w:t>
            </w:r>
            <w:r w:rsidRPr="00F17D78">
              <w:rPr>
                <w:rFonts w:ascii="Times New Roman" w:hAnsi="Times New Roman"/>
                <w:sz w:val="24"/>
                <w:szCs w:val="24"/>
              </w:rPr>
              <w:t xml:space="preserve"> </w:t>
            </w:r>
            <w:r w:rsidRPr="00F17D78">
              <w:rPr>
                <w:rFonts w:ascii="Times New Roman" w:hAnsi="Times New Roman"/>
                <w:sz w:val="24"/>
                <w:szCs w:val="24"/>
                <w:lang w:val="ru-RU"/>
              </w:rPr>
              <w:t>кемесі</w:t>
            </w:r>
            <w:r w:rsidRPr="00F17D78">
              <w:rPr>
                <w:rFonts w:ascii="Times New Roman" w:hAnsi="Times New Roman"/>
                <w:sz w:val="24"/>
                <w:szCs w:val="24"/>
              </w:rPr>
              <w:t xml:space="preserve"> </w:t>
            </w:r>
            <w:r w:rsidRPr="00F17D78">
              <w:rPr>
                <w:rFonts w:ascii="Times New Roman" w:hAnsi="Times New Roman"/>
                <w:sz w:val="24"/>
                <w:szCs w:val="24"/>
                <w:lang w:val="ru-RU"/>
              </w:rPr>
              <w:t>туралы</w:t>
            </w:r>
            <w:r w:rsidRPr="00F17D78">
              <w:rPr>
                <w:rFonts w:ascii="Times New Roman" w:hAnsi="Times New Roman"/>
                <w:sz w:val="24"/>
                <w:szCs w:val="24"/>
              </w:rPr>
              <w:t xml:space="preserve"> </w:t>
            </w:r>
            <w:r w:rsidRPr="00F17D78">
              <w:rPr>
                <w:rFonts w:ascii="Times New Roman" w:hAnsi="Times New Roman"/>
                <w:sz w:val="24"/>
                <w:szCs w:val="24"/>
                <w:lang w:val="ru-RU"/>
              </w:rPr>
              <w:t>ескертеді</w:t>
            </w:r>
            <w:r w:rsidRPr="00F17D78">
              <w:rPr>
                <w:rFonts w:ascii="Times New Roman" w:hAnsi="Times New Roman"/>
                <w:sz w:val="24"/>
                <w:szCs w:val="24"/>
              </w:rPr>
              <w:t xml:space="preserve">. </w:t>
            </w:r>
            <w:r w:rsidRPr="00F17D78">
              <w:rPr>
                <w:rFonts w:ascii="Times New Roman" w:hAnsi="Times New Roman"/>
                <w:sz w:val="24"/>
                <w:szCs w:val="24"/>
                <w:lang w:val="ru-RU"/>
              </w:rPr>
              <w:t>Белгі</w:t>
            </w:r>
            <w:r w:rsidRPr="00F17D78">
              <w:rPr>
                <w:rFonts w:ascii="Times New Roman" w:hAnsi="Times New Roman"/>
                <w:sz w:val="24"/>
                <w:szCs w:val="24"/>
              </w:rPr>
              <w:t xml:space="preserve"> </w:t>
            </w:r>
            <w:r w:rsidRPr="00F17D78">
              <w:rPr>
                <w:rFonts w:ascii="Times New Roman" w:hAnsi="Times New Roman"/>
                <w:sz w:val="24"/>
                <w:szCs w:val="24"/>
                <w:lang w:val="ru-RU"/>
              </w:rPr>
              <w:t>тұрақты</w:t>
            </w:r>
            <w:r w:rsidRPr="00F17D78">
              <w:rPr>
                <w:rFonts w:ascii="Times New Roman" w:hAnsi="Times New Roman"/>
                <w:sz w:val="24"/>
                <w:szCs w:val="24"/>
              </w:rPr>
              <w:t xml:space="preserve"> </w:t>
            </w:r>
            <w:r w:rsidRPr="00F17D78">
              <w:rPr>
                <w:rFonts w:ascii="Times New Roman" w:hAnsi="Times New Roman"/>
                <w:sz w:val="24"/>
                <w:szCs w:val="24"/>
                <w:lang w:val="ru-RU"/>
              </w:rPr>
              <w:t>болуы</w:t>
            </w:r>
            <w:r w:rsidRPr="00F17D78">
              <w:rPr>
                <w:rFonts w:ascii="Times New Roman" w:hAnsi="Times New Roman"/>
                <w:sz w:val="24"/>
                <w:szCs w:val="24"/>
              </w:rPr>
              <w:t xml:space="preserve"> </w:t>
            </w:r>
            <w:r w:rsidRPr="00F17D78">
              <w:rPr>
                <w:rFonts w:ascii="Times New Roman" w:hAnsi="Times New Roman"/>
                <w:sz w:val="24"/>
                <w:szCs w:val="24"/>
                <w:lang w:val="ru-RU"/>
              </w:rPr>
              <w:t>мүмкін</w:t>
            </w:r>
            <w:r w:rsidRPr="00F17D78">
              <w:rPr>
                <w:rFonts w:ascii="Times New Roman" w:hAnsi="Times New Roman"/>
                <w:sz w:val="24"/>
                <w:szCs w:val="24"/>
              </w:rPr>
              <w:t xml:space="preserve"> </w:t>
            </w:r>
            <w:r w:rsidRPr="00F17D78">
              <w:rPr>
                <w:rFonts w:ascii="Times New Roman" w:hAnsi="Times New Roman"/>
                <w:sz w:val="24"/>
                <w:szCs w:val="24"/>
                <w:lang w:val="ru-RU"/>
              </w:rPr>
              <w:t>және</w:t>
            </w:r>
            <w:r w:rsidRPr="00F17D78">
              <w:rPr>
                <w:rFonts w:ascii="Times New Roman" w:hAnsi="Times New Roman"/>
                <w:sz w:val="24"/>
                <w:szCs w:val="24"/>
              </w:rPr>
              <w:t>/</w:t>
            </w:r>
            <w:r w:rsidRPr="00F17D78">
              <w:rPr>
                <w:rFonts w:ascii="Times New Roman" w:hAnsi="Times New Roman"/>
                <w:sz w:val="24"/>
                <w:szCs w:val="24"/>
                <w:lang w:val="ru-RU"/>
              </w:rPr>
              <w:t>немесе</w:t>
            </w:r>
            <w:r w:rsidRPr="00F17D78">
              <w:rPr>
                <w:rFonts w:ascii="Times New Roman" w:hAnsi="Times New Roman"/>
                <w:sz w:val="24"/>
                <w:szCs w:val="24"/>
              </w:rPr>
              <w:t xml:space="preserve"> </w:t>
            </w:r>
            <w:r w:rsidRPr="00F17D78">
              <w:rPr>
                <w:rFonts w:ascii="Times New Roman" w:hAnsi="Times New Roman"/>
                <w:sz w:val="24"/>
                <w:szCs w:val="24"/>
                <w:lang w:val="ru-RU"/>
              </w:rPr>
              <w:t>РЖ</w:t>
            </w:r>
            <w:r w:rsidRPr="00F17D78">
              <w:rPr>
                <w:rFonts w:ascii="Times New Roman" w:hAnsi="Times New Roman"/>
                <w:sz w:val="24"/>
                <w:szCs w:val="24"/>
              </w:rPr>
              <w:t>-</w:t>
            </w:r>
            <w:r w:rsidRPr="00F17D78">
              <w:rPr>
                <w:rFonts w:ascii="Times New Roman" w:hAnsi="Times New Roman"/>
                <w:sz w:val="24"/>
                <w:szCs w:val="24"/>
                <w:lang w:val="ru-RU"/>
              </w:rPr>
              <w:t>ны</w:t>
            </w:r>
            <w:r w:rsidRPr="00F17D78">
              <w:rPr>
                <w:rFonts w:ascii="Times New Roman" w:hAnsi="Times New Roman"/>
                <w:sz w:val="24"/>
                <w:szCs w:val="24"/>
              </w:rPr>
              <w:t xml:space="preserve"> </w:t>
            </w:r>
            <w:r w:rsidRPr="00F17D78">
              <w:rPr>
                <w:rFonts w:ascii="Times New Roman" w:hAnsi="Times New Roman"/>
                <w:sz w:val="24"/>
                <w:szCs w:val="24"/>
                <w:lang w:val="ru-RU"/>
              </w:rPr>
              <w:t>немесе</w:t>
            </w:r>
            <w:r w:rsidRPr="00F17D78">
              <w:rPr>
                <w:rFonts w:ascii="Times New Roman" w:hAnsi="Times New Roman"/>
                <w:sz w:val="24"/>
                <w:szCs w:val="24"/>
              </w:rPr>
              <w:t xml:space="preserve"> </w:t>
            </w:r>
            <w:r w:rsidRPr="00F17D78">
              <w:rPr>
                <w:rFonts w:ascii="Times New Roman" w:hAnsi="Times New Roman"/>
                <w:sz w:val="24"/>
                <w:szCs w:val="24"/>
                <w:lang w:val="ru-RU"/>
              </w:rPr>
              <w:t>перрондағы</w:t>
            </w:r>
            <w:r w:rsidRPr="00F17D78">
              <w:rPr>
                <w:rFonts w:ascii="Times New Roman" w:hAnsi="Times New Roman"/>
                <w:sz w:val="24"/>
                <w:szCs w:val="24"/>
              </w:rPr>
              <w:t xml:space="preserve"> </w:t>
            </w:r>
            <w:r w:rsidRPr="00F17D78">
              <w:rPr>
                <w:rFonts w:ascii="Times New Roman" w:hAnsi="Times New Roman"/>
                <w:sz w:val="24"/>
                <w:szCs w:val="24"/>
                <w:lang w:val="ru-RU"/>
              </w:rPr>
              <w:t>ӘК</w:t>
            </w:r>
            <w:r w:rsidRPr="00F17D78">
              <w:rPr>
                <w:rFonts w:ascii="Times New Roman" w:hAnsi="Times New Roman"/>
                <w:sz w:val="24"/>
                <w:szCs w:val="24"/>
              </w:rPr>
              <w:t xml:space="preserve"> </w:t>
            </w:r>
            <w:r w:rsidRPr="00F17D78">
              <w:rPr>
                <w:rFonts w:ascii="Times New Roman" w:hAnsi="Times New Roman"/>
                <w:sz w:val="24"/>
                <w:szCs w:val="24"/>
                <w:lang w:val="ru-RU"/>
              </w:rPr>
              <w:t>бұру</w:t>
            </w:r>
            <w:r w:rsidRPr="00F17D78">
              <w:rPr>
                <w:rFonts w:ascii="Times New Roman" w:hAnsi="Times New Roman"/>
                <w:sz w:val="24"/>
                <w:szCs w:val="24"/>
              </w:rPr>
              <w:t xml:space="preserve"> </w:t>
            </w:r>
            <w:r w:rsidRPr="00F17D78">
              <w:rPr>
                <w:rFonts w:ascii="Times New Roman" w:hAnsi="Times New Roman"/>
                <w:sz w:val="24"/>
                <w:szCs w:val="24"/>
                <w:lang w:val="ru-RU"/>
              </w:rPr>
              <w:t>жолдарын</w:t>
            </w:r>
            <w:r w:rsidRPr="00F17D78">
              <w:rPr>
                <w:rFonts w:ascii="Times New Roman" w:hAnsi="Times New Roman"/>
                <w:sz w:val="24"/>
                <w:szCs w:val="24"/>
              </w:rPr>
              <w:t xml:space="preserve"> </w:t>
            </w:r>
            <w:r w:rsidRPr="00F17D78">
              <w:rPr>
                <w:rFonts w:ascii="Times New Roman" w:hAnsi="Times New Roman"/>
                <w:sz w:val="24"/>
                <w:szCs w:val="24"/>
                <w:lang w:val="ru-RU"/>
              </w:rPr>
              <w:t>қиып</w:t>
            </w:r>
            <w:r w:rsidRPr="00F17D78">
              <w:rPr>
                <w:rFonts w:ascii="Times New Roman" w:hAnsi="Times New Roman"/>
                <w:sz w:val="24"/>
                <w:szCs w:val="24"/>
              </w:rPr>
              <w:t xml:space="preserve"> </w:t>
            </w:r>
            <w:r w:rsidRPr="00F17D78">
              <w:rPr>
                <w:rFonts w:ascii="Times New Roman" w:hAnsi="Times New Roman"/>
                <w:sz w:val="24"/>
                <w:szCs w:val="24"/>
                <w:lang w:val="ru-RU"/>
              </w:rPr>
              <w:t>өтетін</w:t>
            </w:r>
            <w:r w:rsidRPr="00F17D78">
              <w:rPr>
                <w:rFonts w:ascii="Times New Roman" w:hAnsi="Times New Roman"/>
                <w:sz w:val="24"/>
                <w:szCs w:val="24"/>
              </w:rPr>
              <w:t xml:space="preserve"> </w:t>
            </w:r>
            <w:r w:rsidRPr="00F17D78">
              <w:rPr>
                <w:rFonts w:ascii="Times New Roman" w:hAnsi="Times New Roman"/>
                <w:sz w:val="24"/>
                <w:szCs w:val="24"/>
                <w:lang w:val="ru-RU"/>
              </w:rPr>
              <w:t>көлік</w:t>
            </w:r>
            <w:r w:rsidRPr="00F17D78">
              <w:rPr>
                <w:rFonts w:ascii="Times New Roman" w:hAnsi="Times New Roman"/>
                <w:sz w:val="24"/>
                <w:szCs w:val="24"/>
              </w:rPr>
              <w:t xml:space="preserve"> </w:t>
            </w:r>
            <w:r w:rsidRPr="00F17D78">
              <w:rPr>
                <w:rFonts w:ascii="Times New Roman" w:hAnsi="Times New Roman"/>
                <w:sz w:val="24"/>
                <w:szCs w:val="24"/>
                <w:lang w:val="ru-RU"/>
              </w:rPr>
              <w:t>құралдарының</w:t>
            </w:r>
            <w:r w:rsidRPr="00F17D78">
              <w:rPr>
                <w:rFonts w:ascii="Times New Roman" w:hAnsi="Times New Roman"/>
                <w:sz w:val="24"/>
                <w:szCs w:val="24"/>
              </w:rPr>
              <w:t xml:space="preserve"> </w:t>
            </w:r>
            <w:r w:rsidRPr="00F17D78">
              <w:rPr>
                <w:rFonts w:ascii="Times New Roman" w:hAnsi="Times New Roman"/>
                <w:sz w:val="24"/>
                <w:szCs w:val="24"/>
                <w:lang w:val="ru-RU"/>
              </w:rPr>
              <w:t>қозғалыс</w:t>
            </w:r>
            <w:r w:rsidRPr="00F17D78">
              <w:rPr>
                <w:rFonts w:ascii="Times New Roman" w:hAnsi="Times New Roman"/>
                <w:sz w:val="24"/>
                <w:szCs w:val="24"/>
              </w:rPr>
              <w:t xml:space="preserve"> </w:t>
            </w:r>
            <w:r w:rsidRPr="00F17D78">
              <w:rPr>
                <w:rFonts w:ascii="Times New Roman" w:hAnsi="Times New Roman"/>
                <w:sz w:val="24"/>
                <w:szCs w:val="24"/>
                <w:lang w:val="ru-RU"/>
              </w:rPr>
              <w:t>жолдарына</w:t>
            </w:r>
            <w:r w:rsidRPr="00F17D78">
              <w:rPr>
                <w:rFonts w:ascii="Times New Roman" w:hAnsi="Times New Roman"/>
                <w:sz w:val="24"/>
                <w:szCs w:val="24"/>
              </w:rPr>
              <w:t xml:space="preserve"> </w:t>
            </w:r>
            <w:r w:rsidRPr="00F17D78">
              <w:rPr>
                <w:rFonts w:ascii="Times New Roman" w:hAnsi="Times New Roman"/>
                <w:sz w:val="24"/>
                <w:szCs w:val="24"/>
                <w:lang w:val="ru-RU"/>
              </w:rPr>
              <w:t>салынады</w:t>
            </w:r>
            <w:r w:rsidRPr="00F17D78">
              <w:rPr>
                <w:rFonts w:ascii="Times New Roman" w:hAnsi="Times New Roman"/>
                <w:sz w:val="24"/>
                <w:szCs w:val="24"/>
              </w:rPr>
              <w:t xml:space="preserve"> </w:t>
            </w:r>
          </w:p>
        </w:tc>
      </w:tr>
      <w:tr w:rsidR="00E054F1" w:rsidRPr="00F17D78" w:rsidTr="00716B5E">
        <w:tc>
          <w:tcPr>
            <w:tcW w:w="2410" w:type="dxa"/>
            <w:vAlign w:val="center"/>
          </w:tcPr>
          <w:p w:rsidR="00E054F1" w:rsidRPr="00F17D78" w:rsidRDefault="00F17D78" w:rsidP="00F17D78">
            <w:pPr>
              <w:rPr>
                <w:rFonts w:ascii="Times New Roman" w:hAnsi="Times New Roman"/>
                <w:sz w:val="24"/>
                <w:szCs w:val="24"/>
              </w:rPr>
            </w:pPr>
            <w:r w:rsidRPr="00F17D78">
              <w:rPr>
                <w:rFonts w:ascii="Times New Roman" w:hAnsi="Times New Roman"/>
                <w:sz w:val="24"/>
                <w:szCs w:val="24"/>
                <w:lang w:val="ru-RU"/>
              </w:rPr>
              <w:t>ӘК</w:t>
            </w:r>
            <w:r w:rsidRPr="00F17D78">
              <w:rPr>
                <w:rFonts w:ascii="Times New Roman" w:hAnsi="Times New Roman"/>
                <w:sz w:val="24"/>
                <w:szCs w:val="24"/>
              </w:rPr>
              <w:t xml:space="preserve"> </w:t>
            </w:r>
            <w:r w:rsidRPr="00F17D78">
              <w:rPr>
                <w:rFonts w:ascii="Times New Roman" w:hAnsi="Times New Roman"/>
                <w:sz w:val="24"/>
                <w:szCs w:val="24"/>
                <w:lang w:val="ru-RU"/>
              </w:rPr>
              <w:t>қозғалтқыштарының</w:t>
            </w:r>
            <w:r w:rsidRPr="00F17D78">
              <w:rPr>
                <w:rFonts w:ascii="Times New Roman" w:hAnsi="Times New Roman"/>
                <w:sz w:val="24"/>
                <w:szCs w:val="24"/>
              </w:rPr>
              <w:t xml:space="preserve"> </w:t>
            </w:r>
            <w:r w:rsidRPr="00F17D78">
              <w:rPr>
                <w:rFonts w:ascii="Times New Roman" w:hAnsi="Times New Roman"/>
                <w:sz w:val="24"/>
                <w:szCs w:val="24"/>
                <w:lang w:val="ru-RU"/>
              </w:rPr>
              <w:t>реактивті</w:t>
            </w:r>
            <w:r w:rsidRPr="00F17D78">
              <w:rPr>
                <w:rFonts w:ascii="Times New Roman" w:hAnsi="Times New Roman"/>
                <w:sz w:val="24"/>
                <w:szCs w:val="24"/>
              </w:rPr>
              <w:t xml:space="preserve"> </w:t>
            </w:r>
            <w:r w:rsidRPr="00F17D78">
              <w:rPr>
                <w:rFonts w:ascii="Times New Roman" w:hAnsi="Times New Roman"/>
                <w:sz w:val="24"/>
                <w:szCs w:val="24"/>
                <w:lang w:val="ru-RU"/>
              </w:rPr>
              <w:t>ағысынан</w:t>
            </w:r>
            <w:r w:rsidRPr="00F17D78">
              <w:rPr>
                <w:rFonts w:ascii="Times New Roman" w:hAnsi="Times New Roman"/>
                <w:sz w:val="24"/>
                <w:szCs w:val="24"/>
              </w:rPr>
              <w:t xml:space="preserve"> </w:t>
            </w:r>
            <w:r w:rsidRPr="00F17D78">
              <w:rPr>
                <w:rFonts w:ascii="Times New Roman" w:hAnsi="Times New Roman"/>
                <w:sz w:val="24"/>
                <w:szCs w:val="24"/>
                <w:lang w:val="ru-RU"/>
              </w:rPr>
              <w:t>көлік</w:t>
            </w:r>
            <w:r w:rsidRPr="00F17D78">
              <w:rPr>
                <w:rFonts w:ascii="Times New Roman" w:hAnsi="Times New Roman"/>
                <w:sz w:val="24"/>
                <w:szCs w:val="24"/>
              </w:rPr>
              <w:t xml:space="preserve"> </w:t>
            </w:r>
            <w:r w:rsidRPr="00F17D78">
              <w:rPr>
                <w:rFonts w:ascii="Times New Roman" w:hAnsi="Times New Roman"/>
                <w:sz w:val="24"/>
                <w:szCs w:val="24"/>
                <w:lang w:val="ru-RU"/>
              </w:rPr>
              <w:t>құралдары</w:t>
            </w:r>
            <w:r w:rsidRPr="00F17D78">
              <w:rPr>
                <w:rFonts w:ascii="Times New Roman" w:hAnsi="Times New Roman"/>
                <w:sz w:val="24"/>
                <w:szCs w:val="24"/>
              </w:rPr>
              <w:t xml:space="preserve"> </w:t>
            </w:r>
            <w:r w:rsidRPr="00F17D78">
              <w:rPr>
                <w:rFonts w:ascii="Times New Roman" w:hAnsi="Times New Roman"/>
                <w:sz w:val="24"/>
                <w:szCs w:val="24"/>
                <w:lang w:val="ru-RU"/>
              </w:rPr>
              <w:t>үшін</w:t>
            </w:r>
            <w:r w:rsidRPr="00F17D78">
              <w:rPr>
                <w:rFonts w:ascii="Times New Roman" w:hAnsi="Times New Roman"/>
                <w:sz w:val="24"/>
                <w:szCs w:val="24"/>
              </w:rPr>
              <w:t xml:space="preserve"> </w:t>
            </w:r>
            <w:r w:rsidRPr="00F17D78">
              <w:rPr>
                <w:rFonts w:ascii="Times New Roman" w:hAnsi="Times New Roman"/>
                <w:sz w:val="24"/>
                <w:szCs w:val="24"/>
                <w:lang w:val="ru-RU"/>
              </w:rPr>
              <w:t>қауіпті</w:t>
            </w:r>
            <w:r w:rsidRPr="00F17D78">
              <w:rPr>
                <w:rFonts w:ascii="Times New Roman" w:hAnsi="Times New Roman"/>
                <w:sz w:val="24"/>
                <w:szCs w:val="24"/>
              </w:rPr>
              <w:t xml:space="preserve"> </w:t>
            </w:r>
            <w:r w:rsidRPr="00F17D78">
              <w:rPr>
                <w:rFonts w:ascii="Times New Roman" w:hAnsi="Times New Roman"/>
                <w:sz w:val="24"/>
                <w:szCs w:val="24"/>
                <w:lang w:val="ru-RU"/>
              </w:rPr>
              <w:t>аймақ</w:t>
            </w:r>
            <w:r w:rsidRPr="00F17D78">
              <w:rPr>
                <w:rFonts w:ascii="Times New Roman" w:hAnsi="Times New Roman"/>
                <w:sz w:val="24"/>
                <w:szCs w:val="24"/>
              </w:rPr>
              <w:t xml:space="preserve"> </w:t>
            </w:r>
          </w:p>
        </w:tc>
        <w:tc>
          <w:tcPr>
            <w:tcW w:w="3827" w:type="dxa"/>
            <w:vAlign w:val="center"/>
          </w:tcPr>
          <w:p w:rsidR="00E054F1" w:rsidRPr="00F17D78" w:rsidRDefault="00E054F1" w:rsidP="00A945CF">
            <w:pPr>
              <w:jc w:val="center"/>
              <w:rPr>
                <w:rFonts w:ascii="Times New Roman" w:hAnsi="Times New Roman"/>
                <w:noProof/>
                <w:sz w:val="24"/>
                <w:szCs w:val="24"/>
              </w:rPr>
            </w:pPr>
          </w:p>
          <w:p w:rsidR="00682B88" w:rsidRPr="00273ECC" w:rsidRDefault="00682B88" w:rsidP="00A945CF">
            <w:pPr>
              <w:jc w:val="center"/>
              <w:rPr>
                <w:rFonts w:ascii="Times New Roman" w:hAnsi="Times New Roman"/>
                <w:noProof/>
                <w:sz w:val="24"/>
                <w:szCs w:val="24"/>
              </w:rPr>
            </w:pPr>
            <w:r w:rsidRPr="00273ECC">
              <w:rPr>
                <w:rFonts w:ascii="Times New Roman" w:hAnsi="Times New Roman"/>
                <w:noProof/>
                <w:sz w:val="24"/>
                <w:szCs w:val="24"/>
                <w:lang w:val="ru-RU" w:bidi="ar-SA"/>
              </w:rPr>
              <w:drawing>
                <wp:inline distT="0" distB="0" distL="0" distR="0">
                  <wp:extent cx="944478" cy="771372"/>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49789" t="81833" r="32207" b="6801"/>
                          <a:stretch/>
                        </pic:blipFill>
                        <pic:spPr bwMode="auto">
                          <a:xfrm>
                            <a:off x="0" y="0"/>
                            <a:ext cx="950089" cy="775955"/>
                          </a:xfrm>
                          <a:prstGeom prst="rect">
                            <a:avLst/>
                          </a:prstGeom>
                          <a:ln>
                            <a:noFill/>
                          </a:ln>
                          <a:extLst>
                            <a:ext uri="{53640926-AAD7-44D8-BBD7-CCE9431645EC}">
                              <a14:shadowObscured xmlns:a14="http://schemas.microsoft.com/office/drawing/2010/main"/>
                            </a:ext>
                          </a:extLst>
                        </pic:spPr>
                      </pic:pic>
                    </a:graphicData>
                  </a:graphic>
                </wp:inline>
              </w:drawing>
            </w:r>
          </w:p>
          <w:p w:rsidR="00682B88" w:rsidRPr="00273ECC" w:rsidRDefault="00682B88" w:rsidP="00A945CF">
            <w:pPr>
              <w:jc w:val="center"/>
              <w:rPr>
                <w:rFonts w:ascii="Times New Roman" w:hAnsi="Times New Roman"/>
                <w:noProof/>
                <w:sz w:val="24"/>
                <w:szCs w:val="24"/>
              </w:rPr>
            </w:pPr>
          </w:p>
        </w:tc>
        <w:tc>
          <w:tcPr>
            <w:tcW w:w="3544" w:type="dxa"/>
            <w:vAlign w:val="center"/>
          </w:tcPr>
          <w:p w:rsidR="00E054F1" w:rsidRPr="00F17D78" w:rsidRDefault="00F17D78" w:rsidP="00F17D78">
            <w:pPr>
              <w:rPr>
                <w:rFonts w:ascii="Times New Roman" w:hAnsi="Times New Roman"/>
                <w:sz w:val="24"/>
                <w:szCs w:val="24"/>
              </w:rPr>
            </w:pPr>
            <w:r w:rsidRPr="00F17D78">
              <w:rPr>
                <w:rFonts w:ascii="Times New Roman" w:hAnsi="Times New Roman"/>
                <w:sz w:val="24"/>
                <w:szCs w:val="24"/>
                <w:lang w:val="ru-RU"/>
              </w:rPr>
              <w:t>ӘК</w:t>
            </w:r>
            <w:r w:rsidRPr="00F17D78">
              <w:rPr>
                <w:rFonts w:ascii="Times New Roman" w:hAnsi="Times New Roman"/>
                <w:sz w:val="24"/>
                <w:szCs w:val="24"/>
              </w:rPr>
              <w:t xml:space="preserve"> </w:t>
            </w:r>
            <w:r w:rsidRPr="00F17D78">
              <w:rPr>
                <w:rFonts w:ascii="Times New Roman" w:hAnsi="Times New Roman"/>
                <w:sz w:val="24"/>
                <w:szCs w:val="24"/>
                <w:lang w:val="ru-RU"/>
              </w:rPr>
              <w:t>қозғалтқыштарынан</w:t>
            </w:r>
            <w:r w:rsidRPr="00F17D78">
              <w:rPr>
                <w:rFonts w:ascii="Times New Roman" w:hAnsi="Times New Roman"/>
                <w:sz w:val="24"/>
                <w:szCs w:val="24"/>
              </w:rPr>
              <w:t xml:space="preserve"> </w:t>
            </w:r>
            <w:r w:rsidRPr="00F17D78">
              <w:rPr>
                <w:rFonts w:ascii="Times New Roman" w:hAnsi="Times New Roman"/>
                <w:sz w:val="24"/>
                <w:szCs w:val="24"/>
                <w:lang w:val="ru-RU"/>
              </w:rPr>
              <w:t>көлік</w:t>
            </w:r>
            <w:r w:rsidRPr="00F17D78">
              <w:rPr>
                <w:rFonts w:ascii="Times New Roman" w:hAnsi="Times New Roman"/>
                <w:sz w:val="24"/>
                <w:szCs w:val="24"/>
              </w:rPr>
              <w:t xml:space="preserve"> </w:t>
            </w:r>
            <w:r w:rsidRPr="00F17D78">
              <w:rPr>
                <w:rFonts w:ascii="Times New Roman" w:hAnsi="Times New Roman"/>
                <w:sz w:val="24"/>
                <w:szCs w:val="24"/>
                <w:lang w:val="ru-RU"/>
              </w:rPr>
              <w:t>құралдары</w:t>
            </w:r>
            <w:r w:rsidRPr="00F17D78">
              <w:rPr>
                <w:rFonts w:ascii="Times New Roman" w:hAnsi="Times New Roman"/>
                <w:sz w:val="24"/>
                <w:szCs w:val="24"/>
              </w:rPr>
              <w:t xml:space="preserve"> </w:t>
            </w:r>
            <w:r w:rsidRPr="00F17D78">
              <w:rPr>
                <w:rFonts w:ascii="Times New Roman" w:hAnsi="Times New Roman"/>
                <w:sz w:val="24"/>
                <w:szCs w:val="24"/>
                <w:lang w:val="ru-RU"/>
              </w:rPr>
              <w:t>үшін</w:t>
            </w:r>
            <w:r w:rsidRPr="00F17D78">
              <w:rPr>
                <w:rFonts w:ascii="Times New Roman" w:hAnsi="Times New Roman"/>
                <w:sz w:val="24"/>
                <w:szCs w:val="24"/>
              </w:rPr>
              <w:t xml:space="preserve"> </w:t>
            </w:r>
            <w:r w:rsidRPr="00F17D78">
              <w:rPr>
                <w:rFonts w:ascii="Times New Roman" w:hAnsi="Times New Roman"/>
                <w:sz w:val="24"/>
                <w:szCs w:val="24"/>
                <w:lang w:val="ru-RU"/>
              </w:rPr>
              <w:t>қауіпті</w:t>
            </w:r>
            <w:r w:rsidRPr="00F17D78">
              <w:rPr>
                <w:rFonts w:ascii="Times New Roman" w:hAnsi="Times New Roman"/>
                <w:sz w:val="24"/>
                <w:szCs w:val="24"/>
              </w:rPr>
              <w:t xml:space="preserve"> </w:t>
            </w:r>
            <w:r w:rsidRPr="00F17D78">
              <w:rPr>
                <w:rFonts w:ascii="Times New Roman" w:hAnsi="Times New Roman"/>
                <w:sz w:val="24"/>
                <w:szCs w:val="24"/>
                <w:lang w:val="ru-RU"/>
              </w:rPr>
              <w:t>реактивті</w:t>
            </w:r>
            <w:r w:rsidRPr="00F17D78">
              <w:rPr>
                <w:rFonts w:ascii="Times New Roman" w:hAnsi="Times New Roman"/>
                <w:sz w:val="24"/>
                <w:szCs w:val="24"/>
              </w:rPr>
              <w:t xml:space="preserve"> </w:t>
            </w:r>
            <w:r w:rsidRPr="00F17D78">
              <w:rPr>
                <w:rFonts w:ascii="Times New Roman" w:hAnsi="Times New Roman"/>
                <w:sz w:val="24"/>
                <w:szCs w:val="24"/>
                <w:lang w:val="ru-RU"/>
              </w:rPr>
              <w:t>ағыс</w:t>
            </w:r>
            <w:r w:rsidRPr="00F17D78">
              <w:rPr>
                <w:rFonts w:ascii="Times New Roman" w:hAnsi="Times New Roman"/>
                <w:sz w:val="24"/>
                <w:szCs w:val="24"/>
              </w:rPr>
              <w:t xml:space="preserve"> </w:t>
            </w:r>
            <w:r w:rsidRPr="00F17D78">
              <w:rPr>
                <w:rFonts w:ascii="Times New Roman" w:hAnsi="Times New Roman"/>
                <w:sz w:val="24"/>
                <w:szCs w:val="24"/>
                <w:lang w:val="ru-RU"/>
              </w:rPr>
              <w:t>аймағында</w:t>
            </w:r>
            <w:r w:rsidRPr="00F17D78">
              <w:rPr>
                <w:rFonts w:ascii="Times New Roman" w:hAnsi="Times New Roman"/>
                <w:sz w:val="24"/>
                <w:szCs w:val="24"/>
              </w:rPr>
              <w:t xml:space="preserve"> </w:t>
            </w:r>
            <w:r w:rsidRPr="00F17D78">
              <w:rPr>
                <w:rFonts w:ascii="Times New Roman" w:hAnsi="Times New Roman"/>
                <w:sz w:val="24"/>
                <w:szCs w:val="24"/>
                <w:lang w:val="ru-RU"/>
              </w:rPr>
              <w:t>орналасқан</w:t>
            </w:r>
            <w:r w:rsidRPr="00F17D78">
              <w:rPr>
                <w:rFonts w:ascii="Times New Roman" w:hAnsi="Times New Roman"/>
                <w:sz w:val="24"/>
                <w:szCs w:val="24"/>
              </w:rPr>
              <w:t xml:space="preserve"> </w:t>
            </w:r>
            <w:r w:rsidRPr="00F17D78">
              <w:rPr>
                <w:rFonts w:ascii="Times New Roman" w:hAnsi="Times New Roman"/>
                <w:sz w:val="24"/>
                <w:szCs w:val="24"/>
                <w:lang w:val="ru-RU"/>
              </w:rPr>
              <w:t>жүру</w:t>
            </w:r>
            <w:r w:rsidRPr="00F17D78">
              <w:rPr>
                <w:rFonts w:ascii="Times New Roman" w:hAnsi="Times New Roman"/>
                <w:sz w:val="24"/>
                <w:szCs w:val="24"/>
              </w:rPr>
              <w:t xml:space="preserve"> </w:t>
            </w:r>
            <w:r w:rsidRPr="00F17D78">
              <w:rPr>
                <w:rFonts w:ascii="Times New Roman" w:hAnsi="Times New Roman"/>
                <w:sz w:val="24"/>
                <w:szCs w:val="24"/>
                <w:lang w:val="ru-RU"/>
              </w:rPr>
              <w:t>бөлігінің</w:t>
            </w:r>
            <w:r w:rsidRPr="00F17D78">
              <w:rPr>
                <w:rFonts w:ascii="Times New Roman" w:hAnsi="Times New Roman"/>
                <w:sz w:val="24"/>
                <w:szCs w:val="24"/>
              </w:rPr>
              <w:t xml:space="preserve"> </w:t>
            </w:r>
            <w:r w:rsidRPr="00F17D78">
              <w:rPr>
                <w:rFonts w:ascii="Times New Roman" w:hAnsi="Times New Roman"/>
                <w:sz w:val="24"/>
                <w:szCs w:val="24"/>
                <w:lang w:val="ru-RU"/>
              </w:rPr>
              <w:t>учаскесіне</w:t>
            </w:r>
            <w:r w:rsidRPr="00F17D78">
              <w:rPr>
                <w:rFonts w:ascii="Times New Roman" w:hAnsi="Times New Roman"/>
                <w:sz w:val="24"/>
                <w:szCs w:val="24"/>
              </w:rPr>
              <w:t xml:space="preserve"> </w:t>
            </w:r>
            <w:r w:rsidRPr="00F17D78">
              <w:rPr>
                <w:rFonts w:ascii="Times New Roman" w:hAnsi="Times New Roman"/>
                <w:sz w:val="24"/>
                <w:szCs w:val="24"/>
                <w:lang w:val="ru-RU"/>
              </w:rPr>
              <w:t>кіру</w:t>
            </w:r>
            <w:r w:rsidRPr="00F17D78">
              <w:rPr>
                <w:rFonts w:ascii="Times New Roman" w:hAnsi="Times New Roman"/>
                <w:sz w:val="24"/>
                <w:szCs w:val="24"/>
              </w:rPr>
              <w:t xml:space="preserve"> </w:t>
            </w:r>
            <w:r w:rsidRPr="00F17D78">
              <w:rPr>
                <w:rFonts w:ascii="Times New Roman" w:hAnsi="Times New Roman"/>
                <w:sz w:val="24"/>
                <w:szCs w:val="24"/>
                <w:lang w:val="ru-RU"/>
              </w:rPr>
              <w:t>туралы</w:t>
            </w:r>
            <w:r w:rsidRPr="00F17D78">
              <w:rPr>
                <w:rFonts w:ascii="Times New Roman" w:hAnsi="Times New Roman"/>
                <w:sz w:val="24"/>
                <w:szCs w:val="24"/>
              </w:rPr>
              <w:t xml:space="preserve"> </w:t>
            </w:r>
            <w:r w:rsidRPr="00F17D78">
              <w:rPr>
                <w:rFonts w:ascii="Times New Roman" w:hAnsi="Times New Roman"/>
                <w:sz w:val="24"/>
                <w:szCs w:val="24"/>
                <w:lang w:val="ru-RU"/>
              </w:rPr>
              <w:t>ескертеді</w:t>
            </w:r>
            <w:r w:rsidRPr="00F17D78">
              <w:rPr>
                <w:rFonts w:ascii="Times New Roman" w:hAnsi="Times New Roman"/>
                <w:sz w:val="24"/>
                <w:szCs w:val="24"/>
              </w:rPr>
              <w:t xml:space="preserve"> </w:t>
            </w:r>
          </w:p>
        </w:tc>
      </w:tr>
    </w:tbl>
    <w:p w:rsidR="00485DA3" w:rsidRPr="007A52EA" w:rsidRDefault="00AC5319" w:rsidP="00D048E2">
      <w:pPr>
        <w:spacing w:after="160" w:line="259" w:lineRule="auto"/>
        <w:rPr>
          <w:rFonts w:ascii="Times New Roman" w:hAnsi="Times New Roman"/>
          <w:b/>
          <w:sz w:val="24"/>
          <w:szCs w:val="24"/>
        </w:rPr>
      </w:pPr>
      <w:r w:rsidRPr="007A52EA">
        <w:rPr>
          <w:rFonts w:ascii="Times New Roman" w:hAnsi="Times New Roman"/>
          <w:b/>
          <w:sz w:val="24"/>
          <w:szCs w:val="24"/>
        </w:rPr>
        <w:br w:type="page"/>
      </w:r>
      <w:r w:rsidR="00F17D78" w:rsidRPr="007A52EA">
        <w:rPr>
          <w:rFonts w:ascii="Times New Roman" w:hAnsi="Times New Roman"/>
          <w:b/>
          <w:sz w:val="24"/>
          <w:szCs w:val="24"/>
        </w:rPr>
        <w:lastRenderedPageBreak/>
        <w:t xml:space="preserve">7.3.6 </w:t>
      </w:r>
      <w:r w:rsidR="00F17D78" w:rsidRPr="00F17D78">
        <w:rPr>
          <w:rFonts w:ascii="Times New Roman" w:hAnsi="Times New Roman"/>
          <w:b/>
          <w:sz w:val="24"/>
          <w:szCs w:val="24"/>
          <w:lang w:val="ru-RU"/>
        </w:rPr>
        <w:t>ӘК</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маневрлеу</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аймағындағы</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белгілер</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мен</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таңбалаудың</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түрлері</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мен</w:t>
      </w:r>
      <w:r w:rsidR="00F17D78" w:rsidRPr="007A52EA">
        <w:rPr>
          <w:rFonts w:ascii="Times New Roman" w:hAnsi="Times New Roman"/>
          <w:b/>
          <w:sz w:val="24"/>
          <w:szCs w:val="24"/>
        </w:rPr>
        <w:t xml:space="preserve"> </w:t>
      </w:r>
      <w:r w:rsidR="00F17D78" w:rsidRPr="00F17D78">
        <w:rPr>
          <w:rFonts w:ascii="Times New Roman" w:hAnsi="Times New Roman"/>
          <w:b/>
          <w:sz w:val="24"/>
          <w:szCs w:val="24"/>
          <w:lang w:val="ru-RU"/>
        </w:rPr>
        <w:t>мақсаты</w:t>
      </w:r>
      <w:r w:rsidR="00F17D78" w:rsidRPr="007A52EA">
        <w:rPr>
          <w:rFonts w:ascii="Times New Roman" w:hAnsi="Times New Roman"/>
          <w:b/>
          <w:sz w:val="24"/>
          <w:szCs w:val="24"/>
        </w:rPr>
        <w:t xml:space="preserve"> </w:t>
      </w:r>
    </w:p>
    <w:tbl>
      <w:tblPr>
        <w:tblStyle w:val="a3"/>
        <w:tblW w:w="10207" w:type="dxa"/>
        <w:tblInd w:w="108" w:type="dxa"/>
        <w:tblLayout w:type="fixed"/>
        <w:tblLook w:val="04A0" w:firstRow="1" w:lastRow="0" w:firstColumn="1" w:lastColumn="0" w:noHBand="0" w:noVBand="1"/>
      </w:tblPr>
      <w:tblGrid>
        <w:gridCol w:w="1843"/>
        <w:gridCol w:w="5528"/>
        <w:gridCol w:w="2836"/>
      </w:tblGrid>
      <w:tr w:rsidR="0089307A" w:rsidRPr="00273ECC" w:rsidTr="00373AFE">
        <w:trPr>
          <w:trHeight w:val="425"/>
        </w:trPr>
        <w:tc>
          <w:tcPr>
            <w:tcW w:w="1843" w:type="dxa"/>
            <w:vAlign w:val="center"/>
          </w:tcPr>
          <w:p w:rsidR="0089307A" w:rsidRPr="00273ECC" w:rsidRDefault="00F17D78" w:rsidP="00F17D78">
            <w:pPr>
              <w:jc w:val="center"/>
              <w:rPr>
                <w:rFonts w:ascii="Times New Roman" w:hAnsi="Times New Roman"/>
                <w:b/>
                <w:sz w:val="24"/>
                <w:szCs w:val="24"/>
                <w:lang w:val="ru-RU"/>
              </w:rPr>
            </w:pPr>
            <w:r>
              <w:rPr>
                <w:rFonts w:ascii="Times New Roman" w:hAnsi="Times New Roman"/>
                <w:b/>
                <w:sz w:val="24"/>
                <w:szCs w:val="24"/>
                <w:lang w:val="ru-RU"/>
              </w:rPr>
              <w:t>Атауы</w:t>
            </w:r>
          </w:p>
        </w:tc>
        <w:tc>
          <w:tcPr>
            <w:tcW w:w="5528" w:type="dxa"/>
            <w:vAlign w:val="center"/>
          </w:tcPr>
          <w:p w:rsidR="0089307A" w:rsidRPr="00273ECC" w:rsidRDefault="00F17D78" w:rsidP="00F17D78">
            <w:pPr>
              <w:jc w:val="center"/>
              <w:rPr>
                <w:rFonts w:ascii="Times New Roman" w:hAnsi="Times New Roman"/>
                <w:b/>
                <w:sz w:val="24"/>
                <w:szCs w:val="24"/>
                <w:lang w:val="ru-RU"/>
              </w:rPr>
            </w:pPr>
            <w:r>
              <w:rPr>
                <w:rFonts w:ascii="Times New Roman" w:hAnsi="Times New Roman"/>
                <w:b/>
                <w:sz w:val="24"/>
                <w:szCs w:val="24"/>
                <w:lang w:val="ru-RU"/>
              </w:rPr>
              <w:t>Түрі</w:t>
            </w:r>
          </w:p>
        </w:tc>
        <w:tc>
          <w:tcPr>
            <w:tcW w:w="2836" w:type="dxa"/>
            <w:vAlign w:val="center"/>
          </w:tcPr>
          <w:p w:rsidR="0089307A" w:rsidRPr="00273ECC" w:rsidRDefault="00F17D78" w:rsidP="00F17D78">
            <w:pPr>
              <w:jc w:val="center"/>
              <w:rPr>
                <w:rFonts w:ascii="Times New Roman" w:hAnsi="Times New Roman"/>
                <w:b/>
                <w:sz w:val="24"/>
                <w:szCs w:val="24"/>
                <w:lang w:val="ru-RU"/>
              </w:rPr>
            </w:pPr>
            <w:r>
              <w:rPr>
                <w:rFonts w:ascii="Times New Roman" w:hAnsi="Times New Roman"/>
                <w:b/>
                <w:sz w:val="24"/>
                <w:szCs w:val="24"/>
                <w:lang w:val="ru-RU"/>
              </w:rPr>
              <w:t>Ескерту</w:t>
            </w:r>
          </w:p>
        </w:tc>
      </w:tr>
      <w:tr w:rsidR="0089307A" w:rsidRPr="00273ECC" w:rsidTr="00373AFE">
        <w:trPr>
          <w:trHeight w:val="559"/>
        </w:trPr>
        <w:tc>
          <w:tcPr>
            <w:tcW w:w="10207" w:type="dxa"/>
            <w:gridSpan w:val="3"/>
            <w:vAlign w:val="center"/>
          </w:tcPr>
          <w:p w:rsidR="0089307A" w:rsidRPr="00273ECC" w:rsidRDefault="0089307A" w:rsidP="009B22C7">
            <w:pPr>
              <w:autoSpaceDE w:val="0"/>
              <w:autoSpaceDN w:val="0"/>
              <w:adjustRightInd w:val="0"/>
              <w:rPr>
                <w:rFonts w:ascii="Times New Roman" w:eastAsia="TimesNewRomanPSMT" w:hAnsi="Times New Roman"/>
                <w:b/>
                <w:sz w:val="24"/>
                <w:szCs w:val="24"/>
                <w:lang w:val="ru-RU" w:bidi="ar-SA"/>
              </w:rPr>
            </w:pPr>
            <w:r w:rsidRPr="00273ECC">
              <w:rPr>
                <w:rFonts w:ascii="Times New Roman" w:eastAsia="TimesNewRomanPSMT" w:hAnsi="Times New Roman"/>
                <w:b/>
                <w:sz w:val="24"/>
                <w:szCs w:val="24"/>
                <w:lang w:val="ru-RU" w:bidi="ar-SA"/>
              </w:rPr>
              <w:t>Маркировка</w:t>
            </w:r>
          </w:p>
        </w:tc>
      </w:tr>
      <w:tr w:rsidR="0089307A" w:rsidRPr="008D3241" w:rsidTr="00373AFE">
        <w:tc>
          <w:tcPr>
            <w:tcW w:w="1843" w:type="dxa"/>
            <w:vAlign w:val="center"/>
          </w:tcPr>
          <w:p w:rsidR="00F17D78" w:rsidRDefault="00F17D78" w:rsidP="009B22C7">
            <w:pPr>
              <w:rPr>
                <w:rFonts w:ascii="Times New Roman" w:eastAsia="TimesNewRomanPSMT" w:hAnsi="Times New Roman"/>
                <w:sz w:val="24"/>
                <w:szCs w:val="24"/>
                <w:lang w:val="ru-RU" w:bidi="ar-SA"/>
              </w:rPr>
            </w:pPr>
            <w:r w:rsidRPr="00F17D78">
              <w:rPr>
                <w:rFonts w:ascii="Times New Roman" w:eastAsia="TimesNewRomanPSMT" w:hAnsi="Times New Roman"/>
                <w:sz w:val="24"/>
                <w:szCs w:val="24"/>
                <w:lang w:val="ru-RU" w:bidi="ar-SA"/>
              </w:rPr>
              <w:t xml:space="preserve">ҰҚЖ жанындағы күту орындары </w:t>
            </w:r>
            <w:r>
              <w:rPr>
                <w:rFonts w:ascii="Times New Roman" w:eastAsia="TimesNewRomanPSMT" w:hAnsi="Times New Roman"/>
                <w:sz w:val="24"/>
                <w:szCs w:val="24"/>
                <w:lang w:val="ru-RU" w:bidi="ar-SA"/>
              </w:rPr>
              <w:t xml:space="preserve">А типі </w:t>
            </w:r>
            <w:r w:rsidRPr="00F17D78">
              <w:rPr>
                <w:rFonts w:ascii="Times New Roman" w:eastAsia="TimesNewRomanPSMT" w:hAnsi="Times New Roman"/>
                <w:sz w:val="24"/>
                <w:szCs w:val="24"/>
                <w:lang w:val="ru-RU" w:bidi="ar-SA"/>
              </w:rPr>
              <w:t>және В типі</w:t>
            </w:r>
          </w:p>
          <w:p w:rsidR="001106B0" w:rsidRPr="00273ECC" w:rsidRDefault="001106B0" w:rsidP="009B22C7">
            <w:pPr>
              <w:rPr>
                <w:rFonts w:ascii="Times New Roman" w:eastAsia="TimesNewRomanPSMT" w:hAnsi="Times New Roman"/>
                <w:sz w:val="24"/>
                <w:szCs w:val="24"/>
                <w:lang w:val="ru-RU" w:bidi="ar-SA"/>
              </w:rPr>
            </w:pPr>
          </w:p>
          <w:p w:rsidR="00F17D78" w:rsidRDefault="00F17D78" w:rsidP="009B22C7">
            <w:pPr>
              <w:rPr>
                <w:rFonts w:ascii="Times New Roman" w:eastAsia="TimesNewRomanPSMT" w:hAnsi="Times New Roman"/>
                <w:sz w:val="24"/>
                <w:szCs w:val="24"/>
                <w:lang w:val="ru-RU" w:bidi="ar-SA"/>
              </w:rPr>
            </w:pPr>
            <w:r w:rsidRPr="00F17D78">
              <w:rPr>
                <w:rFonts w:ascii="Times New Roman" w:eastAsia="TimesNewRomanPSMT" w:hAnsi="Times New Roman"/>
                <w:sz w:val="24"/>
                <w:szCs w:val="24"/>
                <w:lang w:val="ru-RU" w:bidi="ar-SA"/>
              </w:rPr>
              <w:t>Орындауға міндетті нұсқаулықтарды қамтитын таңбалау</w:t>
            </w:r>
          </w:p>
          <w:p w:rsidR="001106B0" w:rsidRPr="00273ECC" w:rsidRDefault="001106B0" w:rsidP="009B22C7">
            <w:pPr>
              <w:rPr>
                <w:rFonts w:ascii="Times New Roman" w:eastAsia="TimesNewRomanPSMT" w:hAnsi="Times New Roman"/>
                <w:sz w:val="24"/>
                <w:szCs w:val="24"/>
                <w:lang w:val="ru-RU" w:bidi="ar-SA"/>
              </w:rPr>
            </w:pPr>
          </w:p>
          <w:p w:rsidR="00F17D78" w:rsidRDefault="00F17D78" w:rsidP="009B22C7">
            <w:pPr>
              <w:rPr>
                <w:rFonts w:ascii="Times New Roman" w:eastAsia="TimesNewRomanPSMT" w:hAnsi="Times New Roman"/>
                <w:sz w:val="24"/>
                <w:szCs w:val="24"/>
                <w:lang w:val="ru-RU" w:bidi="ar-SA"/>
              </w:rPr>
            </w:pPr>
            <w:r>
              <w:rPr>
                <w:rFonts w:ascii="Times New Roman" w:eastAsia="TimesNewRomanPSMT" w:hAnsi="Times New Roman"/>
                <w:sz w:val="24"/>
                <w:szCs w:val="24"/>
                <w:lang w:val="ru-RU" w:bidi="ar-SA"/>
              </w:rPr>
              <w:t>РЖ</w:t>
            </w:r>
            <w:r w:rsidRPr="00F17D78">
              <w:rPr>
                <w:rFonts w:ascii="Times New Roman" w:eastAsia="TimesNewRomanPSMT" w:hAnsi="Times New Roman"/>
                <w:sz w:val="24"/>
                <w:szCs w:val="24"/>
                <w:lang w:val="ru-RU" w:bidi="ar-SA"/>
              </w:rPr>
              <w:t xml:space="preserve"> осьтік желісінің жақсартылған таңбалануы</w:t>
            </w:r>
          </w:p>
          <w:p w:rsidR="001B1D5A" w:rsidRPr="00273ECC" w:rsidRDefault="001B1D5A" w:rsidP="009B22C7">
            <w:pPr>
              <w:rPr>
                <w:rFonts w:ascii="Times New Roman" w:eastAsia="TimesNewRomanPSMT" w:hAnsi="Times New Roman"/>
                <w:sz w:val="24"/>
                <w:szCs w:val="24"/>
                <w:lang w:val="ru-RU" w:bidi="ar-SA"/>
              </w:rPr>
            </w:pPr>
          </w:p>
          <w:p w:rsidR="001B1D5A" w:rsidRPr="00273ECC" w:rsidRDefault="001B1D5A" w:rsidP="009B22C7">
            <w:pPr>
              <w:rPr>
                <w:rFonts w:ascii="Times New Roman" w:hAnsi="Times New Roman"/>
                <w:b/>
                <w:sz w:val="24"/>
                <w:szCs w:val="24"/>
                <w:lang w:val="ru-RU"/>
              </w:rPr>
            </w:pPr>
          </w:p>
        </w:tc>
        <w:tc>
          <w:tcPr>
            <w:tcW w:w="5528" w:type="dxa"/>
            <w:vAlign w:val="center"/>
          </w:tcPr>
          <w:p w:rsidR="0089307A" w:rsidRPr="00273ECC" w:rsidRDefault="0089307A" w:rsidP="009B22C7">
            <w:pPr>
              <w:jc w:val="center"/>
              <w:rPr>
                <w:rFonts w:ascii="Times New Roman" w:hAnsi="Times New Roman"/>
                <w:b/>
                <w:sz w:val="24"/>
                <w:szCs w:val="24"/>
                <w:lang w:val="ru-RU"/>
              </w:rPr>
            </w:pPr>
          </w:p>
          <w:p w:rsidR="0089307A" w:rsidRPr="00273ECC" w:rsidRDefault="008D3241" w:rsidP="009B22C7">
            <w:pPr>
              <w:jc w:val="center"/>
              <w:rPr>
                <w:rFonts w:ascii="Times New Roman" w:hAnsi="Times New Roman"/>
                <w:b/>
                <w:sz w:val="24"/>
                <w:szCs w:val="24"/>
                <w:lang w:val="ru-RU"/>
              </w:rPr>
            </w:pPr>
            <w:r>
              <w:rPr>
                <w:rFonts w:ascii="Times New Roman" w:hAnsi="Times New Roman"/>
                <w:b/>
                <w:noProof/>
                <w:sz w:val="24"/>
                <w:szCs w:val="24"/>
                <w:lang w:val="ru-RU" w:eastAsia="en-US" w:bidi="ar-SA"/>
              </w:rPr>
            </w:r>
            <w:r>
              <w:rPr>
                <w:rFonts w:ascii="Times New Roman" w:hAnsi="Times New Roman"/>
                <w:b/>
                <w:noProof/>
                <w:sz w:val="24"/>
                <w:szCs w:val="24"/>
                <w:lang w:val="ru-RU" w:eastAsia="en-US" w:bidi="ar-SA"/>
              </w:rPr>
              <w:pict>
                <v:group id="Группа 27" o:spid="_x0000_s1026" style="width:254.7pt;height:175.15pt;mso-position-horizontal-relative:char;mso-position-vertical-relative:line" coordsize="30581,19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7" type="#_x0000_t75" style="position:absolute;width:30581;height:19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htfFAAAA2wAAAA8AAABkcnMvZG93bnJldi54bWxEj0FrAjEUhO+F/ofwCr1pdi3aujWKCEXp&#10;QXBbFG+Pzevu0s1L2ESN/74RhB6HmfmGmS2i6cSZet9aVpAPMxDEldUt1wq+vz4GbyB8QNbYWSYF&#10;V/KwmD8+zLDQ9sI7OpehFgnCvkAFTQiukNJXDRn0Q+uIk/dje4Mhyb6WusdLgptOjrJsIg22nBYa&#10;dLRqqPotT0bBy3Kcl/F42G/dOK79ZIXudfqp1PNTXL6DCBTDf/je3mgFoxxuX9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IbXxQAAANsAAAAPAAAAAAAAAAAAAAAA&#10;AJ8CAABkcnMvZG93bnJldi54bWxQSwUGAAAAAAQABAD3AAAAkQMAAAAA&#10;">
                    <v:imagedata r:id="rId20" o:title=""/>
                    <v:path arrowok="t"/>
                  </v:shape>
                  <v:shape id="Надпись 2" o:spid="_x0000_s1028" type="#_x0000_t202" style="position:absolute;left:21019;top:3562;width:8604;height:25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bc8QA&#10;AADcAAAADwAAAGRycy9kb3ducmV2LnhtbESPT4vCMBTE74LfIbwFb5rqwT/VKCooCguy7sJ6fDTP&#10;tmzzUppo47c3C4LHYWZ+wyxWwVTiTo0rLSsYDhIQxJnVJecKfr53/SkI55E1VpZJwYMcrJbdzgJT&#10;bVv+ovvZ5yJC2KWooPC+TqV0WUEG3cDWxNG72sagj7LJpW6wjXBTyVGSjKXBkuNCgTVtC8r+zjej&#10;oPWz2X6yO+aX9Xi6+dXh6sLnSaneR1jPQXgK/h1+tQ9awWg4gf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W3PEAAAA3AAAAA8AAAAAAAAAAAAAAAAAmAIAAGRycy9k&#10;b3ducmV2LnhtbFBLBQYAAAAABAAEAPUAAACJAwAAAAA=&#10;" stroked="f">
                    <v:textbox>
                      <w:txbxContent>
                        <w:p w:rsidR="008D3241" w:rsidRPr="00732828" w:rsidRDefault="008D3241" w:rsidP="001106B0">
                          <w:pPr>
                            <w:rPr>
                              <w:b/>
                              <w:sz w:val="14"/>
                              <w:szCs w:val="14"/>
                              <w:lang w:val="ru-RU"/>
                            </w:rPr>
                          </w:pPr>
                          <w:r w:rsidRPr="00732828">
                            <w:rPr>
                              <w:b/>
                              <w:sz w:val="14"/>
                              <w:szCs w:val="14"/>
                              <w:lang w:val="ru-RU"/>
                            </w:rPr>
                            <w:t>Тип А</w:t>
                          </w:r>
                        </w:p>
                      </w:txbxContent>
                    </v:textbox>
                  </v:shape>
                  <v:shape id="Надпись 2" o:spid="_x0000_s1029" type="#_x0000_t202" style="position:absolute;left:21019;top:12587;width:8604;height:2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A6sQA&#10;AADbAAAADwAAAGRycy9kb3ducmV2LnhtbESPT4vCMBTE7wt+h/AEb2tqD/7pGkUFRWFhURd2j4/m&#10;2Rabl9JEG7+9WVjwOMzMb5j5Mpha3Kl1lWUFo2ECgji3uuJCwfd5+z4F4TyyxtoyKXiQg+Wi9zbH&#10;TNuOj3Q/+UJECLsMFZTeN5mULi/JoBvahjh6F9sa9FG2hdQtdhFuapkmyVgarDgulNjQpqT8eroZ&#10;BZ2fzXaT7aH4XY2n6x8dLi58fik16IfVBwhPwb/C/+29VpCm8Pc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gOrEAAAA2wAAAA8AAAAAAAAAAAAAAAAAmAIAAGRycy9k&#10;b3ducmV2LnhtbFBLBQYAAAAABAAEAPUAAACJAwAAAAA=&#10;" stroked="f">
                    <v:textbox>
                      <w:txbxContent>
                        <w:p w:rsidR="008D3241" w:rsidRPr="001106B0" w:rsidRDefault="008D3241" w:rsidP="001106B0">
                          <w:pPr>
                            <w:rPr>
                              <w:b/>
                              <w:sz w:val="14"/>
                              <w:szCs w:val="14"/>
                              <w:lang w:val="ru-RU"/>
                            </w:rPr>
                          </w:pPr>
                          <w:r w:rsidRPr="001106B0">
                            <w:rPr>
                              <w:b/>
                              <w:sz w:val="14"/>
                              <w:szCs w:val="14"/>
                              <w:lang w:val="ru-RU"/>
                            </w:rPr>
                            <w:t>Тип В</w:t>
                          </w:r>
                        </w:p>
                      </w:txbxContent>
                    </v:textbox>
                  </v:shape>
                  <v:shape id="Надпись 2" o:spid="_x0000_s1030" type="#_x0000_t202" style="position:absolute;left:534;top:3324;width:8185;height:36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8D3241" w:rsidRPr="001106B0" w:rsidRDefault="008D3241" w:rsidP="001106B0">
                          <w:pPr>
                            <w:rPr>
                              <w:sz w:val="12"/>
                              <w:szCs w:val="12"/>
                              <w:lang w:val="ru-RU"/>
                            </w:rPr>
                          </w:pPr>
                          <w:r w:rsidRPr="001106B0">
                            <w:rPr>
                              <w:sz w:val="12"/>
                              <w:szCs w:val="12"/>
                              <w:lang w:val="ru-RU"/>
                            </w:rPr>
                            <w:t>Обязательные для исполнения инструкции</w:t>
                          </w:r>
                        </w:p>
                      </w:txbxContent>
                    </v:textbox>
                  </v:shape>
                  <v:shape id="Надпись 2" o:spid="_x0000_s1031" type="#_x0000_t202" style="position:absolute;left:653;top:11991;width:8191;height:3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D3241" w:rsidRPr="001106B0" w:rsidRDefault="008D3241" w:rsidP="001106B0">
                          <w:pPr>
                            <w:rPr>
                              <w:sz w:val="12"/>
                              <w:szCs w:val="12"/>
                              <w:lang w:val="ru-RU"/>
                            </w:rPr>
                          </w:pPr>
                          <w:r>
                            <w:rPr>
                              <w:sz w:val="12"/>
                              <w:szCs w:val="12"/>
                              <w:lang w:val="ru-RU"/>
                            </w:rPr>
                            <w:t xml:space="preserve">Улучшенная маркировка осевой линии РД </w:t>
                          </w:r>
                        </w:p>
                      </w:txbxContent>
                    </v:textbox>
                  </v:shape>
                  <w10:wrap type="none"/>
                  <w10:anchorlock/>
                </v:group>
              </w:pict>
            </w:r>
          </w:p>
          <w:p w:rsidR="0089307A" w:rsidRPr="00273ECC" w:rsidRDefault="0089307A" w:rsidP="009B22C7">
            <w:pPr>
              <w:jc w:val="center"/>
              <w:rPr>
                <w:rFonts w:ascii="Times New Roman" w:hAnsi="Times New Roman"/>
                <w:b/>
                <w:sz w:val="24"/>
                <w:szCs w:val="24"/>
                <w:lang w:val="ru-RU"/>
              </w:rPr>
            </w:pPr>
          </w:p>
        </w:tc>
        <w:tc>
          <w:tcPr>
            <w:tcW w:w="2836" w:type="dxa"/>
            <w:vAlign w:val="center"/>
          </w:tcPr>
          <w:p w:rsidR="009A5EF4" w:rsidRDefault="00A71AB6" w:rsidP="001B1D5A">
            <w:pPr>
              <w:widowControl w:val="0"/>
              <w:rPr>
                <w:rFonts w:ascii="Times New Roman" w:eastAsia="TimesNewRomanPSMT" w:hAnsi="Times New Roman"/>
                <w:sz w:val="24"/>
                <w:szCs w:val="24"/>
                <w:lang w:val="ru-RU" w:bidi="ar-SA"/>
              </w:rPr>
            </w:pPr>
            <w:r w:rsidRPr="00A71AB6">
              <w:rPr>
                <w:rFonts w:ascii="Times New Roman" w:eastAsia="TimesNewRomanPSMT" w:hAnsi="Times New Roman"/>
                <w:sz w:val="24"/>
                <w:szCs w:val="24"/>
                <w:lang w:val="ru-RU" w:bidi="ar-SA"/>
              </w:rPr>
              <w:t>ҰҚЖ-дағы күту орындары А типі мен В типі БРЖ-ға салынады және ҰҚЖ-ны, кедергілерді шектеу бетін, ILS/MLS сындарлы/сезімтал аймағын қорғауға арналған, олардың алдында рульдейтін әуе кемелері мен көлік құралдары тоқтайды және егер әуеайлақтық диспетчерлік пункттен өзге нұсқау болмаса күтеді</w:t>
            </w:r>
          </w:p>
          <w:p w:rsidR="001B1D5A" w:rsidRPr="00273ECC" w:rsidRDefault="001B1D5A" w:rsidP="001B1D5A">
            <w:pPr>
              <w:widowControl w:val="0"/>
              <w:rPr>
                <w:rFonts w:ascii="Times New Roman" w:eastAsia="TimesNewRomanPSMT" w:hAnsi="Times New Roman"/>
                <w:sz w:val="24"/>
                <w:szCs w:val="24"/>
                <w:lang w:val="ru-RU" w:bidi="ar-SA"/>
              </w:rPr>
            </w:pPr>
          </w:p>
          <w:p w:rsidR="009A5EF4" w:rsidRDefault="009A5EF4" w:rsidP="001B1D5A">
            <w:pPr>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t>Орындауға міндетті нұсқаулықтарды қамтитын таңбалау тиісті белгіні толықтырады</w:t>
            </w:r>
          </w:p>
          <w:p w:rsidR="009A5EF4" w:rsidRDefault="009A5EF4" w:rsidP="001B1D5A">
            <w:pPr>
              <w:rPr>
                <w:rFonts w:ascii="Times New Roman" w:eastAsia="TimesNewRomanPSMT" w:hAnsi="Times New Roman"/>
                <w:sz w:val="24"/>
                <w:szCs w:val="24"/>
                <w:lang w:val="ru-RU" w:bidi="ar-SA"/>
              </w:rPr>
            </w:pPr>
          </w:p>
          <w:p w:rsidR="009A5EF4" w:rsidRPr="009A5EF4" w:rsidRDefault="009A5EF4" w:rsidP="009A5EF4">
            <w:pPr>
              <w:widowControl w:val="0"/>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t>РЖ осьтік сызығының жақсартылған таңбалануы күту орн</w:t>
            </w:r>
            <w:r>
              <w:rPr>
                <w:rFonts w:ascii="Times New Roman" w:eastAsia="TimesNewRomanPSMT" w:hAnsi="Times New Roman"/>
                <w:sz w:val="24"/>
                <w:szCs w:val="24"/>
                <w:lang w:val="ru-RU" w:bidi="ar-SA"/>
              </w:rPr>
              <w:t xml:space="preserve">ынан 47 м қашықтыққа созылатын </w:t>
            </w:r>
            <w:r w:rsidRPr="009A5EF4">
              <w:rPr>
                <w:rFonts w:ascii="Times New Roman" w:eastAsia="TimesNewRomanPSMT" w:hAnsi="Times New Roman"/>
                <w:sz w:val="24"/>
                <w:szCs w:val="24"/>
                <w:lang w:val="ru-RU" w:bidi="ar-SA"/>
              </w:rPr>
              <w:t xml:space="preserve">РЖ сары тұтас осьтік сызығының әрбір жағынан сары нүктелі сызық болып табылады. </w:t>
            </w:r>
          </w:p>
          <w:p w:rsidR="00716B5E" w:rsidRPr="00716B5E" w:rsidRDefault="009A5EF4" w:rsidP="001B1D5A">
            <w:pPr>
              <w:widowControl w:val="0"/>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t>Таңбалау ӘК экипаждары мен жүргізушілерді ҰҚЖ-ға жақындағаны туралы ескертуге арналған.</w:t>
            </w:r>
          </w:p>
        </w:tc>
      </w:tr>
      <w:tr w:rsidR="001B1D5A" w:rsidRPr="00273ECC" w:rsidTr="00373AFE">
        <w:tc>
          <w:tcPr>
            <w:tcW w:w="10207" w:type="dxa"/>
            <w:gridSpan w:val="3"/>
            <w:vAlign w:val="center"/>
          </w:tcPr>
          <w:p w:rsidR="001B1D5A" w:rsidRPr="00273ECC" w:rsidRDefault="009A5EF4" w:rsidP="009A5EF4">
            <w:pPr>
              <w:rPr>
                <w:rFonts w:ascii="Times New Roman" w:hAnsi="Times New Roman"/>
                <w:b/>
                <w:sz w:val="24"/>
                <w:szCs w:val="24"/>
                <w:lang w:val="ru-RU"/>
              </w:rPr>
            </w:pPr>
            <w:r>
              <w:rPr>
                <w:rFonts w:ascii="Times New Roman" w:hAnsi="Times New Roman"/>
                <w:b/>
                <w:sz w:val="24"/>
                <w:szCs w:val="24"/>
                <w:lang w:val="ru-RU"/>
              </w:rPr>
              <w:t>Белгілер</w:t>
            </w:r>
          </w:p>
        </w:tc>
      </w:tr>
      <w:tr w:rsidR="0089307A" w:rsidRPr="00534E50" w:rsidTr="00373AFE">
        <w:tc>
          <w:tcPr>
            <w:tcW w:w="1843" w:type="dxa"/>
            <w:vAlign w:val="center"/>
          </w:tcPr>
          <w:p w:rsidR="0089307A" w:rsidRPr="007A52EA" w:rsidRDefault="009A5EF4" w:rsidP="009A5EF4">
            <w:pPr>
              <w:rPr>
                <w:rFonts w:ascii="Times New Roman" w:eastAsia="TimesNewRomanPSMT" w:hAnsi="Times New Roman"/>
                <w:sz w:val="24"/>
                <w:szCs w:val="24"/>
                <w:lang w:bidi="ar-SA"/>
              </w:rPr>
            </w:pPr>
            <w:r w:rsidRPr="009A5EF4">
              <w:rPr>
                <w:rFonts w:ascii="Times New Roman" w:eastAsia="TimesNewRomanPSMT" w:hAnsi="Times New Roman"/>
                <w:sz w:val="24"/>
                <w:szCs w:val="24"/>
                <w:lang w:val="ru-RU" w:bidi="ar-SA"/>
              </w:rPr>
              <w:t>орындауға</w:t>
            </w:r>
            <w:r w:rsidRPr="007A52EA">
              <w:rPr>
                <w:rFonts w:ascii="Times New Roman" w:eastAsia="TimesNewRomanPSMT" w:hAnsi="Times New Roman"/>
                <w:sz w:val="24"/>
                <w:szCs w:val="24"/>
                <w:lang w:bidi="ar-SA"/>
              </w:rPr>
              <w:t xml:space="preserve"> </w:t>
            </w:r>
            <w:r w:rsidRPr="009A5EF4">
              <w:rPr>
                <w:rFonts w:ascii="Times New Roman" w:eastAsia="TimesNewRomanPSMT" w:hAnsi="Times New Roman"/>
                <w:sz w:val="24"/>
                <w:szCs w:val="24"/>
                <w:lang w:val="ru-RU" w:bidi="ar-SA"/>
              </w:rPr>
              <w:t>міндетті</w:t>
            </w:r>
            <w:r w:rsidRPr="007A52EA">
              <w:rPr>
                <w:rFonts w:ascii="Times New Roman" w:eastAsia="TimesNewRomanPSMT" w:hAnsi="Times New Roman"/>
                <w:sz w:val="24"/>
                <w:szCs w:val="24"/>
                <w:lang w:bidi="ar-SA"/>
              </w:rPr>
              <w:t xml:space="preserve"> </w:t>
            </w:r>
            <w:r w:rsidRPr="009A5EF4">
              <w:rPr>
                <w:rFonts w:ascii="Times New Roman" w:eastAsia="TimesNewRomanPSMT" w:hAnsi="Times New Roman"/>
                <w:sz w:val="24"/>
                <w:szCs w:val="24"/>
                <w:lang w:val="ru-RU" w:bidi="ar-SA"/>
              </w:rPr>
              <w:t>нұсқаулықтары</w:t>
            </w:r>
            <w:r w:rsidRPr="007A52EA">
              <w:rPr>
                <w:rFonts w:ascii="Times New Roman" w:eastAsia="TimesNewRomanPSMT" w:hAnsi="Times New Roman"/>
                <w:sz w:val="24"/>
                <w:szCs w:val="24"/>
                <w:lang w:bidi="ar-SA"/>
              </w:rPr>
              <w:t xml:space="preserve"> </w:t>
            </w:r>
            <w:r w:rsidRPr="009A5EF4">
              <w:rPr>
                <w:rFonts w:ascii="Times New Roman" w:eastAsia="TimesNewRomanPSMT" w:hAnsi="Times New Roman"/>
                <w:sz w:val="24"/>
                <w:szCs w:val="24"/>
                <w:lang w:val="ru-RU" w:bidi="ar-SA"/>
              </w:rPr>
              <w:t>бар</w:t>
            </w:r>
            <w:r w:rsidRPr="007A52EA">
              <w:rPr>
                <w:rFonts w:ascii="Times New Roman" w:eastAsia="TimesNewRomanPSMT" w:hAnsi="Times New Roman"/>
                <w:sz w:val="24"/>
                <w:szCs w:val="24"/>
                <w:lang w:bidi="ar-SA"/>
              </w:rPr>
              <w:t xml:space="preserve"> </w:t>
            </w:r>
            <w:r w:rsidRPr="009A5EF4">
              <w:rPr>
                <w:rFonts w:ascii="Times New Roman" w:eastAsia="TimesNewRomanPSMT" w:hAnsi="Times New Roman"/>
                <w:sz w:val="24"/>
                <w:szCs w:val="24"/>
                <w:lang w:val="ru-RU" w:bidi="ar-SA"/>
              </w:rPr>
              <w:t>белгілер</w:t>
            </w:r>
            <w:r w:rsidRPr="007A52EA">
              <w:rPr>
                <w:rFonts w:ascii="Times New Roman" w:eastAsia="TimesNewRomanPSMT" w:hAnsi="Times New Roman"/>
                <w:sz w:val="24"/>
                <w:szCs w:val="24"/>
                <w:lang w:bidi="ar-SA"/>
              </w:rPr>
              <w:t xml:space="preserve"> </w:t>
            </w:r>
          </w:p>
        </w:tc>
        <w:tc>
          <w:tcPr>
            <w:tcW w:w="5528" w:type="dxa"/>
            <w:vAlign w:val="center"/>
          </w:tcPr>
          <w:p w:rsidR="0089307A" w:rsidRPr="007A52EA" w:rsidRDefault="0089307A" w:rsidP="009B22C7">
            <w:pPr>
              <w:jc w:val="center"/>
              <w:rPr>
                <w:rFonts w:ascii="Times New Roman" w:hAnsi="Times New Roman"/>
                <w:b/>
                <w:sz w:val="24"/>
                <w:szCs w:val="24"/>
              </w:rPr>
            </w:pPr>
          </w:p>
        </w:tc>
        <w:tc>
          <w:tcPr>
            <w:tcW w:w="2836" w:type="dxa"/>
            <w:vAlign w:val="center"/>
          </w:tcPr>
          <w:p w:rsidR="0089307A" w:rsidRPr="007A52EA" w:rsidRDefault="0089307A" w:rsidP="00732828">
            <w:pPr>
              <w:rPr>
                <w:rFonts w:ascii="Times New Roman" w:hAnsi="Times New Roman"/>
                <w:b/>
                <w:sz w:val="24"/>
                <w:szCs w:val="24"/>
              </w:rPr>
            </w:pPr>
          </w:p>
        </w:tc>
      </w:tr>
      <w:tr w:rsidR="0089307A" w:rsidRPr="008D3241" w:rsidTr="00373AFE">
        <w:tc>
          <w:tcPr>
            <w:tcW w:w="1843" w:type="dxa"/>
            <w:vAlign w:val="center"/>
          </w:tcPr>
          <w:p w:rsidR="0089307A" w:rsidRPr="007A52EA" w:rsidRDefault="0089307A" w:rsidP="009B22C7">
            <w:pPr>
              <w:rPr>
                <w:rFonts w:ascii="Times New Roman" w:eastAsia="TimesNewRomanPSMT" w:hAnsi="Times New Roman"/>
                <w:sz w:val="24"/>
                <w:szCs w:val="24"/>
                <w:lang w:bidi="ar-SA"/>
              </w:rPr>
            </w:pPr>
          </w:p>
        </w:tc>
        <w:tc>
          <w:tcPr>
            <w:tcW w:w="5528" w:type="dxa"/>
            <w:vAlign w:val="center"/>
          </w:tcPr>
          <w:p w:rsidR="0089307A" w:rsidRPr="007A52EA" w:rsidRDefault="0089307A" w:rsidP="009B22C7">
            <w:pPr>
              <w:jc w:val="center"/>
              <w:rPr>
                <w:rFonts w:ascii="Times New Roman" w:hAnsi="Times New Roman"/>
                <w:b/>
                <w:sz w:val="24"/>
                <w:szCs w:val="24"/>
              </w:rPr>
            </w:pPr>
          </w:p>
          <w:p w:rsidR="00717D3D" w:rsidRPr="00273ECC" w:rsidRDefault="00717D3D" w:rsidP="009B22C7">
            <w:pPr>
              <w:jc w:val="center"/>
              <w:rPr>
                <w:rFonts w:ascii="Times New Roman" w:hAnsi="Times New Roman"/>
                <w:b/>
                <w:sz w:val="24"/>
                <w:szCs w:val="24"/>
                <w:lang w:val="ru-RU"/>
              </w:rPr>
            </w:pPr>
            <w:r w:rsidRPr="00273ECC">
              <w:rPr>
                <w:rFonts w:ascii="Times New Roman" w:hAnsi="Times New Roman"/>
                <w:b/>
                <w:noProof/>
                <w:sz w:val="24"/>
                <w:szCs w:val="24"/>
                <w:lang w:val="ru-RU" w:bidi="ar-SA"/>
              </w:rPr>
              <w:lastRenderedPageBreak/>
              <w:drawing>
                <wp:inline distT="0" distB="0" distL="0" distR="0">
                  <wp:extent cx="2921635" cy="23336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lum bright="-25000" contrast="37000"/>
                            <a:extLst>
                              <a:ext uri="{28A0092B-C50C-407E-A947-70E740481C1C}">
                                <a14:useLocalDpi xmlns:a14="http://schemas.microsoft.com/office/drawing/2010/main" val="0"/>
                              </a:ext>
                            </a:extLst>
                          </a:blip>
                          <a:srcRect/>
                          <a:stretch>
                            <a:fillRect/>
                          </a:stretch>
                        </pic:blipFill>
                        <pic:spPr bwMode="auto">
                          <a:xfrm>
                            <a:off x="0" y="0"/>
                            <a:ext cx="2921635" cy="2333625"/>
                          </a:xfrm>
                          <a:prstGeom prst="rect">
                            <a:avLst/>
                          </a:prstGeom>
                          <a:noFill/>
                          <a:ln>
                            <a:noFill/>
                          </a:ln>
                        </pic:spPr>
                      </pic:pic>
                    </a:graphicData>
                  </a:graphic>
                </wp:inline>
              </w:drawing>
            </w:r>
          </w:p>
          <w:p w:rsidR="00717D3D" w:rsidRPr="00273ECC" w:rsidRDefault="00717D3D" w:rsidP="009B22C7">
            <w:pPr>
              <w:jc w:val="center"/>
              <w:rPr>
                <w:rFonts w:ascii="Times New Roman" w:hAnsi="Times New Roman"/>
                <w:b/>
                <w:sz w:val="24"/>
                <w:szCs w:val="24"/>
                <w:lang w:val="ru-RU"/>
              </w:rPr>
            </w:pPr>
          </w:p>
        </w:tc>
        <w:tc>
          <w:tcPr>
            <w:tcW w:w="2836" w:type="dxa"/>
            <w:vAlign w:val="center"/>
          </w:tcPr>
          <w:p w:rsidR="0089307A" w:rsidRPr="009A5EF4" w:rsidRDefault="009A5EF4" w:rsidP="00717D3D">
            <w:pPr>
              <w:widowControl w:val="0"/>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lastRenderedPageBreak/>
              <w:t xml:space="preserve">Белгілер орындауға міндетті нұсқаулықтарды беру үшін көзделеді </w:t>
            </w:r>
          </w:p>
        </w:tc>
      </w:tr>
      <w:tr w:rsidR="0089307A" w:rsidRPr="008D3241" w:rsidTr="00373AFE">
        <w:tc>
          <w:tcPr>
            <w:tcW w:w="1843" w:type="dxa"/>
            <w:vAlign w:val="center"/>
          </w:tcPr>
          <w:p w:rsidR="0089307A" w:rsidRPr="00273ECC" w:rsidRDefault="009A5EF4" w:rsidP="009B22C7">
            <w:pPr>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lastRenderedPageBreak/>
              <w:t>Көрсеткіш белгілері</w:t>
            </w:r>
          </w:p>
        </w:tc>
        <w:tc>
          <w:tcPr>
            <w:tcW w:w="5528" w:type="dxa"/>
            <w:vAlign w:val="center"/>
          </w:tcPr>
          <w:p w:rsidR="0089307A" w:rsidRPr="00273ECC" w:rsidRDefault="0089307A" w:rsidP="009B22C7">
            <w:pPr>
              <w:jc w:val="center"/>
              <w:rPr>
                <w:rFonts w:ascii="Times New Roman" w:hAnsi="Times New Roman"/>
                <w:b/>
                <w:sz w:val="24"/>
                <w:szCs w:val="24"/>
                <w:lang w:val="ru-RU"/>
              </w:rPr>
            </w:pPr>
          </w:p>
          <w:p w:rsidR="00717D3D" w:rsidRPr="00273ECC" w:rsidRDefault="00717D3D" w:rsidP="009B22C7">
            <w:pPr>
              <w:jc w:val="center"/>
              <w:rPr>
                <w:rFonts w:ascii="Times New Roman" w:hAnsi="Times New Roman"/>
                <w:b/>
                <w:sz w:val="24"/>
                <w:szCs w:val="24"/>
                <w:lang w:val="ru-RU"/>
              </w:rPr>
            </w:pPr>
            <w:r w:rsidRPr="00273ECC">
              <w:rPr>
                <w:rFonts w:ascii="Times New Roman" w:hAnsi="Times New Roman"/>
                <w:b/>
                <w:noProof/>
                <w:sz w:val="24"/>
                <w:szCs w:val="24"/>
                <w:lang w:val="ru-RU" w:bidi="ar-SA"/>
              </w:rPr>
              <w:drawing>
                <wp:inline distT="0" distB="0" distL="0" distR="0">
                  <wp:extent cx="2921635" cy="33788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lum bright="-14000" contrast="29000"/>
                            <a:extLst>
                              <a:ext uri="{28A0092B-C50C-407E-A947-70E740481C1C}">
                                <a14:useLocalDpi xmlns:a14="http://schemas.microsoft.com/office/drawing/2010/main" val="0"/>
                              </a:ext>
                            </a:extLst>
                          </a:blip>
                          <a:srcRect/>
                          <a:stretch>
                            <a:fillRect/>
                          </a:stretch>
                        </pic:blipFill>
                        <pic:spPr bwMode="auto">
                          <a:xfrm>
                            <a:off x="0" y="0"/>
                            <a:ext cx="2921635" cy="3378835"/>
                          </a:xfrm>
                          <a:prstGeom prst="rect">
                            <a:avLst/>
                          </a:prstGeom>
                          <a:noFill/>
                          <a:ln>
                            <a:noFill/>
                          </a:ln>
                        </pic:spPr>
                      </pic:pic>
                    </a:graphicData>
                  </a:graphic>
                </wp:inline>
              </w:drawing>
            </w:r>
          </w:p>
          <w:p w:rsidR="00717D3D" w:rsidRPr="00273ECC" w:rsidRDefault="00717D3D" w:rsidP="009B22C7">
            <w:pPr>
              <w:jc w:val="center"/>
              <w:rPr>
                <w:rFonts w:ascii="Times New Roman" w:hAnsi="Times New Roman"/>
                <w:b/>
                <w:sz w:val="24"/>
                <w:szCs w:val="24"/>
                <w:lang w:val="ru-RU"/>
              </w:rPr>
            </w:pPr>
          </w:p>
        </w:tc>
        <w:tc>
          <w:tcPr>
            <w:tcW w:w="2836" w:type="dxa"/>
            <w:vAlign w:val="center"/>
          </w:tcPr>
          <w:p w:rsidR="009A5EF4" w:rsidRDefault="009A5EF4" w:rsidP="00717D3D">
            <w:pPr>
              <w:widowControl w:val="0"/>
              <w:rPr>
                <w:rFonts w:ascii="Times New Roman" w:eastAsia="TimesNewRomanPSMT" w:hAnsi="Times New Roman"/>
                <w:sz w:val="24"/>
                <w:szCs w:val="24"/>
                <w:lang w:val="ru-RU" w:bidi="ar-SA"/>
              </w:rPr>
            </w:pPr>
            <w:r w:rsidRPr="009A5EF4">
              <w:rPr>
                <w:rFonts w:ascii="Times New Roman" w:eastAsia="TimesNewRomanPSMT" w:hAnsi="Times New Roman"/>
                <w:sz w:val="24"/>
                <w:szCs w:val="24"/>
                <w:lang w:val="ru-RU" w:bidi="ar-SA"/>
              </w:rPr>
              <w:t>Белгілер жұмыс алаңындағы нақты орналасқан жеріне немесе межелі орнына қатысты ақпарат беру үшін немесе басқа ақпарат беру үшін көзделеді.</w:t>
            </w:r>
          </w:p>
          <w:p w:rsidR="0089307A" w:rsidRPr="00273ECC" w:rsidRDefault="0089307A" w:rsidP="00717D3D">
            <w:pPr>
              <w:widowControl w:val="0"/>
              <w:rPr>
                <w:rFonts w:ascii="Times New Roman" w:hAnsi="Times New Roman"/>
                <w:sz w:val="24"/>
                <w:szCs w:val="24"/>
                <w:lang w:val="ru-RU"/>
              </w:rPr>
            </w:pPr>
          </w:p>
        </w:tc>
      </w:tr>
      <w:tr w:rsidR="00577F6D" w:rsidRPr="008D3241" w:rsidTr="00373AFE">
        <w:tc>
          <w:tcPr>
            <w:tcW w:w="1843" w:type="dxa"/>
            <w:vAlign w:val="center"/>
          </w:tcPr>
          <w:p w:rsidR="00577F6D" w:rsidRPr="00273ECC" w:rsidRDefault="009A5EF4" w:rsidP="009A5EF4">
            <w:pPr>
              <w:rPr>
                <w:rFonts w:ascii="Times New Roman" w:hAnsi="Times New Roman"/>
                <w:sz w:val="24"/>
                <w:szCs w:val="24"/>
                <w:lang w:val="ru-RU"/>
              </w:rPr>
            </w:pPr>
            <w:r w:rsidRPr="009A5EF4">
              <w:rPr>
                <w:rFonts w:ascii="Times New Roman" w:hAnsi="Times New Roman"/>
                <w:sz w:val="24"/>
                <w:szCs w:val="24"/>
                <w:lang w:val="ru-RU"/>
              </w:rPr>
              <w:t>Қозғалыс маршрутындағы күту орнының белгісі</w:t>
            </w:r>
            <w:r>
              <w:rPr>
                <w:rFonts w:ascii="Times New Roman" w:hAnsi="Times New Roman"/>
                <w:sz w:val="24"/>
                <w:szCs w:val="24"/>
                <w:lang w:val="ru-RU"/>
              </w:rPr>
              <w:t xml:space="preserve"> </w:t>
            </w:r>
          </w:p>
        </w:tc>
        <w:tc>
          <w:tcPr>
            <w:tcW w:w="5528" w:type="dxa"/>
            <w:vAlign w:val="center"/>
          </w:tcPr>
          <w:p w:rsidR="00577F6D" w:rsidRPr="00273ECC" w:rsidRDefault="008D3241" w:rsidP="00577F6D">
            <w:pPr>
              <w:jc w:val="center"/>
              <w:rPr>
                <w:rFonts w:ascii="Times New Roman" w:hAnsi="Times New Roman"/>
                <w:noProof/>
                <w:sz w:val="24"/>
                <w:szCs w:val="24"/>
                <w:lang w:val="ru-RU"/>
              </w:rPr>
            </w:pPr>
            <w:r>
              <w:rPr>
                <w:rFonts w:ascii="Times New Roman" w:hAnsi="Times New Roman"/>
                <w:noProof/>
                <w:sz w:val="24"/>
                <w:szCs w:val="24"/>
                <w:lang w:val="ru-RU" w:eastAsia="en-US" w:bidi="ar-SA"/>
              </w:rPr>
            </w:r>
            <w:r>
              <w:rPr>
                <w:rFonts w:ascii="Times New Roman" w:hAnsi="Times New Roman"/>
                <w:noProof/>
                <w:sz w:val="24"/>
                <w:szCs w:val="24"/>
                <w:lang w:val="ru-RU" w:eastAsia="en-US" w:bidi="ar-SA"/>
              </w:rPr>
              <w:pict>
                <v:group id="Группа 17" o:spid="_x0000_s1032" style="width:139.5pt;height:2in;mso-position-horizontal-relative:char;mso-position-vertical-relative:line" coordsize="17716,18288">
                  <v:shape id="Рисунок 12" o:spid="_x0000_s1033" type="#_x0000_t75" style="position:absolute;width:17716;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U0TDAAAA2wAAAA8AAABkcnMvZG93bnJldi54bWxEj0FrAjEQhe+C/yGM0Jtm3UKRrVHUUiwu&#10;HrqWnofNNFm6mSybqNt/bwqCtxnem/e9Wa4H14oL9aHxrGA+y0AQ1143bBR8nd6nCxAhImtsPZOC&#10;PwqwXo1HSyy0v/InXapoRArhUKACG2NXSBlqSw7DzHfESfvxvcOY1t5I3eM1hbtW5ln2Ih02nAgW&#10;O9pZqn+rs0uQUB6q4+n7udzuTftmm7w0MVfqaTJsXkFEGuLDfL/+0Kl+Dv+/pAH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TRMMAAADbAAAADwAAAAAAAAAAAAAAAACf&#10;AgAAZHJzL2Rvd25yZXYueG1sUEsFBgAAAAAEAAQA9wAAAI8DAAAAAA==&#10;">
                    <v:imagedata r:id="rId23" o:title=""/>
                    <v:path arrowok="t"/>
                  </v:shape>
                  <v:shape id="Надпись 2" o:spid="_x0000_s1034" type="#_x0000_t202" style="position:absolute;left:952;top:14001;width:16193;height:3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ZMMA&#10;AADbAAAADwAAAGRycy9kb3ducmV2LnhtbERPTWsCMRC9C/6HMII3zVqryGqUUlEKgqDV0uO4GXfX&#10;biZLkuq2v74RhN7m8T5ntmhMJa7kfGlZwaCfgCDOrC45V3B4X/UmIHxA1lhZJgU/5GExb7dmmGp7&#10;4x1d9yEXMYR9igqKEOpUSp8VZND3bU0cubN1BkOELpfa4S2Gm0o+JclYGiw5NhRY02tB2df+2yhY&#10;rT82J7u9DA8D/bt0m+Mzj7JPpbqd5mUKIlAT/sUP95uO88dw/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ZMMAAADbAAAADwAAAAAAAAAAAAAAAACYAgAAZHJzL2Rv&#10;d25yZXYueG1sUEsFBgAAAAAEAAQA9QAAAIgDAAAAAA==&#10;" fillcolor="red" strokecolor="white [3212]" strokeweight="2.25pt">
                    <v:textbox inset="0,0,0,0">
                      <w:txbxContent>
                        <w:p w:rsidR="008D3241" w:rsidRPr="00151DF4" w:rsidRDefault="008D3241" w:rsidP="00151DF4">
                          <w:pPr>
                            <w:shd w:val="clear" w:color="auto" w:fill="FF0000"/>
                            <w:jc w:val="center"/>
                            <w:rPr>
                              <w:b/>
                              <w:color w:val="FFFFFF" w:themeColor="background1"/>
                              <w:sz w:val="16"/>
                              <w:szCs w:val="16"/>
                              <w:lang w:val="ru-RU"/>
                            </w:rPr>
                          </w:pPr>
                          <w:r>
                            <w:rPr>
                              <w:b/>
                              <w:color w:val="FFFFFF" w:themeColor="background1"/>
                              <w:sz w:val="16"/>
                              <w:szCs w:val="16"/>
                              <w:lang w:val="ru-RU"/>
                            </w:rPr>
                            <w:t>Проезд без разрешения диспетчера запрещен</w:t>
                          </w:r>
                        </w:p>
                      </w:txbxContent>
                    </v:textbox>
                  </v:shape>
                  <w10:wrap type="none"/>
                  <w10:anchorlock/>
                </v:group>
              </w:pict>
            </w:r>
          </w:p>
        </w:tc>
        <w:tc>
          <w:tcPr>
            <w:tcW w:w="2836" w:type="dxa"/>
          </w:tcPr>
          <w:p w:rsidR="00577F6D" w:rsidRPr="00273ECC" w:rsidRDefault="00577F6D" w:rsidP="008651ED">
            <w:pPr>
              <w:autoSpaceDE w:val="0"/>
              <w:autoSpaceDN w:val="0"/>
              <w:adjustRightInd w:val="0"/>
              <w:rPr>
                <w:rFonts w:ascii="Times New Roman" w:eastAsiaTheme="minorHAnsi" w:hAnsi="Times New Roman"/>
                <w:sz w:val="24"/>
                <w:szCs w:val="24"/>
                <w:lang w:val="ru-RU" w:bidi="ar-SA"/>
              </w:rPr>
            </w:pPr>
          </w:p>
          <w:p w:rsidR="00577F6D" w:rsidRPr="00273ECC" w:rsidRDefault="009A5EF4" w:rsidP="009A5EF4">
            <w:pPr>
              <w:autoSpaceDE w:val="0"/>
              <w:autoSpaceDN w:val="0"/>
              <w:adjustRightInd w:val="0"/>
              <w:rPr>
                <w:rFonts w:ascii="Times New Roman" w:hAnsi="Times New Roman"/>
                <w:sz w:val="24"/>
                <w:szCs w:val="24"/>
                <w:lang w:val="ru-RU"/>
              </w:rPr>
            </w:pPr>
            <w:r w:rsidRPr="009A5EF4">
              <w:rPr>
                <w:rFonts w:ascii="Times New Roman" w:hAnsi="Times New Roman"/>
                <w:sz w:val="24"/>
                <w:szCs w:val="24"/>
                <w:lang w:val="ru-RU"/>
              </w:rPr>
              <w:t>Қозғалыс маршрутындағы күту орнының белгісі ҰҚЖ-дағы көлік құралдарының қозғалыс жолдарының барлық шығу жолдарында көзделеді, тоқта-жолда (немесе тоқта-желі болмаған кезде белгі алдында) тоқтауды және одан әрі жүру үшін ӘҚҚ диспетчерінің рұқсатын алуды талап етеді</w:t>
            </w:r>
          </w:p>
        </w:tc>
      </w:tr>
      <w:tr w:rsidR="00151DF4" w:rsidRPr="008D3241" w:rsidTr="00373AFE">
        <w:tc>
          <w:tcPr>
            <w:tcW w:w="1843" w:type="dxa"/>
            <w:vAlign w:val="center"/>
          </w:tcPr>
          <w:p w:rsidR="009A5EF4" w:rsidRPr="009A5EF4" w:rsidRDefault="009A5EF4" w:rsidP="009A5EF4">
            <w:pPr>
              <w:rPr>
                <w:rFonts w:ascii="Times New Roman" w:hAnsi="Times New Roman"/>
                <w:sz w:val="24"/>
                <w:szCs w:val="24"/>
                <w:lang w:val="ru-RU"/>
              </w:rPr>
            </w:pPr>
            <w:r w:rsidRPr="009A5EF4">
              <w:rPr>
                <w:rFonts w:ascii="Times New Roman" w:hAnsi="Times New Roman"/>
                <w:sz w:val="24"/>
                <w:szCs w:val="24"/>
                <w:lang w:val="ru-RU"/>
              </w:rPr>
              <w:lastRenderedPageBreak/>
              <w:t xml:space="preserve">Белгісі </w:t>
            </w:r>
          </w:p>
          <w:p w:rsidR="009A5EF4" w:rsidRDefault="009A5EF4" w:rsidP="009A5EF4">
            <w:pPr>
              <w:rPr>
                <w:rFonts w:ascii="Times New Roman" w:hAnsi="Times New Roman"/>
                <w:sz w:val="24"/>
                <w:szCs w:val="24"/>
                <w:lang w:val="ru-RU"/>
              </w:rPr>
            </w:pPr>
            <w:r w:rsidRPr="009A5EF4">
              <w:rPr>
                <w:rFonts w:ascii="Times New Roman" w:hAnsi="Times New Roman"/>
                <w:sz w:val="24"/>
                <w:szCs w:val="24"/>
                <w:lang w:val="ru-RU"/>
              </w:rPr>
              <w:t>Аялдамасыз жүруге және " РМС аймағы. Диспетчердің рұқсатынсыз жүруге тыйым салынады".</w:t>
            </w:r>
          </w:p>
          <w:p w:rsidR="00151DF4" w:rsidRPr="00273ECC" w:rsidRDefault="00151DF4" w:rsidP="00151DF4">
            <w:pPr>
              <w:rPr>
                <w:rFonts w:ascii="Times New Roman" w:hAnsi="Times New Roman"/>
                <w:sz w:val="24"/>
                <w:szCs w:val="24"/>
                <w:lang w:val="ru-RU"/>
              </w:rPr>
            </w:pPr>
          </w:p>
        </w:tc>
        <w:tc>
          <w:tcPr>
            <w:tcW w:w="5528" w:type="dxa"/>
            <w:vAlign w:val="center"/>
          </w:tcPr>
          <w:p w:rsidR="00151DF4" w:rsidRPr="00273ECC" w:rsidRDefault="008D3241" w:rsidP="00577F6D">
            <w:pPr>
              <w:jc w:val="center"/>
              <w:rPr>
                <w:rFonts w:ascii="Times New Roman" w:hAnsi="Times New Roman"/>
                <w:noProof/>
                <w:sz w:val="24"/>
                <w:szCs w:val="24"/>
                <w:lang w:val="ru-RU" w:bidi="ar-SA"/>
              </w:rPr>
            </w:pPr>
            <w:r>
              <w:rPr>
                <w:rFonts w:ascii="Times New Roman" w:hAnsi="Times New Roman"/>
                <w:noProof/>
                <w:sz w:val="24"/>
                <w:szCs w:val="24"/>
                <w:lang w:val="ru-RU" w:eastAsia="en-US" w:bidi="ar-SA"/>
              </w:rPr>
            </w:r>
            <w:r>
              <w:rPr>
                <w:rFonts w:ascii="Times New Roman" w:hAnsi="Times New Roman"/>
                <w:noProof/>
                <w:sz w:val="24"/>
                <w:szCs w:val="24"/>
                <w:lang w:val="ru-RU" w:eastAsia="en-US" w:bidi="ar-SA"/>
              </w:rPr>
              <w:pict>
                <v:group id="Группа 20" o:spid="_x0000_s1035" style="width:147.75pt;height:212pt;mso-position-horizontal-relative:char;mso-position-vertical-relative:line" coordsize="18764,26924">
                  <v:shape id="Grafik 6" o:spid="_x0000_s1036" type="#_x0000_t75" style="position:absolute;width:18764;height:269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dn3EAAAA2wAAAA8AAABkcnMvZG93bnJldi54bWxEj81uwkAMhO9IfYeVkXqDDRwqmrIgfoTU&#10;A6Ii9AGsrMlGZL1pdgnh7etDpd5szXjm83I9+Eb11MU6sIHZNANFXAZbc2Xg+3KYLEDFhGyxCUwG&#10;nhRhvXoZLTG34cFn6otUKQnhmKMBl1Kbax1LRx7jNLTEol1D5zHJ2lXadviQcN/oeZa9aY81S4PD&#10;lnaOyltx9wZssXUn1//sj4uv+fv9iMP+9Dwb8zoeNh+gEg3p3/x3/WkFX2DlFx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tdn3EAAAA2wAAAA8AAAAAAAAAAAAAAAAA&#10;nwIAAGRycy9kb3ducmV2LnhtbFBLBQYAAAAABAAEAPcAAACQAwAAAAA=&#10;">
                    <v:imagedata r:id="rId24" o:title="FullSizeRender" croptop="23272f" cropbottom="5618f" cropleft="22995f" cropright="23387f"/>
                    <v:path arrowok="t"/>
                  </v:shape>
                  <v:shape id="Надпись 2" o:spid="_x0000_s1037" type="#_x0000_t202" style="position:absolute;left:2952;top:10191;width:12770;height:40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E18IA&#10;AADbAAAADwAAAGRycy9kb3ducmV2LnhtbERPTWvCQBC9F/oflin0UnRjq8WkriIFW09io7kP2TEJ&#10;zc6G3Y2m/74rCN7m8T5nsRpMK87kfGNZwWScgCAurW64UnA8bEZzED4ga2wtk4I/8rBaPj4sMNP2&#10;wj90zkMlYgj7DBXUIXSZlL6syaAf2444cifrDIYIXSW1w0sMN618TZJ3abDh2FBjR581lb95bxSs&#10;vyfFru/TIrz4t930+DVz+02n1PPTsP4AEWgId/HNvdVxfgrXX+I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ATXwgAAANsAAAAPAAAAAAAAAAAAAAAAAJgCAABkcnMvZG93&#10;bnJldi54bWxQSwUGAAAAAAQABAD1AAAAhwMAAAAA&#10;" strokecolor="white [3212]">
                    <v:textbox style="mso-fit-shape-to-text:t">
                      <w:txbxContent>
                        <w:p w:rsidR="008D3241" w:rsidRPr="00BF5AB7" w:rsidRDefault="008D3241" w:rsidP="00BF5AB7">
                          <w:pPr>
                            <w:shd w:val="clear" w:color="auto" w:fill="FF0000"/>
                            <w:jc w:val="center"/>
                            <w:rPr>
                              <w:b/>
                              <w:color w:val="FFFFFF" w:themeColor="background1"/>
                              <w:sz w:val="14"/>
                              <w:szCs w:val="14"/>
                              <w:lang w:val="ru-RU"/>
                            </w:rPr>
                          </w:pPr>
                          <w:r w:rsidRPr="00BF5AB7">
                            <w:rPr>
                              <w:b/>
                              <w:color w:val="FFFFFF" w:themeColor="background1"/>
                              <w:sz w:val="14"/>
                              <w:szCs w:val="14"/>
                              <w:lang w:val="ru-RU"/>
                            </w:rPr>
                            <w:t>Зона РМС</w:t>
                          </w:r>
                        </w:p>
                        <w:p w:rsidR="008D3241" w:rsidRPr="00BF5AB7" w:rsidRDefault="008D3241" w:rsidP="00BF5AB7">
                          <w:pPr>
                            <w:shd w:val="clear" w:color="auto" w:fill="FF0000"/>
                            <w:jc w:val="center"/>
                            <w:rPr>
                              <w:b/>
                              <w:color w:val="FFFFFF" w:themeColor="background1"/>
                              <w:sz w:val="14"/>
                              <w:szCs w:val="14"/>
                              <w:lang w:val="ru-RU"/>
                            </w:rPr>
                          </w:pPr>
                          <w:r w:rsidRPr="00BF5AB7">
                            <w:rPr>
                              <w:b/>
                              <w:color w:val="FFFFFF" w:themeColor="background1"/>
                              <w:sz w:val="14"/>
                              <w:szCs w:val="14"/>
                              <w:lang w:val="ru-RU"/>
                            </w:rPr>
                            <w:t>Проезд без разрешения диспетчера запрещен</w:t>
                          </w:r>
                        </w:p>
                      </w:txbxContent>
                    </v:textbox>
                  </v:shape>
                  <w10:wrap type="none"/>
                  <w10:anchorlock/>
                </v:group>
              </w:pict>
            </w:r>
          </w:p>
        </w:tc>
        <w:tc>
          <w:tcPr>
            <w:tcW w:w="2836" w:type="dxa"/>
            <w:vAlign w:val="center"/>
          </w:tcPr>
          <w:p w:rsidR="00151DF4" w:rsidRPr="00273ECC" w:rsidRDefault="009A5EF4" w:rsidP="009A5EF4">
            <w:pPr>
              <w:autoSpaceDE w:val="0"/>
              <w:autoSpaceDN w:val="0"/>
              <w:adjustRightInd w:val="0"/>
              <w:rPr>
                <w:rFonts w:ascii="Times New Roman" w:eastAsiaTheme="minorHAnsi" w:hAnsi="Times New Roman"/>
                <w:sz w:val="24"/>
                <w:szCs w:val="24"/>
                <w:lang w:val="ru-RU" w:bidi="ar-SA"/>
              </w:rPr>
            </w:pPr>
            <w:r w:rsidRPr="009A5EF4">
              <w:rPr>
                <w:rFonts w:ascii="Times New Roman" w:hAnsi="Times New Roman"/>
                <w:sz w:val="24"/>
                <w:szCs w:val="24"/>
                <w:lang w:val="ru-RU"/>
              </w:rPr>
              <w:t xml:space="preserve">Әуежайішілік жолдардың қону жүйесінің дағдарысты (немесе жабдықты әзірлеушінің талабы бойынша сезімтал) аймағы қиылысатын жерлерінде орнатылады </w:t>
            </w:r>
          </w:p>
        </w:tc>
      </w:tr>
    </w:tbl>
    <w:p w:rsidR="00485DA3" w:rsidRPr="00273ECC" w:rsidRDefault="00485DA3" w:rsidP="00485DA3">
      <w:pPr>
        <w:autoSpaceDE w:val="0"/>
        <w:autoSpaceDN w:val="0"/>
        <w:adjustRightInd w:val="0"/>
        <w:ind w:firstLine="567"/>
        <w:jc w:val="both"/>
        <w:rPr>
          <w:rFonts w:ascii="Times New Roman" w:eastAsiaTheme="minorHAnsi" w:hAnsi="Times New Roman"/>
          <w:bCs/>
          <w:sz w:val="24"/>
          <w:szCs w:val="24"/>
          <w:lang w:val="ru-RU" w:bidi="ar-SA"/>
        </w:rPr>
      </w:pPr>
    </w:p>
    <w:p w:rsidR="00485DA3" w:rsidRPr="00273ECC" w:rsidRDefault="00485DA3" w:rsidP="006D1E11">
      <w:pPr>
        <w:pStyle w:val="ad"/>
        <w:spacing w:before="0" w:beforeAutospacing="0" w:after="0" w:afterAutospacing="0"/>
        <w:rPr>
          <w:highlight w:val="yellow"/>
        </w:rPr>
      </w:pPr>
    </w:p>
    <w:p w:rsidR="006D7A72" w:rsidRPr="0080771E" w:rsidRDefault="0081682C" w:rsidP="009D148B">
      <w:pPr>
        <w:pStyle w:val="1"/>
        <w:rPr>
          <w:rFonts w:ascii="Times New Roman" w:hAnsi="Times New Roman"/>
          <w:color w:val="000000" w:themeColor="text1"/>
          <w:sz w:val="24"/>
          <w:szCs w:val="24"/>
          <w:lang w:val="ru-RU"/>
        </w:rPr>
      </w:pPr>
      <w:bookmarkStart w:id="12" w:name="_Toc454543050"/>
      <w:r w:rsidRPr="0080771E">
        <w:rPr>
          <w:rFonts w:ascii="Times New Roman" w:hAnsi="Times New Roman"/>
          <w:color w:val="000000" w:themeColor="text1"/>
          <w:sz w:val="24"/>
          <w:szCs w:val="24"/>
          <w:lang w:val="ru-RU"/>
        </w:rPr>
        <w:t xml:space="preserve">7.4 </w:t>
      </w:r>
      <w:r w:rsidR="009A5EF4">
        <w:rPr>
          <w:rFonts w:ascii="Times New Roman" w:hAnsi="Times New Roman"/>
          <w:color w:val="000000" w:themeColor="text1"/>
          <w:sz w:val="24"/>
          <w:szCs w:val="24"/>
          <w:lang w:val="ru-RU"/>
        </w:rPr>
        <w:t>7.4 Ә</w:t>
      </w:r>
      <w:r w:rsidR="009A5EF4" w:rsidRPr="009A5EF4">
        <w:rPr>
          <w:rFonts w:ascii="Times New Roman" w:hAnsi="Times New Roman"/>
          <w:color w:val="000000" w:themeColor="text1"/>
          <w:sz w:val="24"/>
          <w:szCs w:val="24"/>
          <w:lang w:val="ru-RU"/>
        </w:rPr>
        <w:t>уеайлақтағы қозғалыс тәртібіне қойылатын талаптар</w:t>
      </w:r>
      <w:r w:rsidR="009A5EF4">
        <w:rPr>
          <w:rFonts w:ascii="Times New Roman" w:hAnsi="Times New Roman"/>
          <w:color w:val="000000" w:themeColor="text1"/>
          <w:sz w:val="24"/>
          <w:szCs w:val="24"/>
          <w:lang w:val="ru-RU"/>
        </w:rPr>
        <w:t xml:space="preserve"> </w:t>
      </w:r>
      <w:bookmarkEnd w:id="12"/>
    </w:p>
    <w:p w:rsidR="000121B4" w:rsidRPr="0080771E" w:rsidRDefault="000121B4" w:rsidP="000121B4">
      <w:pPr>
        <w:autoSpaceDE w:val="0"/>
        <w:autoSpaceDN w:val="0"/>
        <w:adjustRightInd w:val="0"/>
        <w:jc w:val="both"/>
        <w:rPr>
          <w:rFonts w:ascii="Times New Roman" w:eastAsiaTheme="minorHAnsi" w:hAnsi="Times New Roman"/>
          <w:color w:val="000000"/>
          <w:sz w:val="24"/>
          <w:szCs w:val="24"/>
          <w:lang w:val="ru-RU" w:bidi="ar-SA"/>
        </w:rPr>
      </w:pPr>
    </w:p>
    <w:p w:rsidR="00EC462B" w:rsidRPr="00EC462B" w:rsidRDefault="00EC462B" w:rsidP="00EC462B">
      <w:pPr>
        <w:pStyle w:val="1"/>
        <w:rPr>
          <w:rFonts w:ascii="Times New Roman" w:hAnsi="Times New Roman"/>
          <w:color w:val="000000" w:themeColor="text1"/>
          <w:sz w:val="24"/>
          <w:szCs w:val="24"/>
          <w:lang w:val="ru-RU"/>
        </w:rPr>
      </w:pPr>
      <w:bookmarkStart w:id="13" w:name="_Toc454543051"/>
      <w:r>
        <w:rPr>
          <w:rFonts w:ascii="Times New Roman" w:hAnsi="Times New Roman"/>
          <w:color w:val="000000" w:themeColor="text1"/>
          <w:sz w:val="24"/>
          <w:szCs w:val="24"/>
          <w:lang w:val="ru-RU"/>
        </w:rPr>
        <w:t>7.4.1 Ж</w:t>
      </w:r>
      <w:r w:rsidRPr="00EC462B">
        <w:rPr>
          <w:rFonts w:ascii="Times New Roman" w:hAnsi="Times New Roman"/>
          <w:color w:val="000000" w:themeColor="text1"/>
          <w:sz w:val="24"/>
          <w:szCs w:val="24"/>
          <w:lang w:val="ru-RU"/>
        </w:rPr>
        <w:t>алпы талаптар:</w:t>
      </w:r>
    </w:p>
    <w:p w:rsidR="00EC462B" w:rsidRPr="00EC462B" w:rsidRDefault="00EC462B" w:rsidP="00EC462B">
      <w:pPr>
        <w:pStyle w:val="1"/>
        <w:rPr>
          <w:rFonts w:ascii="Times New Roman" w:hAnsi="Times New Roman"/>
          <w:b w:val="0"/>
          <w:color w:val="000000" w:themeColor="text1"/>
          <w:sz w:val="24"/>
          <w:szCs w:val="24"/>
          <w:lang w:val="ru-RU"/>
        </w:rPr>
      </w:pPr>
      <w:r w:rsidRPr="00EC462B">
        <w:rPr>
          <w:rFonts w:ascii="Times New Roman" w:hAnsi="Times New Roman"/>
          <w:color w:val="000000" w:themeColor="text1"/>
          <w:sz w:val="24"/>
          <w:szCs w:val="24"/>
          <w:lang w:val="ru-RU"/>
        </w:rPr>
        <w:t>7</w:t>
      </w:r>
      <w:r w:rsidRPr="00EC462B">
        <w:rPr>
          <w:rFonts w:ascii="Times New Roman" w:hAnsi="Times New Roman"/>
          <w:b w:val="0"/>
          <w:color w:val="000000" w:themeColor="text1"/>
          <w:sz w:val="24"/>
          <w:szCs w:val="24"/>
          <w:lang w:val="ru-RU"/>
        </w:rPr>
        <w:t>.4.1.1 қажет болмаса, әуеайлақта моторлы көлік құралдарының қозғалтқыштарын іске қосуға жол берілмейді.</w:t>
      </w:r>
    </w:p>
    <w:p w:rsidR="00EC462B" w:rsidRPr="00EC462B" w:rsidRDefault="00EC462B" w:rsidP="00EC462B">
      <w:pPr>
        <w:pStyle w:val="1"/>
        <w:rPr>
          <w:rFonts w:ascii="Times New Roman" w:hAnsi="Times New Roman"/>
          <w:b w:val="0"/>
          <w:color w:val="000000" w:themeColor="text1"/>
          <w:sz w:val="24"/>
          <w:szCs w:val="24"/>
          <w:lang w:val="ru-RU"/>
        </w:rPr>
      </w:pPr>
      <w:r w:rsidRPr="00EC462B">
        <w:rPr>
          <w:rFonts w:ascii="Times New Roman" w:hAnsi="Times New Roman"/>
          <w:b w:val="0"/>
          <w:color w:val="000000" w:themeColor="text1"/>
          <w:sz w:val="24"/>
          <w:szCs w:val="24"/>
          <w:lang w:val="ru-RU"/>
        </w:rPr>
        <w:t>7.4.1.2 әуеайлақта көлік құралдары мен жаяу жүргіншілердің қозғалысы функционалдық міндеттерді орындау мақсатында ғана жүзеге асырылуы мүмкін.</w:t>
      </w:r>
    </w:p>
    <w:p w:rsidR="00EC462B" w:rsidRDefault="00EC462B" w:rsidP="00EC462B">
      <w:pPr>
        <w:pStyle w:val="1"/>
        <w:rPr>
          <w:rFonts w:ascii="Times New Roman" w:hAnsi="Times New Roman"/>
          <w:b w:val="0"/>
          <w:color w:val="000000" w:themeColor="text1"/>
          <w:sz w:val="24"/>
          <w:szCs w:val="24"/>
          <w:lang w:val="ru-RU"/>
        </w:rPr>
      </w:pPr>
      <w:r w:rsidRPr="00EC462B">
        <w:rPr>
          <w:rFonts w:ascii="Times New Roman" w:hAnsi="Times New Roman"/>
          <w:b w:val="0"/>
          <w:color w:val="000000" w:themeColor="text1"/>
          <w:sz w:val="24"/>
          <w:szCs w:val="24"/>
          <w:lang w:val="ru-RU"/>
        </w:rPr>
        <w:t>7.4.1.3 қауіпсіздік белдіктерімен жабдықталған барлық көлік құралдарында оларды әуеайлақта қозғалу кезінде пайдалану қажет.</w:t>
      </w:r>
    </w:p>
    <w:bookmarkEnd w:id="13"/>
    <w:p w:rsidR="00EC462B" w:rsidRPr="00EC462B"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7.4.1.4 жарық сигнал жабдығымен жабдықталған барлық көлік құралдары қозғалыс кезінде тәуліктің жарық уақытында жақын жарық фараларын немесе күндізгі жүріс оттарын оларды белгілеу мақсатында қосуы тиіс.</w:t>
      </w:r>
    </w:p>
    <w:p w:rsidR="009A5EF4" w:rsidRPr="0080771E"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7.4.1.5 адамдарды тасымалдау тек ҚР заңнамасының талаптарына сәйкес келетін көлік құралдарымен ғана мүмкін болады.</w:t>
      </w:r>
    </w:p>
    <w:p w:rsidR="00EC462B" w:rsidRPr="00EC462B"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7.4.1.6 жүргізуші көлік құралын тиеуге және оның қауіпсіздігіне жауапты болады, қозғалыс басталғанға дейін тиеуді және оның бекітілуін тексеру қажет.</w:t>
      </w:r>
    </w:p>
    <w:p w:rsidR="00EC462B" w:rsidRPr="00EC462B"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7.4.1.7 автопоезд арбаларының ең көп саны аспауы тиіс:</w:t>
      </w:r>
    </w:p>
    <w:p w:rsidR="00EC462B" w:rsidRPr="00EC462B"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 5 жүктелген немесе 7 бос жүк арбалары;</w:t>
      </w:r>
    </w:p>
    <w:p w:rsidR="009A5EF4" w:rsidRPr="00273ECC" w:rsidRDefault="00EC462B" w:rsidP="00EC462B">
      <w:pPr>
        <w:autoSpaceDE w:val="0"/>
        <w:autoSpaceDN w:val="0"/>
        <w:adjustRightInd w:val="0"/>
        <w:spacing w:after="120"/>
        <w:jc w:val="both"/>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 6 жүктелген немесе 7 бос контейнер арбалары мен паллеттер.</w:t>
      </w:r>
    </w:p>
    <w:p w:rsidR="009A5EF4" w:rsidRPr="00EC462B" w:rsidRDefault="009A5EF4" w:rsidP="00EC462B">
      <w:pPr>
        <w:autoSpaceDE w:val="0"/>
        <w:autoSpaceDN w:val="0"/>
        <w:adjustRightInd w:val="0"/>
        <w:jc w:val="both"/>
        <w:rPr>
          <w:rFonts w:ascii="Times New Roman" w:eastAsiaTheme="minorHAnsi" w:hAnsi="Times New Roman"/>
          <w:color w:val="000000"/>
          <w:sz w:val="24"/>
          <w:szCs w:val="24"/>
          <w:lang w:val="ru-RU" w:bidi="ar-SA"/>
        </w:rPr>
      </w:pPr>
    </w:p>
    <w:p w:rsidR="00EC462B" w:rsidRDefault="00EC462B" w:rsidP="00E96721">
      <w:pPr>
        <w:spacing w:before="60"/>
        <w:jc w:val="both"/>
        <w:rPr>
          <w:rFonts w:ascii="Times New Roman" w:hAnsi="Times New Roman"/>
          <w:sz w:val="24"/>
          <w:szCs w:val="24"/>
          <w:lang w:val="ru-RU"/>
        </w:rPr>
      </w:pPr>
      <w:r w:rsidRPr="00EC462B">
        <w:rPr>
          <w:rFonts w:ascii="Times New Roman" w:hAnsi="Times New Roman"/>
          <w:sz w:val="24"/>
          <w:szCs w:val="24"/>
          <w:lang w:val="ru-RU"/>
        </w:rPr>
        <w:t>7.4.1.8 егер көлік құралдары немесе жер үсті жабдығы пайдаланылмаса, онда ол перронда тек арнайы тұрақ орындарында орналасуы тиіс. Бұл ретте жүргізушілер (операторлар) көлік құралдарының немесе жабдықтардың өрт сөндіру құралдарына, авариялық ажыратқыштарға қол жеткізуін бөгемеуін немесе қиындатпауын, сондай-ақ отын құйғыштарға 3 м жақын болмауын қамтамасыз етуге тиіс.</w:t>
      </w:r>
    </w:p>
    <w:p w:rsidR="00EC462B" w:rsidRPr="00EC462B" w:rsidRDefault="00EC462B" w:rsidP="00EC462B">
      <w:pPr>
        <w:spacing w:before="60"/>
        <w:jc w:val="both"/>
        <w:rPr>
          <w:rFonts w:ascii="Times New Roman" w:hAnsi="Times New Roman"/>
          <w:sz w:val="24"/>
          <w:szCs w:val="24"/>
          <w:lang w:val="ru-RU"/>
        </w:rPr>
      </w:pPr>
      <w:r w:rsidRPr="00EC462B">
        <w:rPr>
          <w:rFonts w:ascii="Times New Roman" w:hAnsi="Times New Roman"/>
          <w:sz w:val="24"/>
          <w:szCs w:val="24"/>
          <w:lang w:val="ru-RU"/>
        </w:rPr>
        <w:t>7.4.1.9 көлік құралдары мен жабдықтарды басқару кезінде персоналға тасымалданатын электрондық құрылғыларды пайдалануға тыйым салынады. Мұндай құрылғыларды тиісті "Hands free" құрылғысы (blue tuth гарнитурасы, бекітілген микрофондар) болған кезде ғана пайдалануға болады.</w:t>
      </w:r>
    </w:p>
    <w:p w:rsidR="009A5EF4" w:rsidRPr="00273ECC" w:rsidRDefault="00EC462B" w:rsidP="00EC462B">
      <w:pPr>
        <w:spacing w:before="60"/>
        <w:jc w:val="both"/>
        <w:rPr>
          <w:rFonts w:ascii="Times New Roman" w:hAnsi="Times New Roman"/>
          <w:sz w:val="24"/>
          <w:szCs w:val="24"/>
          <w:lang w:val="ru-RU"/>
        </w:rPr>
      </w:pPr>
      <w:r w:rsidRPr="00EC462B">
        <w:rPr>
          <w:rFonts w:ascii="Times New Roman" w:hAnsi="Times New Roman"/>
          <w:sz w:val="24"/>
          <w:szCs w:val="24"/>
          <w:lang w:val="ru-RU"/>
        </w:rPr>
        <w:t>7.4.1.10 көлік құралдары қандай да бір жағдайларда бортқа отыратын әк немесе отырғызылатын жолаушылардың траекториясын кесіп өтпеуі тиіс. Жолаушылар әрқашан қозғалыс құқығына ие.</w:t>
      </w:r>
    </w:p>
    <w:p w:rsidR="009A5EF4" w:rsidRPr="00273ECC" w:rsidRDefault="009A5EF4" w:rsidP="00743950">
      <w:pPr>
        <w:spacing w:before="60"/>
        <w:jc w:val="both"/>
        <w:rPr>
          <w:rFonts w:ascii="Times New Roman" w:hAnsi="Times New Roman"/>
          <w:color w:val="000000"/>
          <w:sz w:val="24"/>
          <w:szCs w:val="24"/>
          <w:lang w:val="ru-RU"/>
        </w:rPr>
      </w:pPr>
    </w:p>
    <w:p w:rsidR="00EC462B" w:rsidRDefault="00EC462B" w:rsidP="00ED54FD">
      <w:pPr>
        <w:spacing w:before="60"/>
        <w:jc w:val="both"/>
        <w:rPr>
          <w:rFonts w:ascii="Times New Roman" w:hAnsi="Times New Roman"/>
          <w:color w:val="000000"/>
          <w:sz w:val="24"/>
          <w:szCs w:val="24"/>
          <w:lang w:val="ru-RU"/>
        </w:rPr>
      </w:pPr>
      <w:r w:rsidRPr="00EC462B">
        <w:rPr>
          <w:rFonts w:ascii="Times New Roman" w:hAnsi="Times New Roman"/>
          <w:color w:val="000000"/>
          <w:sz w:val="24"/>
          <w:szCs w:val="24"/>
          <w:lang w:val="ru-RU"/>
        </w:rPr>
        <w:t>7.4.1.11 көтеру құрылғыларымен жабдықталған барлық жер үсті жабдықтары (автотраптар, электрраптар, борттық тағам машинасы, контейнераратқыштар, борттық машина, мұздануға қарсы машина және т.б.) перрон бойынша тек төмен түсірілген көтеру жабдығымен қозғалуы тиіс. Жабдықты көтерілген (түсірілген) Жай-күйге орнатуға (жинауға) тек әк бортына арнайы машиналарды түпкілікті орнату (жинау) кезінде басшының кіру/шығу командасы бойынша рұқсат етіледі.</w:t>
      </w:r>
    </w:p>
    <w:p w:rsidR="009A5EF4" w:rsidRPr="00273ECC" w:rsidRDefault="00EC462B" w:rsidP="00ED54FD">
      <w:pPr>
        <w:spacing w:before="60"/>
        <w:jc w:val="both"/>
        <w:rPr>
          <w:rFonts w:ascii="Times New Roman" w:hAnsi="Times New Roman"/>
          <w:color w:val="000000"/>
          <w:sz w:val="24"/>
          <w:szCs w:val="24"/>
          <w:lang w:val="ru-RU"/>
        </w:rPr>
      </w:pPr>
      <w:r w:rsidRPr="00EC462B">
        <w:rPr>
          <w:rFonts w:ascii="Times New Roman" w:hAnsi="Times New Roman"/>
          <w:color w:val="000000"/>
          <w:sz w:val="24"/>
          <w:szCs w:val="24"/>
          <w:lang w:val="ru-RU"/>
        </w:rPr>
        <w:t>7.4.1.12 көтеру жабдығымен жарақталған арнайы машиналардың жүргізушілері (операторлары) шығу алдында жабдықты пайдалану алдындағы тексеру кезінде жабдықтың түсірілген күйде екендігіне көз жеткізуі және көтеру жабдығы көтерілген әуеайлақ бойынша олардың қозғалысы кезінде арнайы машиналарды басқаруға тікелей жауапты болуы тиіс.</w:t>
      </w:r>
    </w:p>
    <w:p w:rsidR="009A5EF4" w:rsidRPr="00273ECC" w:rsidRDefault="00EC462B" w:rsidP="00ED54FD">
      <w:pPr>
        <w:spacing w:before="60"/>
        <w:jc w:val="both"/>
        <w:rPr>
          <w:rFonts w:ascii="Times New Roman" w:hAnsi="Times New Roman"/>
          <w:color w:val="000000"/>
          <w:sz w:val="24"/>
          <w:szCs w:val="24"/>
          <w:lang w:val="ru-RU"/>
        </w:rPr>
      </w:pPr>
      <w:r w:rsidRPr="00EC462B">
        <w:rPr>
          <w:rFonts w:ascii="Times New Roman" w:hAnsi="Times New Roman"/>
          <w:color w:val="000000"/>
          <w:sz w:val="24"/>
          <w:szCs w:val="24"/>
          <w:lang w:val="ru-RU"/>
        </w:rPr>
        <w:t>7.4.1.13 ӘК-ге тіркеп сүйрелетін кез келген тіркемелі жер үсті жабдығы (немесе жабдықтан жасалған құрамдар) мүмкіндігінше өткір бұрылыстарсыз бағыттар бойынша жүріп-тұруға, сондай-ақ ӘК фюзеляжына параллель қозғалуға және тұраққа қоюға тиіс.</w:t>
      </w:r>
    </w:p>
    <w:p w:rsidR="009A5EF4" w:rsidRPr="00273ECC" w:rsidRDefault="00EC462B" w:rsidP="00ED54FD">
      <w:pPr>
        <w:spacing w:before="60"/>
        <w:jc w:val="both"/>
        <w:rPr>
          <w:rFonts w:ascii="Times New Roman" w:hAnsi="Times New Roman"/>
          <w:color w:val="000000"/>
          <w:sz w:val="24"/>
          <w:szCs w:val="24"/>
          <w:lang w:val="ru-RU"/>
        </w:rPr>
      </w:pPr>
      <w:r w:rsidRPr="00EC462B">
        <w:rPr>
          <w:rFonts w:ascii="Times New Roman" w:hAnsi="Times New Roman"/>
          <w:color w:val="000000"/>
          <w:sz w:val="24"/>
          <w:szCs w:val="24"/>
          <w:lang w:val="ru-RU"/>
        </w:rPr>
        <w:t>7.4.1.14 арбалардан жасалған құрам бұрылыстар радиусын қысқартуға немесе бұрыштарын кесуге ұмтылғандықтан, жүргізушілер (операторлар) ӘК, басқа да жерүсті жабдығының, құрылыстардың зақымдануының немесе персоналдың жарақаттануының алдын алу үшін кедергі артта қалғанша бұрылуды бастамауы тиіс және кедергі өткеннен кейін бірден бұрылуды болдырмауы тиіс.</w:t>
      </w:r>
    </w:p>
    <w:p w:rsidR="00743950" w:rsidRPr="00273ECC" w:rsidRDefault="00743950" w:rsidP="00B05C19">
      <w:pPr>
        <w:autoSpaceDE w:val="0"/>
        <w:autoSpaceDN w:val="0"/>
        <w:adjustRightInd w:val="0"/>
        <w:spacing w:after="120"/>
        <w:jc w:val="both"/>
        <w:rPr>
          <w:rFonts w:ascii="Times New Roman" w:eastAsiaTheme="minorHAnsi" w:hAnsi="Times New Roman"/>
          <w:b/>
          <w:color w:val="000000"/>
          <w:sz w:val="24"/>
          <w:szCs w:val="24"/>
          <w:lang w:val="ru-RU" w:bidi="ar-SA"/>
        </w:rPr>
      </w:pPr>
    </w:p>
    <w:p w:rsidR="00EC462B" w:rsidRDefault="00EC462B" w:rsidP="00EC462B">
      <w:pPr>
        <w:pStyle w:val="1"/>
        <w:spacing w:after="120"/>
        <w:rPr>
          <w:rFonts w:ascii="Times New Roman" w:hAnsi="Times New Roman"/>
          <w:color w:val="000000" w:themeColor="text1"/>
          <w:sz w:val="24"/>
          <w:szCs w:val="24"/>
          <w:lang w:val="ru-RU"/>
        </w:rPr>
      </w:pPr>
      <w:bookmarkStart w:id="14" w:name="_Toc454543052"/>
      <w:r w:rsidRPr="00EC462B">
        <w:rPr>
          <w:rFonts w:ascii="Times New Roman" w:hAnsi="Times New Roman"/>
          <w:color w:val="000000" w:themeColor="text1"/>
          <w:sz w:val="24"/>
          <w:szCs w:val="24"/>
          <w:lang w:val="ru-RU"/>
        </w:rPr>
        <w:t>7.4.2 ӘК қозғалысының артықшылығы, қауіпсіз қашықтықтар:</w:t>
      </w:r>
    </w:p>
    <w:p w:rsidR="00EC462B" w:rsidRPr="00EC462B" w:rsidRDefault="00EC462B" w:rsidP="00EC462B">
      <w:pPr>
        <w:rPr>
          <w:lang w:val="ru-RU" w:bidi="ar-SA"/>
        </w:rPr>
      </w:pPr>
    </w:p>
    <w:p w:rsidR="00EC462B" w:rsidRPr="00EC462B" w:rsidRDefault="00EC462B" w:rsidP="00EC462B">
      <w:pPr>
        <w:pStyle w:val="1"/>
        <w:spacing w:after="120"/>
        <w:jc w:val="both"/>
        <w:rPr>
          <w:rFonts w:ascii="Times New Roman" w:hAnsi="Times New Roman"/>
          <w:b w:val="0"/>
          <w:color w:val="000000" w:themeColor="text1"/>
          <w:sz w:val="24"/>
          <w:szCs w:val="24"/>
          <w:lang w:val="ru-RU"/>
        </w:rPr>
      </w:pPr>
      <w:r w:rsidRPr="00EC462B">
        <w:rPr>
          <w:rFonts w:ascii="Times New Roman" w:hAnsi="Times New Roman"/>
          <w:b w:val="0"/>
          <w:color w:val="000000" w:themeColor="text1"/>
          <w:sz w:val="24"/>
          <w:szCs w:val="24"/>
          <w:lang w:val="ru-RU"/>
        </w:rPr>
        <w:t xml:space="preserve">7.4.2.1 көлік құралдарының жүргізушілері мен жаяу жүргіншілер барлық жағдайларда рульдейтін немесе сүйретілетін ӘК-ге жол беруге міндетті. </w:t>
      </w:r>
    </w:p>
    <w:p w:rsidR="00EC462B" w:rsidRDefault="00EC462B" w:rsidP="00EC462B">
      <w:pPr>
        <w:pStyle w:val="1"/>
        <w:spacing w:after="120"/>
        <w:jc w:val="both"/>
        <w:rPr>
          <w:rFonts w:ascii="Times New Roman" w:hAnsi="Times New Roman"/>
          <w:b w:val="0"/>
          <w:color w:val="000000" w:themeColor="text1"/>
          <w:sz w:val="24"/>
          <w:szCs w:val="24"/>
          <w:lang w:val="ru-RU"/>
        </w:rPr>
      </w:pPr>
      <w:r w:rsidRPr="00EC462B">
        <w:rPr>
          <w:rFonts w:ascii="Times New Roman" w:hAnsi="Times New Roman"/>
          <w:b w:val="0"/>
          <w:color w:val="000000" w:themeColor="text1"/>
          <w:sz w:val="24"/>
          <w:szCs w:val="24"/>
          <w:lang w:val="ru-RU"/>
        </w:rPr>
        <w:t>7.4.2.2 бәрін сүйрейтін арнайы машиналар ӘК рульдеуіне жол беруге міндетті.</w:t>
      </w:r>
    </w:p>
    <w:p w:rsidR="00EC462B" w:rsidRPr="00EC462B" w:rsidRDefault="00EC462B" w:rsidP="00EC462B">
      <w:pPr>
        <w:jc w:val="both"/>
        <w:rPr>
          <w:rFonts w:ascii="Times New Roman" w:hAnsi="Times New Roman"/>
          <w:lang w:val="ru-RU" w:bidi="ar-SA"/>
        </w:rPr>
      </w:pPr>
      <w:r w:rsidRPr="00EC462B">
        <w:rPr>
          <w:rFonts w:ascii="Times New Roman" w:hAnsi="Times New Roman"/>
          <w:lang w:val="ru-RU" w:bidi="ar-SA"/>
        </w:rPr>
        <w:t>7.4.2.3 тұраққа рульдейтін немесе тұрақ орындарынан рульдейтін ӘК әрқашан қозғалыс артықшылығына ие болады және қозғалыстың барлық басқа қатысушылары ӘК қауіпсіздігін қамтамасыз етуге тиіс.</w:t>
      </w:r>
    </w:p>
    <w:p w:rsidR="00EC462B" w:rsidRPr="00EC462B" w:rsidRDefault="00EC462B" w:rsidP="00EC462B">
      <w:pPr>
        <w:jc w:val="both"/>
        <w:rPr>
          <w:rFonts w:ascii="Times New Roman" w:hAnsi="Times New Roman"/>
          <w:lang w:val="ru-RU" w:bidi="ar-SA"/>
        </w:rPr>
      </w:pPr>
      <w:r w:rsidRPr="00EC462B">
        <w:rPr>
          <w:rFonts w:ascii="Times New Roman" w:hAnsi="Times New Roman"/>
          <w:lang w:val="ru-RU" w:bidi="ar-SA"/>
        </w:rPr>
        <w:t>7.4.2.4 әуеайлақта қозғалу кезінде барлығынан қауіпсіз қашықтықты сақтау қажет.</w:t>
      </w:r>
    </w:p>
    <w:p w:rsidR="00EC462B" w:rsidRPr="00EC462B" w:rsidRDefault="00EC462B" w:rsidP="00EC462B">
      <w:pPr>
        <w:jc w:val="both"/>
        <w:rPr>
          <w:rFonts w:ascii="Times New Roman" w:hAnsi="Times New Roman"/>
          <w:lang w:val="ru-RU" w:bidi="ar-SA"/>
        </w:rPr>
      </w:pPr>
      <w:r w:rsidRPr="00EC462B">
        <w:rPr>
          <w:rFonts w:ascii="Times New Roman" w:hAnsi="Times New Roman"/>
          <w:lang w:val="ru-RU" w:bidi="ar-SA"/>
        </w:rPr>
        <w:t>7.4.2.5 рульдеуші ӘК-де РЖ-ның барлық ені Көлік құралдарын қоса алғанда кедергілерден бос болуы тиіс.</w:t>
      </w:r>
    </w:p>
    <w:bookmarkEnd w:id="14"/>
    <w:p w:rsidR="00EC462B" w:rsidRPr="00273ECC" w:rsidRDefault="00EC462B" w:rsidP="00B05C19">
      <w:pPr>
        <w:autoSpaceDE w:val="0"/>
        <w:autoSpaceDN w:val="0"/>
        <w:adjustRightInd w:val="0"/>
        <w:spacing w:after="120"/>
        <w:jc w:val="both"/>
        <w:rPr>
          <w:rFonts w:ascii="Times New Roman" w:hAnsi="Times New Roman"/>
          <w:sz w:val="24"/>
          <w:szCs w:val="24"/>
          <w:lang w:val="ru-RU"/>
        </w:rPr>
      </w:pPr>
    </w:p>
    <w:p w:rsidR="004A1AAE" w:rsidRPr="00273ECC" w:rsidRDefault="004A1AAE" w:rsidP="004A1AAE">
      <w:pPr>
        <w:autoSpaceDE w:val="0"/>
        <w:autoSpaceDN w:val="0"/>
        <w:adjustRightInd w:val="0"/>
        <w:ind w:firstLine="567"/>
        <w:jc w:val="both"/>
        <w:rPr>
          <w:rFonts w:ascii="Times New Roman" w:eastAsiaTheme="minorHAnsi" w:hAnsi="Times New Roman"/>
          <w:color w:val="000000"/>
          <w:sz w:val="24"/>
          <w:szCs w:val="24"/>
          <w:lang w:val="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4A1AAE" w:rsidRPr="00273ECC" w:rsidTr="00B05C19">
        <w:tc>
          <w:tcPr>
            <w:tcW w:w="4503" w:type="dxa"/>
            <w:vMerge w:val="restart"/>
            <w:vAlign w:val="center"/>
          </w:tcPr>
          <w:p w:rsidR="00EC462B" w:rsidRDefault="00EC462B" w:rsidP="00373AFE">
            <w:pPr>
              <w:autoSpaceDE w:val="0"/>
              <w:autoSpaceDN w:val="0"/>
              <w:adjustRightInd w:val="0"/>
              <w:rPr>
                <w:rFonts w:ascii="Times New Roman" w:eastAsiaTheme="minorHAnsi" w:hAnsi="Times New Roman"/>
                <w:color w:val="000000"/>
                <w:sz w:val="24"/>
                <w:szCs w:val="24"/>
                <w:lang w:val="ru-RU" w:bidi="ar-SA"/>
              </w:rPr>
            </w:pPr>
            <w:r w:rsidRPr="00EC462B">
              <w:rPr>
                <w:rFonts w:ascii="Times New Roman" w:eastAsiaTheme="minorHAnsi" w:hAnsi="Times New Roman"/>
                <w:color w:val="000000"/>
                <w:sz w:val="24"/>
                <w:szCs w:val="24"/>
                <w:lang w:val="ru-RU" w:bidi="ar-SA"/>
              </w:rPr>
              <w:t>7.4.2.6 өз тартымында рульдейтін ӘК үшін алдында және артында кемінде 100 м қауіпсіз қашықтықты қамтамасыз ету қажет.</w:t>
            </w:r>
          </w:p>
          <w:p w:rsidR="004A1AAE" w:rsidRPr="00273ECC" w:rsidRDefault="00C91F05" w:rsidP="00373AFE">
            <w:pPr>
              <w:autoSpaceDE w:val="0"/>
              <w:autoSpaceDN w:val="0"/>
              <w:adjustRightInd w:val="0"/>
              <w:rPr>
                <w:rFonts w:ascii="Times New Roman" w:eastAsiaTheme="minorHAnsi" w:hAnsi="Times New Roman"/>
                <w:color w:val="000000"/>
                <w:sz w:val="24"/>
                <w:szCs w:val="24"/>
                <w:lang w:val="ru-RU" w:bidi="ar-SA"/>
              </w:rPr>
            </w:pPr>
            <w:r w:rsidRPr="00C91F05">
              <w:rPr>
                <w:rFonts w:ascii="Times New Roman" w:eastAsiaTheme="minorHAnsi" w:hAnsi="Times New Roman"/>
                <w:color w:val="000000"/>
                <w:sz w:val="24"/>
                <w:szCs w:val="24"/>
                <w:lang w:val="ru-RU" w:bidi="ar-SA"/>
              </w:rPr>
              <w:t>7.4.2.7 тіркеп сүйретілетін ӘК үшін алдында және артында кемінде 100 м қауіпсіз қашықтықты қамтамасыз ету қажет.</w:t>
            </w:r>
          </w:p>
        </w:tc>
        <w:tc>
          <w:tcPr>
            <w:tcW w:w="5068" w:type="dxa"/>
          </w:tcPr>
          <w:p w:rsidR="004A1AAE" w:rsidRPr="00273ECC" w:rsidRDefault="004A1AAE" w:rsidP="009B22C7">
            <w:pPr>
              <w:autoSpaceDE w:val="0"/>
              <w:autoSpaceDN w:val="0"/>
              <w:adjustRightInd w:val="0"/>
              <w:jc w:val="center"/>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2884869" cy="777998"/>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2771" cy="782826"/>
                          </a:xfrm>
                          <a:prstGeom prst="rect">
                            <a:avLst/>
                          </a:prstGeom>
                          <a:noFill/>
                          <a:ln>
                            <a:noFill/>
                          </a:ln>
                        </pic:spPr>
                      </pic:pic>
                    </a:graphicData>
                  </a:graphic>
                </wp:inline>
              </w:drawing>
            </w:r>
          </w:p>
        </w:tc>
      </w:tr>
      <w:tr w:rsidR="004A1AAE" w:rsidRPr="00273ECC" w:rsidTr="00B05C19">
        <w:tc>
          <w:tcPr>
            <w:tcW w:w="4503" w:type="dxa"/>
            <w:vMerge/>
          </w:tcPr>
          <w:p w:rsidR="004A1AAE" w:rsidRPr="00273ECC" w:rsidRDefault="004A1AAE" w:rsidP="009B22C7">
            <w:pPr>
              <w:autoSpaceDE w:val="0"/>
              <w:autoSpaceDN w:val="0"/>
              <w:adjustRightInd w:val="0"/>
              <w:rPr>
                <w:rFonts w:ascii="Times New Roman" w:eastAsiaTheme="minorHAnsi" w:hAnsi="Times New Roman"/>
                <w:color w:val="000000"/>
                <w:sz w:val="24"/>
                <w:szCs w:val="24"/>
                <w:lang w:val="ru-RU" w:bidi="ar-SA"/>
              </w:rPr>
            </w:pPr>
          </w:p>
        </w:tc>
        <w:tc>
          <w:tcPr>
            <w:tcW w:w="5068" w:type="dxa"/>
          </w:tcPr>
          <w:p w:rsidR="004A1AAE" w:rsidRPr="00273ECC" w:rsidRDefault="004A1AAE" w:rsidP="009B22C7">
            <w:pPr>
              <w:autoSpaceDE w:val="0"/>
              <w:autoSpaceDN w:val="0"/>
              <w:adjustRightInd w:val="0"/>
              <w:jc w:val="center"/>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2089798" cy="750636"/>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8876" cy="757489"/>
                          </a:xfrm>
                          <a:prstGeom prst="rect">
                            <a:avLst/>
                          </a:prstGeom>
                          <a:noFill/>
                          <a:ln>
                            <a:noFill/>
                          </a:ln>
                        </pic:spPr>
                      </pic:pic>
                    </a:graphicData>
                  </a:graphic>
                </wp:inline>
              </w:drawing>
            </w:r>
            <w:r w:rsidRPr="00273ECC">
              <w:rPr>
                <w:rFonts w:ascii="Times New Roman" w:eastAsiaTheme="minorHAnsi" w:hAnsi="Times New Roman"/>
                <w:noProof/>
                <w:color w:val="000000"/>
                <w:sz w:val="24"/>
                <w:szCs w:val="24"/>
                <w:lang w:val="ru-RU" w:bidi="ar-SA"/>
              </w:rPr>
              <w:drawing>
                <wp:inline distT="0" distB="0" distL="0" distR="0">
                  <wp:extent cx="900752" cy="777875"/>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8772"/>
                          <a:stretch/>
                        </pic:blipFill>
                        <pic:spPr bwMode="auto">
                          <a:xfrm>
                            <a:off x="0" y="0"/>
                            <a:ext cx="918947" cy="7935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1AAE" w:rsidRPr="00273ECC" w:rsidTr="00B05C19">
        <w:tc>
          <w:tcPr>
            <w:tcW w:w="4503" w:type="dxa"/>
            <w:vAlign w:val="center"/>
          </w:tcPr>
          <w:p w:rsidR="004A1AAE" w:rsidRPr="00C91F05" w:rsidRDefault="00C91F05" w:rsidP="00C91F05">
            <w:pPr>
              <w:autoSpaceDE w:val="0"/>
              <w:autoSpaceDN w:val="0"/>
              <w:adjustRightInd w:val="0"/>
              <w:rPr>
                <w:rFonts w:ascii="Times New Roman" w:eastAsiaTheme="minorHAnsi" w:hAnsi="Times New Roman"/>
                <w:color w:val="000000"/>
                <w:sz w:val="24"/>
                <w:szCs w:val="24"/>
                <w:lang w:bidi="ar-SA"/>
              </w:rPr>
            </w:pPr>
            <w:r w:rsidRPr="00C91F05">
              <w:rPr>
                <w:rFonts w:ascii="Times New Roman" w:eastAsiaTheme="minorHAnsi" w:hAnsi="Times New Roman"/>
                <w:color w:val="000000"/>
                <w:sz w:val="24"/>
                <w:szCs w:val="24"/>
                <w:lang w:bidi="ar-SA"/>
              </w:rPr>
              <w:t xml:space="preserve">7.4.2.8 </w:t>
            </w:r>
            <w:r w:rsidRPr="00C91F05">
              <w:rPr>
                <w:rFonts w:ascii="Times New Roman" w:eastAsiaTheme="minorHAnsi" w:hAnsi="Times New Roman"/>
                <w:color w:val="000000"/>
                <w:sz w:val="24"/>
                <w:szCs w:val="24"/>
                <w:lang w:val="ru-RU" w:bidi="ar-SA"/>
              </w:rPr>
              <w:t>көлік</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құралдарына</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қозғалыстағы</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әк</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пен</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жүріп</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келе</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жатқан</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машина</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арасындағы</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жолды</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кесіп</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өтуге</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жол</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берілмейді</w:t>
            </w:r>
            <w:r w:rsidRPr="00C91F05">
              <w:rPr>
                <w:rFonts w:ascii="Times New Roman" w:eastAsiaTheme="minorHAnsi" w:hAnsi="Times New Roman"/>
                <w:color w:val="000000"/>
                <w:sz w:val="24"/>
                <w:szCs w:val="24"/>
                <w:lang w:bidi="ar-SA"/>
              </w:rPr>
              <w:t>.</w:t>
            </w:r>
          </w:p>
        </w:tc>
        <w:tc>
          <w:tcPr>
            <w:tcW w:w="5068" w:type="dxa"/>
          </w:tcPr>
          <w:p w:rsidR="004A1AAE" w:rsidRPr="00273ECC" w:rsidRDefault="004A1AAE" w:rsidP="009B22C7">
            <w:pPr>
              <w:autoSpaceDE w:val="0"/>
              <w:autoSpaceDN w:val="0"/>
              <w:adjustRightInd w:val="0"/>
              <w:jc w:val="center"/>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1726442" cy="758731"/>
                  <wp:effectExtent l="0" t="0" r="762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3672" cy="775093"/>
                          </a:xfrm>
                          <a:prstGeom prst="rect">
                            <a:avLst/>
                          </a:prstGeom>
                          <a:noFill/>
                          <a:ln>
                            <a:noFill/>
                          </a:ln>
                        </pic:spPr>
                      </pic:pic>
                    </a:graphicData>
                  </a:graphic>
                </wp:inline>
              </w:drawing>
            </w:r>
          </w:p>
        </w:tc>
      </w:tr>
      <w:tr w:rsidR="004A1AAE" w:rsidRPr="00273ECC" w:rsidTr="00B05C19">
        <w:tc>
          <w:tcPr>
            <w:tcW w:w="4503" w:type="dxa"/>
            <w:vAlign w:val="center"/>
          </w:tcPr>
          <w:p w:rsidR="004A1AAE" w:rsidRPr="00273ECC" w:rsidRDefault="004A1AAE" w:rsidP="000121B4">
            <w:pPr>
              <w:autoSpaceDE w:val="0"/>
              <w:autoSpaceDN w:val="0"/>
              <w:adjustRightInd w:val="0"/>
              <w:rPr>
                <w:rFonts w:ascii="Times New Roman" w:eastAsiaTheme="minorHAnsi" w:hAnsi="Times New Roman"/>
                <w:color w:val="000000"/>
                <w:sz w:val="24"/>
                <w:szCs w:val="24"/>
                <w:lang w:val="ru-RU" w:bidi="ar-SA"/>
              </w:rPr>
            </w:pPr>
          </w:p>
        </w:tc>
        <w:tc>
          <w:tcPr>
            <w:tcW w:w="5068" w:type="dxa"/>
          </w:tcPr>
          <w:p w:rsidR="004A1AAE" w:rsidRPr="00273ECC" w:rsidRDefault="004A1AAE" w:rsidP="009B22C7">
            <w:pPr>
              <w:autoSpaceDE w:val="0"/>
              <w:autoSpaceDN w:val="0"/>
              <w:adjustRightInd w:val="0"/>
              <w:jc w:val="both"/>
              <w:rPr>
                <w:rFonts w:ascii="Times New Roman" w:eastAsiaTheme="minorHAnsi" w:hAnsi="Times New Roman"/>
                <w:color w:val="000000"/>
                <w:sz w:val="24"/>
                <w:szCs w:val="24"/>
                <w:lang w:val="ru-RU" w:bidi="ar-SA"/>
              </w:rPr>
            </w:pPr>
          </w:p>
          <w:p w:rsidR="004A1AAE" w:rsidRPr="00273ECC" w:rsidRDefault="004A1AAE" w:rsidP="009B22C7">
            <w:pPr>
              <w:autoSpaceDE w:val="0"/>
              <w:autoSpaceDN w:val="0"/>
              <w:adjustRightInd w:val="0"/>
              <w:jc w:val="center"/>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lastRenderedPageBreak/>
              <w:drawing>
                <wp:inline distT="0" distB="0" distL="0" distR="0">
                  <wp:extent cx="2763672" cy="126615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9589" cy="1273444"/>
                          </a:xfrm>
                          <a:prstGeom prst="rect">
                            <a:avLst/>
                          </a:prstGeom>
                          <a:noFill/>
                          <a:ln>
                            <a:noFill/>
                          </a:ln>
                        </pic:spPr>
                      </pic:pic>
                    </a:graphicData>
                  </a:graphic>
                </wp:inline>
              </w:drawing>
            </w:r>
          </w:p>
          <w:p w:rsidR="004A1AAE" w:rsidRPr="00273ECC" w:rsidRDefault="004A1AAE" w:rsidP="009B22C7">
            <w:pPr>
              <w:autoSpaceDE w:val="0"/>
              <w:autoSpaceDN w:val="0"/>
              <w:adjustRightInd w:val="0"/>
              <w:jc w:val="center"/>
              <w:rPr>
                <w:rFonts w:ascii="Times New Roman" w:eastAsiaTheme="minorHAnsi" w:hAnsi="Times New Roman"/>
                <w:color w:val="000000"/>
                <w:sz w:val="24"/>
                <w:szCs w:val="24"/>
                <w:lang w:val="ru-RU" w:bidi="ar-SA"/>
              </w:rPr>
            </w:pPr>
          </w:p>
        </w:tc>
      </w:tr>
      <w:tr w:rsidR="004A1AAE" w:rsidRPr="00273ECC" w:rsidTr="00B05C19">
        <w:tc>
          <w:tcPr>
            <w:tcW w:w="4503" w:type="dxa"/>
            <w:vAlign w:val="center"/>
          </w:tcPr>
          <w:p w:rsidR="004A1AAE" w:rsidRPr="00C91F05" w:rsidRDefault="00C91F05" w:rsidP="00C91F05">
            <w:pPr>
              <w:autoSpaceDE w:val="0"/>
              <w:autoSpaceDN w:val="0"/>
              <w:adjustRightInd w:val="0"/>
              <w:rPr>
                <w:rFonts w:ascii="Times New Roman" w:eastAsiaTheme="minorHAnsi" w:hAnsi="Times New Roman"/>
                <w:color w:val="000000"/>
                <w:sz w:val="24"/>
                <w:szCs w:val="24"/>
                <w:lang w:bidi="ar-SA"/>
              </w:rPr>
            </w:pPr>
            <w:r w:rsidRPr="00C91F05">
              <w:rPr>
                <w:rFonts w:ascii="Times New Roman" w:eastAsiaTheme="minorHAnsi" w:hAnsi="Times New Roman"/>
                <w:color w:val="000000"/>
                <w:sz w:val="24"/>
                <w:szCs w:val="24"/>
                <w:lang w:bidi="ar-SA"/>
              </w:rPr>
              <w:lastRenderedPageBreak/>
              <w:t xml:space="preserve">7.4.2.9 </w:t>
            </w:r>
            <w:r w:rsidRPr="00C91F05">
              <w:rPr>
                <w:rFonts w:ascii="Times New Roman" w:eastAsiaTheme="minorHAnsi" w:hAnsi="Times New Roman"/>
                <w:color w:val="000000"/>
                <w:sz w:val="24"/>
                <w:szCs w:val="24"/>
                <w:lang w:val="ru-RU" w:bidi="ar-SA"/>
              </w:rPr>
              <w:t>көлік</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құралдарының</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қозғалыс</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жолдарымен</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қиылысында</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ӘК</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бұру</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кезінде</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жүргізушілер</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көлік</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құралын</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тоқтату</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желісінде</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қауіпсіз</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қашықтықта</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тоқтатуы</w:t>
            </w:r>
            <w:r w:rsidRPr="00C91F05">
              <w:rPr>
                <w:rFonts w:ascii="Times New Roman" w:eastAsiaTheme="minorHAnsi" w:hAnsi="Times New Roman"/>
                <w:color w:val="000000"/>
                <w:sz w:val="24"/>
                <w:szCs w:val="24"/>
                <w:lang w:bidi="ar-SA"/>
              </w:rPr>
              <w:t xml:space="preserve"> </w:t>
            </w:r>
            <w:r w:rsidRPr="00C91F05">
              <w:rPr>
                <w:rFonts w:ascii="Times New Roman" w:eastAsiaTheme="minorHAnsi" w:hAnsi="Times New Roman"/>
                <w:color w:val="000000"/>
                <w:sz w:val="24"/>
                <w:szCs w:val="24"/>
                <w:lang w:val="ru-RU" w:bidi="ar-SA"/>
              </w:rPr>
              <w:t>тиіс</w:t>
            </w:r>
            <w:r w:rsidRPr="00C91F05">
              <w:rPr>
                <w:rFonts w:ascii="Times New Roman" w:eastAsiaTheme="minorHAnsi" w:hAnsi="Times New Roman"/>
                <w:color w:val="000000"/>
                <w:sz w:val="24"/>
                <w:szCs w:val="24"/>
                <w:lang w:bidi="ar-SA"/>
              </w:rPr>
              <w:t xml:space="preserve"> </w:t>
            </w:r>
          </w:p>
        </w:tc>
        <w:tc>
          <w:tcPr>
            <w:tcW w:w="5068" w:type="dxa"/>
          </w:tcPr>
          <w:p w:rsidR="004A1AAE" w:rsidRPr="00273ECC" w:rsidRDefault="009B22C7" w:rsidP="009B22C7">
            <w:pPr>
              <w:autoSpaceDE w:val="0"/>
              <w:autoSpaceDN w:val="0"/>
              <w:adjustRightInd w:val="0"/>
              <w:jc w:val="both"/>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1323833" cy="107660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867" cy="1076636"/>
                          </a:xfrm>
                          <a:prstGeom prst="rect">
                            <a:avLst/>
                          </a:prstGeom>
                          <a:noFill/>
                          <a:ln>
                            <a:noFill/>
                          </a:ln>
                        </pic:spPr>
                      </pic:pic>
                    </a:graphicData>
                  </a:graphic>
                </wp:inline>
              </w:drawing>
            </w:r>
            <w:r w:rsidRPr="00273ECC">
              <w:rPr>
                <w:rFonts w:ascii="Times New Roman" w:eastAsiaTheme="minorHAnsi" w:hAnsi="Times New Roman"/>
                <w:noProof/>
                <w:color w:val="000000"/>
                <w:sz w:val="24"/>
                <w:szCs w:val="24"/>
                <w:lang w:val="ru-RU" w:bidi="ar-SA"/>
              </w:rPr>
              <w:t xml:space="preserve">      </w:t>
            </w:r>
            <w:r w:rsidRPr="00273ECC">
              <w:rPr>
                <w:rFonts w:ascii="Times New Roman" w:eastAsiaTheme="minorHAnsi" w:hAnsi="Times New Roman"/>
                <w:noProof/>
                <w:color w:val="000000"/>
                <w:sz w:val="24"/>
                <w:szCs w:val="24"/>
                <w:lang w:val="ru-RU" w:bidi="ar-SA"/>
              </w:rPr>
              <w:drawing>
                <wp:inline distT="0" distB="0" distL="0" distR="0">
                  <wp:extent cx="1428516" cy="1071349"/>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0531" cy="1072860"/>
                          </a:xfrm>
                          <a:prstGeom prst="rect">
                            <a:avLst/>
                          </a:prstGeom>
                        </pic:spPr>
                      </pic:pic>
                    </a:graphicData>
                  </a:graphic>
                </wp:inline>
              </w:drawing>
            </w:r>
          </w:p>
        </w:tc>
      </w:tr>
    </w:tbl>
    <w:p w:rsidR="004A1AAE" w:rsidRPr="00273ECC" w:rsidRDefault="004A1AAE" w:rsidP="00B05C19">
      <w:pPr>
        <w:autoSpaceDE w:val="0"/>
        <w:autoSpaceDN w:val="0"/>
        <w:adjustRightInd w:val="0"/>
        <w:ind w:firstLine="567"/>
        <w:jc w:val="both"/>
        <w:rPr>
          <w:rFonts w:ascii="Times New Roman" w:eastAsiaTheme="minorHAnsi" w:hAnsi="Times New Roman"/>
          <w:color w:val="000000"/>
          <w:sz w:val="24"/>
          <w:szCs w:val="24"/>
          <w:lang w:val="ru-RU" w:bidi="ar-SA"/>
        </w:rPr>
      </w:pPr>
    </w:p>
    <w:p w:rsidR="0093500D" w:rsidRPr="0093500D" w:rsidRDefault="0093500D" w:rsidP="0093500D">
      <w:pPr>
        <w:spacing w:after="120"/>
        <w:jc w:val="both"/>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7.4.2.10 егер көлік</w:t>
      </w:r>
      <w:r>
        <w:rPr>
          <w:rFonts w:ascii="Times New Roman" w:eastAsiaTheme="minorHAnsi" w:hAnsi="Times New Roman"/>
          <w:color w:val="000000"/>
          <w:sz w:val="24"/>
          <w:szCs w:val="24"/>
          <w:lang w:val="ru-RU" w:bidi="ar-SA"/>
        </w:rPr>
        <w:t xml:space="preserve"> құралдарының қозғалыс жолдары </w:t>
      </w:r>
      <w:r w:rsidRPr="0093500D">
        <w:rPr>
          <w:rFonts w:ascii="Times New Roman" w:eastAsiaTheme="minorHAnsi" w:hAnsi="Times New Roman"/>
          <w:color w:val="000000"/>
          <w:sz w:val="24"/>
          <w:szCs w:val="24"/>
          <w:lang w:val="ru-RU" w:bidi="ar-SA"/>
        </w:rPr>
        <w:t>РЖ-ға параллель және ӘК тұрақтарына жанасатын болса, жүргізушілердің назарын аудару талап етіледі.</w:t>
      </w:r>
    </w:p>
    <w:p w:rsidR="0093500D" w:rsidRDefault="0093500D" w:rsidP="0093500D">
      <w:pPr>
        <w:spacing w:after="120"/>
        <w:jc w:val="both"/>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7.4.2.11 егер ӘК әк тұрағына жанасатын көлік құралдарының қозғалыс жолдарына парал</w:t>
      </w:r>
      <w:r>
        <w:rPr>
          <w:rFonts w:ascii="Times New Roman" w:eastAsiaTheme="minorHAnsi" w:hAnsi="Times New Roman"/>
          <w:color w:val="000000"/>
          <w:sz w:val="24"/>
          <w:szCs w:val="24"/>
          <w:lang w:val="ru-RU" w:bidi="ar-SA"/>
        </w:rPr>
        <w:t>лель қозғалса, көлік құралына ӘК</w:t>
      </w:r>
      <w:r w:rsidRPr="0093500D">
        <w:rPr>
          <w:rFonts w:ascii="Times New Roman" w:eastAsiaTheme="minorHAnsi" w:hAnsi="Times New Roman"/>
          <w:color w:val="000000"/>
          <w:sz w:val="24"/>
          <w:szCs w:val="24"/>
          <w:lang w:val="ru-RU" w:bidi="ar-SA"/>
        </w:rPr>
        <w:t xml:space="preserve"> озуға жол берілмейді, өйткені әк жарық сигналдарымен жабдықталмаған және жүргізуші ӘК алдында кез келген уақытта тұраққа бұрылатынын күтуге тиіс.</w:t>
      </w:r>
    </w:p>
    <w:p w:rsidR="0093500D" w:rsidRDefault="0093500D" w:rsidP="0093500D">
      <w:pPr>
        <w:spacing w:after="120"/>
        <w:jc w:val="both"/>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7.4.2.12 егер әуе кемесі тұрақ орнына рульдеп, бұл ретте тұрақтарға жанасатын қозғалыс жолдарын кесіп өтсе, көлік құралының жүргізушісі қызыл сызықпен белгіленген тұрақтан кемінде 5 м қашықтықта тоқтауы тиіс. Жүргізуші қозғалтқыштардың барлығы өшірілгеннен кейін ғана әуе кемесінің шассиінің астына электродтар орнатылғаннан кейін ғана жүре алады</w:t>
      </w:r>
    </w:p>
    <w:p w:rsidR="004A1AAE" w:rsidRPr="00273ECC" w:rsidRDefault="00B57867" w:rsidP="00B57867">
      <w:pPr>
        <w:autoSpaceDE w:val="0"/>
        <w:autoSpaceDN w:val="0"/>
        <w:adjustRightInd w:val="0"/>
        <w:jc w:val="both"/>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eastAsia="ru-RU" w:bidi="ar-SA"/>
        </w:rPr>
        <w:drawing>
          <wp:inline distT="0" distB="0" distL="0" distR="0">
            <wp:extent cx="2095889" cy="216317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6069" cy="2163356"/>
                    </a:xfrm>
                    <a:prstGeom prst="rect">
                      <a:avLst/>
                    </a:prstGeom>
                    <a:noFill/>
                    <a:ln>
                      <a:noFill/>
                    </a:ln>
                  </pic:spPr>
                </pic:pic>
              </a:graphicData>
            </a:graphic>
          </wp:inline>
        </w:drawing>
      </w:r>
      <w:r w:rsidRPr="00273ECC">
        <w:rPr>
          <w:rFonts w:ascii="Times New Roman" w:eastAsiaTheme="minorHAnsi" w:hAnsi="Times New Roman"/>
          <w:color w:val="000000"/>
          <w:sz w:val="24"/>
          <w:szCs w:val="24"/>
          <w:lang w:val="ru-RU" w:bidi="ar-SA"/>
        </w:rPr>
        <w:tab/>
      </w:r>
      <w:r w:rsidRPr="00273ECC">
        <w:rPr>
          <w:rFonts w:ascii="Times New Roman" w:eastAsiaTheme="minorHAnsi" w:hAnsi="Times New Roman"/>
          <w:color w:val="000000"/>
          <w:sz w:val="24"/>
          <w:szCs w:val="24"/>
          <w:lang w:val="ru-RU" w:bidi="ar-SA"/>
        </w:rPr>
        <w:tab/>
        <w:t xml:space="preserve"> </w:t>
      </w:r>
      <w:r w:rsidRPr="00273ECC">
        <w:rPr>
          <w:rFonts w:ascii="Times New Roman" w:eastAsiaTheme="minorHAnsi" w:hAnsi="Times New Roman"/>
          <w:noProof/>
          <w:color w:val="000000"/>
          <w:sz w:val="24"/>
          <w:szCs w:val="24"/>
          <w:lang w:val="ru-RU" w:eastAsia="ru-RU" w:bidi="ar-SA"/>
        </w:rPr>
        <w:drawing>
          <wp:inline distT="0" distB="0" distL="0" distR="0">
            <wp:extent cx="3002507" cy="217343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666" cy="2173550"/>
                    </a:xfrm>
                    <a:prstGeom prst="rect">
                      <a:avLst/>
                    </a:prstGeom>
                    <a:noFill/>
                    <a:ln>
                      <a:noFill/>
                    </a:ln>
                  </pic:spPr>
                </pic:pic>
              </a:graphicData>
            </a:graphic>
          </wp:inline>
        </w:drawing>
      </w:r>
    </w:p>
    <w:p w:rsidR="00175939" w:rsidRPr="00273ECC" w:rsidRDefault="00175939" w:rsidP="00175939">
      <w:pPr>
        <w:spacing w:after="120"/>
        <w:jc w:val="both"/>
        <w:rPr>
          <w:rFonts w:ascii="Times New Roman" w:eastAsiaTheme="minorHAnsi" w:hAnsi="Times New Roman"/>
          <w:bCs/>
          <w:sz w:val="24"/>
          <w:szCs w:val="24"/>
          <w:lang w:val="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5939" w:rsidRPr="00273ECC" w:rsidTr="00175939">
        <w:tc>
          <w:tcPr>
            <w:tcW w:w="4785" w:type="dxa"/>
            <w:vAlign w:val="center"/>
          </w:tcPr>
          <w:p w:rsidR="00175939" w:rsidRPr="00273ECC" w:rsidRDefault="0093500D" w:rsidP="0093500D">
            <w:pPr>
              <w:autoSpaceDE w:val="0"/>
              <w:autoSpaceDN w:val="0"/>
              <w:adjustRightInd w:val="0"/>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7.4.2.13 егер әуе кемесі сүйретуге дайындалған барлық тұрақта тұрған тұрақтан кейін бірден тұраққа бұрылса, жүргізуші сүйретілетін ӘК тұрағынан кемінде 5 м қашықтықта тоқтауы тиіс.</w:t>
            </w:r>
          </w:p>
        </w:tc>
        <w:tc>
          <w:tcPr>
            <w:tcW w:w="4786" w:type="dxa"/>
          </w:tcPr>
          <w:p w:rsidR="00175939" w:rsidRPr="00273ECC" w:rsidRDefault="00175939" w:rsidP="00175939">
            <w:pPr>
              <w:autoSpaceDE w:val="0"/>
              <w:autoSpaceDN w:val="0"/>
              <w:adjustRightInd w:val="0"/>
              <w:jc w:val="center"/>
              <w:rPr>
                <w:rFonts w:ascii="Times New Roman" w:eastAsiaTheme="minorHAnsi" w:hAnsi="Times New Roman"/>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2009546" cy="208128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397" cy="2081129"/>
                          </a:xfrm>
                          <a:prstGeom prst="rect">
                            <a:avLst/>
                          </a:prstGeom>
                          <a:noFill/>
                          <a:ln>
                            <a:noFill/>
                          </a:ln>
                        </pic:spPr>
                      </pic:pic>
                    </a:graphicData>
                  </a:graphic>
                </wp:inline>
              </w:drawing>
            </w:r>
          </w:p>
        </w:tc>
      </w:tr>
    </w:tbl>
    <w:p w:rsidR="004A1AAE" w:rsidRPr="00273ECC" w:rsidRDefault="004A1AAE" w:rsidP="001D3EFE">
      <w:pPr>
        <w:autoSpaceDE w:val="0"/>
        <w:autoSpaceDN w:val="0"/>
        <w:adjustRightInd w:val="0"/>
        <w:ind w:firstLine="567"/>
        <w:jc w:val="both"/>
        <w:rPr>
          <w:rFonts w:ascii="Times New Roman" w:eastAsiaTheme="minorHAnsi" w:hAnsi="Times New Roman"/>
          <w:color w:val="000000"/>
          <w:sz w:val="24"/>
          <w:szCs w:val="24"/>
          <w:lang w:val="ru-RU" w:bidi="ar-SA"/>
        </w:rPr>
      </w:pPr>
    </w:p>
    <w:p w:rsidR="00790307" w:rsidRPr="00273ECC" w:rsidRDefault="0093500D" w:rsidP="00D663F5">
      <w:pPr>
        <w:autoSpaceDE w:val="0"/>
        <w:autoSpaceDN w:val="0"/>
        <w:adjustRightInd w:val="0"/>
        <w:jc w:val="both"/>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7.4.2.14 көлік құралдары сүйретілетін ӘК үшін кедергі жасамауы тиіс. ӘК тұрақтарына жанасатын қозғалыс жолдары бойынша қозғалыс кезінде көлік құралының жүргізушісі, егер әк тұрақтан тіркеп сүйреу жүргізілсе, тұрақтан кемінде 5 м қашықтықта тоқтауы тиіс. Тіркеп сүйреудің басталу белгілері қосылған тіркеп сүйреу тартқышы және әк қосылған жарқылдауық маяк болып табылады.</w:t>
      </w:r>
      <w:r w:rsidR="00790307" w:rsidRPr="00273ECC">
        <w:rPr>
          <w:rFonts w:ascii="Times New Roman" w:eastAsiaTheme="minorHAnsi" w:hAnsi="Times New Roman"/>
          <w:color w:val="000000"/>
          <w:sz w:val="24"/>
          <w:szCs w:val="24"/>
          <w:lang w:val="ru-RU" w:bidi="ar-SA"/>
        </w:rPr>
        <w:t xml:space="preserve"> </w:t>
      </w:r>
    </w:p>
    <w:p w:rsidR="00635271" w:rsidRPr="00273ECC" w:rsidRDefault="00635271" w:rsidP="001D3EFE">
      <w:pPr>
        <w:autoSpaceDE w:val="0"/>
        <w:autoSpaceDN w:val="0"/>
        <w:adjustRightInd w:val="0"/>
        <w:ind w:firstLine="567"/>
        <w:jc w:val="both"/>
        <w:rPr>
          <w:rFonts w:ascii="Times New Roman" w:eastAsiaTheme="minorHAnsi" w:hAnsi="Times New Roman"/>
          <w:bCs/>
          <w:sz w:val="24"/>
          <w:szCs w:val="24"/>
          <w:lang w:val="ru-RU" w:bidi="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35271" w:rsidRPr="00273ECC" w:rsidTr="00762F24">
        <w:tc>
          <w:tcPr>
            <w:tcW w:w="4785" w:type="dxa"/>
            <w:vAlign w:val="center"/>
          </w:tcPr>
          <w:p w:rsidR="006E5ACD" w:rsidRDefault="0093500D" w:rsidP="00762F24">
            <w:pPr>
              <w:autoSpaceDE w:val="0"/>
              <w:autoSpaceDN w:val="0"/>
              <w:adjustRightInd w:val="0"/>
              <w:rPr>
                <w:rFonts w:ascii="Times New Roman" w:eastAsiaTheme="minorHAnsi" w:hAnsi="Times New Roman"/>
                <w:color w:val="000000"/>
                <w:sz w:val="24"/>
                <w:szCs w:val="24"/>
                <w:lang w:val="ru-RU" w:bidi="ar-SA"/>
              </w:rPr>
            </w:pPr>
            <w:r w:rsidRPr="0093500D">
              <w:rPr>
                <w:rFonts w:ascii="Times New Roman" w:eastAsiaTheme="minorHAnsi" w:hAnsi="Times New Roman"/>
                <w:color w:val="000000"/>
                <w:sz w:val="24"/>
                <w:szCs w:val="24"/>
                <w:lang w:val="ru-RU" w:bidi="ar-SA"/>
              </w:rPr>
              <w:t>7.4.2.15 көлік құралдары тұрақ орнынан кететін ӘК үшін кедергі жасамауы тиіс. ӘК тұрақтарына жанасатын қозғалыс жолдары бойынша қозғалыс кезінде, егер ӘК тұрақ орнынан қозғала бастаса, көлік құралының жүргізушісі тұрақтан кемінде 5 м қашықтықта тоқтауы тиіс. Әк қозғалысы басталуының белгісі ӘК-ге қосылған жарқылдауық маяк, сигнал берушінің бас бармағын жоғары көтерген ӘК доңғалақтарының астынан алынған қалыптар болып табылады.</w:t>
            </w:r>
          </w:p>
          <w:p w:rsidR="00635271" w:rsidRPr="00273ECC" w:rsidRDefault="00635271" w:rsidP="006E5ACD">
            <w:pPr>
              <w:autoSpaceDE w:val="0"/>
              <w:autoSpaceDN w:val="0"/>
              <w:adjustRightInd w:val="0"/>
              <w:rPr>
                <w:rFonts w:ascii="Times New Roman" w:eastAsiaTheme="minorHAnsi" w:hAnsi="Times New Roman"/>
                <w:bCs/>
                <w:sz w:val="24"/>
                <w:szCs w:val="24"/>
                <w:lang w:val="ru-RU" w:bidi="ar-SA"/>
              </w:rPr>
            </w:pPr>
          </w:p>
        </w:tc>
        <w:tc>
          <w:tcPr>
            <w:tcW w:w="4786" w:type="dxa"/>
            <w:vAlign w:val="center"/>
          </w:tcPr>
          <w:p w:rsidR="00635271" w:rsidRPr="00273ECC" w:rsidRDefault="00635271" w:rsidP="00635271">
            <w:pPr>
              <w:autoSpaceDE w:val="0"/>
              <w:autoSpaceDN w:val="0"/>
              <w:adjustRightInd w:val="0"/>
              <w:jc w:val="center"/>
              <w:rPr>
                <w:rFonts w:ascii="Times New Roman" w:eastAsiaTheme="minorHAnsi" w:hAnsi="Times New Roman"/>
                <w:noProof/>
                <w:color w:val="000000"/>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1276066" cy="1315329"/>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84" r="4878" b="9163"/>
                          <a:stretch/>
                        </pic:blipFill>
                        <pic:spPr bwMode="auto">
                          <a:xfrm>
                            <a:off x="0" y="0"/>
                            <a:ext cx="1276076" cy="1315339"/>
                          </a:xfrm>
                          <a:prstGeom prst="rect">
                            <a:avLst/>
                          </a:prstGeom>
                          <a:noFill/>
                          <a:ln>
                            <a:noFill/>
                          </a:ln>
                          <a:extLst>
                            <a:ext uri="{53640926-AAD7-44D8-BBD7-CCE9431645EC}">
                              <a14:shadowObscured xmlns:a14="http://schemas.microsoft.com/office/drawing/2010/main"/>
                            </a:ext>
                          </a:extLst>
                        </pic:spPr>
                      </pic:pic>
                    </a:graphicData>
                  </a:graphic>
                </wp:inline>
              </w:drawing>
            </w:r>
            <w:r w:rsidRPr="00273ECC">
              <w:rPr>
                <w:rFonts w:ascii="Times New Roman" w:eastAsiaTheme="minorHAnsi" w:hAnsi="Times New Roman"/>
                <w:noProof/>
                <w:color w:val="000000"/>
                <w:sz w:val="24"/>
                <w:szCs w:val="24"/>
                <w:lang w:val="ru-RU" w:bidi="ar-SA"/>
              </w:rPr>
              <w:t xml:space="preserve">       </w:t>
            </w:r>
            <w:r w:rsidRPr="00273ECC">
              <w:rPr>
                <w:rFonts w:ascii="Times New Roman" w:eastAsiaTheme="minorHAnsi" w:hAnsi="Times New Roman"/>
                <w:noProof/>
                <w:color w:val="000000"/>
                <w:sz w:val="24"/>
                <w:szCs w:val="24"/>
                <w:lang w:val="ru-RU" w:bidi="ar-SA"/>
              </w:rPr>
              <w:drawing>
                <wp:inline distT="0" distB="0" distL="0" distR="0">
                  <wp:extent cx="1173830" cy="1310185"/>
                  <wp:effectExtent l="0" t="0" r="762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065" r="8311" b="6097"/>
                          <a:stretch/>
                        </pic:blipFill>
                        <pic:spPr bwMode="auto">
                          <a:xfrm>
                            <a:off x="0" y="0"/>
                            <a:ext cx="1174015" cy="1310392"/>
                          </a:xfrm>
                          <a:prstGeom prst="rect">
                            <a:avLst/>
                          </a:prstGeom>
                          <a:noFill/>
                          <a:ln>
                            <a:noFill/>
                          </a:ln>
                          <a:extLst>
                            <a:ext uri="{53640926-AAD7-44D8-BBD7-CCE9431645EC}">
                              <a14:shadowObscured xmlns:a14="http://schemas.microsoft.com/office/drawing/2010/main"/>
                            </a:ext>
                          </a:extLst>
                        </pic:spPr>
                      </pic:pic>
                    </a:graphicData>
                  </a:graphic>
                </wp:inline>
              </w:drawing>
            </w:r>
          </w:p>
          <w:p w:rsidR="00635271" w:rsidRPr="00273ECC" w:rsidRDefault="00635271" w:rsidP="00635271">
            <w:pPr>
              <w:autoSpaceDE w:val="0"/>
              <w:autoSpaceDN w:val="0"/>
              <w:adjustRightInd w:val="0"/>
              <w:jc w:val="center"/>
              <w:rPr>
                <w:rFonts w:ascii="Times New Roman" w:eastAsiaTheme="minorHAnsi" w:hAnsi="Times New Roman"/>
                <w:noProof/>
                <w:color w:val="000000"/>
                <w:sz w:val="24"/>
                <w:szCs w:val="24"/>
                <w:lang w:val="ru-RU" w:bidi="ar-SA"/>
              </w:rPr>
            </w:pPr>
          </w:p>
          <w:p w:rsidR="00635271" w:rsidRPr="00273ECC" w:rsidRDefault="00635271" w:rsidP="00635271">
            <w:pPr>
              <w:autoSpaceDE w:val="0"/>
              <w:autoSpaceDN w:val="0"/>
              <w:adjustRightInd w:val="0"/>
              <w:jc w:val="center"/>
              <w:rPr>
                <w:rFonts w:ascii="Times New Roman" w:eastAsiaTheme="minorHAnsi" w:hAnsi="Times New Roman"/>
                <w:bCs/>
                <w:sz w:val="24"/>
                <w:szCs w:val="24"/>
                <w:lang w:val="ru-RU" w:bidi="ar-SA"/>
              </w:rPr>
            </w:pPr>
            <w:r w:rsidRPr="00273ECC">
              <w:rPr>
                <w:rFonts w:ascii="Times New Roman" w:eastAsiaTheme="minorHAnsi" w:hAnsi="Times New Roman"/>
                <w:noProof/>
                <w:color w:val="000000"/>
                <w:sz w:val="24"/>
                <w:szCs w:val="24"/>
                <w:lang w:val="ru-RU" w:bidi="ar-SA"/>
              </w:rPr>
              <w:drawing>
                <wp:inline distT="0" distB="0" distL="0" distR="0">
                  <wp:extent cx="1262418" cy="1458517"/>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0649"/>
                          <a:stretch/>
                        </pic:blipFill>
                        <pic:spPr bwMode="auto">
                          <a:xfrm>
                            <a:off x="0" y="0"/>
                            <a:ext cx="1266952" cy="1463755"/>
                          </a:xfrm>
                          <a:prstGeom prst="rect">
                            <a:avLst/>
                          </a:prstGeom>
                          <a:noFill/>
                          <a:ln>
                            <a:noFill/>
                          </a:ln>
                          <a:extLst>
                            <a:ext uri="{53640926-AAD7-44D8-BBD7-CCE9431645EC}">
                              <a14:shadowObscured xmlns:a14="http://schemas.microsoft.com/office/drawing/2010/main"/>
                            </a:ext>
                          </a:extLst>
                        </pic:spPr>
                      </pic:pic>
                    </a:graphicData>
                  </a:graphic>
                </wp:inline>
              </w:drawing>
            </w:r>
          </w:p>
          <w:p w:rsidR="00635271" w:rsidRPr="00273ECC" w:rsidRDefault="00635271" w:rsidP="00635271">
            <w:pPr>
              <w:autoSpaceDE w:val="0"/>
              <w:autoSpaceDN w:val="0"/>
              <w:adjustRightInd w:val="0"/>
              <w:jc w:val="center"/>
              <w:rPr>
                <w:rFonts w:ascii="Times New Roman" w:eastAsiaTheme="minorHAnsi" w:hAnsi="Times New Roman"/>
                <w:bCs/>
                <w:sz w:val="24"/>
                <w:szCs w:val="24"/>
                <w:lang w:val="ru-RU" w:bidi="ar-SA"/>
              </w:rPr>
            </w:pPr>
          </w:p>
        </w:tc>
      </w:tr>
    </w:tbl>
    <w:p w:rsidR="00635271" w:rsidRPr="00273ECC" w:rsidRDefault="00635271" w:rsidP="001D3EFE">
      <w:pPr>
        <w:autoSpaceDE w:val="0"/>
        <w:autoSpaceDN w:val="0"/>
        <w:adjustRightInd w:val="0"/>
        <w:ind w:firstLine="567"/>
        <w:jc w:val="both"/>
        <w:rPr>
          <w:rFonts w:ascii="Times New Roman" w:eastAsiaTheme="minorHAnsi" w:hAnsi="Times New Roman"/>
          <w:bCs/>
          <w:sz w:val="24"/>
          <w:szCs w:val="24"/>
          <w:lang w:val="ru-RU" w:bidi="ar-SA"/>
        </w:rPr>
      </w:pPr>
    </w:p>
    <w:p w:rsidR="007A52EA" w:rsidRPr="007A52EA" w:rsidRDefault="007A52EA" w:rsidP="007A52EA">
      <w:pPr>
        <w:autoSpaceDE w:val="0"/>
        <w:autoSpaceDN w:val="0"/>
        <w:adjustRightInd w:val="0"/>
        <w:spacing w:after="120"/>
        <w:jc w:val="both"/>
        <w:rPr>
          <w:rFonts w:ascii="Times New Roman" w:eastAsiaTheme="minorHAnsi" w:hAnsi="Times New Roman"/>
          <w:color w:val="000000"/>
          <w:sz w:val="24"/>
          <w:szCs w:val="24"/>
          <w:lang w:val="ru-RU" w:bidi="ar-SA"/>
        </w:rPr>
      </w:pPr>
      <w:r w:rsidRPr="007A52EA">
        <w:rPr>
          <w:rFonts w:ascii="Times New Roman" w:eastAsiaTheme="minorHAnsi" w:hAnsi="Times New Roman"/>
          <w:color w:val="000000"/>
          <w:sz w:val="24"/>
          <w:szCs w:val="24"/>
          <w:lang w:val="ru-RU" w:bidi="ar-SA"/>
        </w:rPr>
        <w:t>7.4.2.16 келген ӘК үшін сигнал беру кезінде ӘК қызмет көрсету аймағына кіруге тыйым салынады.</w:t>
      </w:r>
    </w:p>
    <w:p w:rsidR="007A52EA" w:rsidRDefault="007A52EA" w:rsidP="007A52EA">
      <w:pPr>
        <w:autoSpaceDE w:val="0"/>
        <w:autoSpaceDN w:val="0"/>
        <w:adjustRightInd w:val="0"/>
        <w:spacing w:after="120"/>
        <w:jc w:val="both"/>
        <w:rPr>
          <w:rFonts w:ascii="Times New Roman" w:eastAsiaTheme="minorHAnsi" w:hAnsi="Times New Roman"/>
          <w:color w:val="000000"/>
          <w:sz w:val="24"/>
          <w:szCs w:val="24"/>
          <w:lang w:val="ru-RU" w:bidi="ar-SA"/>
        </w:rPr>
      </w:pPr>
      <w:r w:rsidRPr="007A52EA">
        <w:rPr>
          <w:rFonts w:ascii="Times New Roman" w:eastAsiaTheme="minorHAnsi" w:hAnsi="Times New Roman"/>
          <w:color w:val="000000"/>
          <w:sz w:val="24"/>
          <w:szCs w:val="24"/>
          <w:lang w:val="ru-RU" w:bidi="ar-SA"/>
        </w:rPr>
        <w:t>7.4.2.17 ұшаққа қызмет көрсету аймағына жарқылдауық маяк барлық сөндірілгеннен, қозғалтқыштар тоқтатылғаннан, қалыптар ӘК доңғалақтарының астына орнатылғаннан және барлығын қарсы алуға жауапты тұлғадан рұқсат алынғаннан кейін ғана кіруге болады.</w:t>
      </w:r>
    </w:p>
    <w:p w:rsidR="007A52EA" w:rsidRDefault="007A52EA" w:rsidP="007A52EA">
      <w:pPr>
        <w:autoSpaceDE w:val="0"/>
        <w:autoSpaceDN w:val="0"/>
        <w:adjustRightInd w:val="0"/>
        <w:spacing w:after="120"/>
        <w:jc w:val="both"/>
        <w:rPr>
          <w:rFonts w:ascii="Times New Roman" w:eastAsiaTheme="minorHAnsi" w:hAnsi="Times New Roman"/>
          <w:color w:val="000000"/>
          <w:sz w:val="24"/>
          <w:szCs w:val="24"/>
          <w:lang w:val="ru-RU" w:bidi="ar-SA"/>
        </w:rPr>
      </w:pPr>
      <w:r w:rsidRPr="007A52EA">
        <w:rPr>
          <w:rFonts w:ascii="Times New Roman" w:eastAsiaTheme="minorHAnsi" w:hAnsi="Times New Roman"/>
          <w:color w:val="000000"/>
          <w:sz w:val="24"/>
          <w:szCs w:val="24"/>
          <w:lang w:val="ru-RU" w:bidi="ar-SA"/>
        </w:rPr>
        <w:t>7.4.2.18 ӘК-мен жақындасу кезінде көлік құралдары, егер оларда ӘК-ге қызмет көрсету орындалмаса, жылжымалы ӘК-ден қауіпсіз қашықтық сақталған жағдайда күту орны ретінде көршілес тұрақтарды пайдалана алады.</w:t>
      </w:r>
    </w:p>
    <w:p w:rsidR="007A52EA" w:rsidRPr="007A52EA" w:rsidRDefault="007A52EA" w:rsidP="007A52EA">
      <w:pPr>
        <w:autoSpaceDE w:val="0"/>
        <w:autoSpaceDN w:val="0"/>
        <w:adjustRightInd w:val="0"/>
        <w:spacing w:after="120"/>
        <w:jc w:val="both"/>
        <w:rPr>
          <w:rFonts w:ascii="Times New Roman" w:eastAsiaTheme="minorHAnsi" w:hAnsi="Times New Roman"/>
          <w:color w:val="000000"/>
          <w:sz w:val="24"/>
          <w:szCs w:val="24"/>
          <w:lang w:val="ru-RU" w:bidi="ar-SA"/>
        </w:rPr>
      </w:pPr>
      <w:r w:rsidRPr="007A52EA">
        <w:rPr>
          <w:rFonts w:ascii="Times New Roman" w:eastAsiaTheme="minorHAnsi" w:hAnsi="Times New Roman"/>
          <w:color w:val="000000"/>
          <w:sz w:val="24"/>
          <w:szCs w:val="24"/>
          <w:lang w:val="ru-RU" w:bidi="ar-SA"/>
        </w:rPr>
        <w:t>7.4.2.19 тұрақта орналасқан ӘК қызмет көрсететін арнайы машиналар ғана осы тұраққа кіре алады.</w:t>
      </w:r>
    </w:p>
    <w:p w:rsidR="007A52EA" w:rsidRPr="00273ECC" w:rsidRDefault="007A52EA" w:rsidP="007A52EA">
      <w:pPr>
        <w:autoSpaceDE w:val="0"/>
        <w:autoSpaceDN w:val="0"/>
        <w:adjustRightInd w:val="0"/>
        <w:spacing w:after="120"/>
        <w:jc w:val="both"/>
        <w:rPr>
          <w:rFonts w:ascii="Times New Roman" w:eastAsiaTheme="minorHAnsi" w:hAnsi="Times New Roman"/>
          <w:color w:val="000000"/>
          <w:sz w:val="24"/>
          <w:szCs w:val="24"/>
          <w:lang w:val="ru-RU" w:bidi="ar-SA"/>
        </w:rPr>
      </w:pPr>
      <w:r w:rsidRPr="007A52EA">
        <w:rPr>
          <w:rFonts w:ascii="Times New Roman" w:eastAsiaTheme="minorHAnsi" w:hAnsi="Times New Roman"/>
          <w:color w:val="000000"/>
          <w:sz w:val="24"/>
          <w:szCs w:val="24"/>
          <w:lang w:val="ru-RU" w:bidi="ar-SA"/>
        </w:rPr>
        <w:t>7.4.2.20 егер тұрақ ӘК-ге қызмет көрсету үшін пайдаланылмаса, ол көлік құралдарынан бос болуы тиіс.</w:t>
      </w:r>
    </w:p>
    <w:p w:rsidR="007A52EA" w:rsidRPr="007A52EA" w:rsidRDefault="007A52EA" w:rsidP="007A52EA">
      <w:pPr>
        <w:autoSpaceDE w:val="0"/>
        <w:autoSpaceDN w:val="0"/>
        <w:adjustRightInd w:val="0"/>
        <w:spacing w:after="120"/>
        <w:jc w:val="both"/>
        <w:rPr>
          <w:rFonts w:ascii="Times New Roman" w:eastAsiaTheme="minorHAnsi" w:hAnsi="Times New Roman"/>
          <w:b/>
          <w:sz w:val="24"/>
          <w:szCs w:val="24"/>
          <w:lang w:val="ru-RU" w:bidi="ar-SA"/>
        </w:rPr>
      </w:pPr>
      <w:r w:rsidRPr="007A52EA">
        <w:rPr>
          <w:rFonts w:ascii="Times New Roman" w:eastAsiaTheme="minorHAnsi" w:hAnsi="Times New Roman"/>
          <w:b/>
          <w:sz w:val="24"/>
          <w:szCs w:val="24"/>
          <w:lang w:val="ru-RU" w:bidi="ar-SA"/>
        </w:rPr>
        <w:t>7.4.3 әуеайлақтағы жылдамдық режимі:</w:t>
      </w:r>
    </w:p>
    <w:p w:rsidR="007A52EA" w:rsidRPr="007A52EA" w:rsidRDefault="007A52EA" w:rsidP="007A52EA">
      <w:pPr>
        <w:autoSpaceDE w:val="0"/>
        <w:autoSpaceDN w:val="0"/>
        <w:adjustRightInd w:val="0"/>
        <w:spacing w:after="120"/>
        <w:jc w:val="both"/>
        <w:rPr>
          <w:rFonts w:ascii="Times New Roman" w:eastAsiaTheme="minorHAnsi" w:hAnsi="Times New Roman"/>
          <w:sz w:val="24"/>
          <w:szCs w:val="24"/>
          <w:lang w:val="ru-RU" w:bidi="ar-SA"/>
        </w:rPr>
      </w:pPr>
      <w:r w:rsidRPr="007A52EA">
        <w:rPr>
          <w:rFonts w:ascii="Times New Roman" w:eastAsiaTheme="minorHAnsi" w:hAnsi="Times New Roman"/>
          <w:sz w:val="24"/>
          <w:szCs w:val="24"/>
          <w:lang w:val="ru-RU" w:bidi="ar-SA"/>
        </w:rPr>
        <w:t xml:space="preserve">7.4.3.1 әуе кемелеріне қызмет көрсету аймағындағы арнайы көліктің қозғалыс жылдамдығы 5 км/сағ аспауы тиіс. </w:t>
      </w:r>
    </w:p>
    <w:p w:rsidR="007A52EA" w:rsidRPr="00273ECC" w:rsidRDefault="007A52EA" w:rsidP="007A52EA">
      <w:pPr>
        <w:autoSpaceDE w:val="0"/>
        <w:autoSpaceDN w:val="0"/>
        <w:adjustRightInd w:val="0"/>
        <w:spacing w:after="120"/>
        <w:jc w:val="both"/>
        <w:rPr>
          <w:rFonts w:ascii="Times New Roman" w:eastAsiaTheme="minorHAnsi" w:hAnsi="Times New Roman"/>
          <w:sz w:val="24"/>
          <w:szCs w:val="24"/>
          <w:lang w:val="ru-RU" w:bidi="ar-SA"/>
        </w:rPr>
      </w:pPr>
      <w:r w:rsidRPr="007A52EA">
        <w:rPr>
          <w:rFonts w:ascii="Times New Roman" w:eastAsiaTheme="minorHAnsi" w:hAnsi="Times New Roman"/>
          <w:sz w:val="24"/>
          <w:szCs w:val="24"/>
          <w:lang w:val="ru-RU" w:bidi="ar-SA"/>
        </w:rPr>
        <w:t>7.4.3.2 перрон және тұрақ орындары бойынша арнайы көліктің қозғалыс жылдамдығы 20 км/сағ аспауы тиіс,</w:t>
      </w:r>
    </w:p>
    <w:p w:rsidR="00EC0046" w:rsidRPr="00273ECC" w:rsidRDefault="00EC0046" w:rsidP="00D663F5">
      <w:pPr>
        <w:autoSpaceDE w:val="0"/>
        <w:autoSpaceDN w:val="0"/>
        <w:adjustRightInd w:val="0"/>
        <w:jc w:val="both"/>
        <w:rPr>
          <w:rFonts w:ascii="Times New Roman" w:eastAsiaTheme="minorHAnsi" w:hAnsi="Times New Roman"/>
          <w:b/>
          <w:color w:val="000000"/>
          <w:sz w:val="24"/>
          <w:szCs w:val="24"/>
          <w:lang w:val="ru-RU" w:bidi="ar-SA"/>
        </w:rPr>
      </w:pPr>
    </w:p>
    <w:p w:rsidR="007A52EA" w:rsidRDefault="007A52EA" w:rsidP="00A21F2A">
      <w:pPr>
        <w:autoSpaceDE w:val="0"/>
        <w:autoSpaceDN w:val="0"/>
        <w:adjustRightInd w:val="0"/>
        <w:spacing w:after="120"/>
        <w:jc w:val="both"/>
        <w:rPr>
          <w:rFonts w:ascii="Times New Roman" w:eastAsiaTheme="minorHAnsi" w:hAnsi="Times New Roman"/>
          <w:color w:val="000000"/>
          <w:sz w:val="24"/>
          <w:szCs w:val="24"/>
          <w:lang w:val="ru-RU" w:bidi="ar-SA"/>
        </w:rPr>
      </w:pPr>
    </w:p>
    <w:p w:rsidR="007A52EA" w:rsidRDefault="007A52EA" w:rsidP="00A21F2A">
      <w:pPr>
        <w:autoSpaceDE w:val="0"/>
        <w:autoSpaceDN w:val="0"/>
        <w:adjustRightInd w:val="0"/>
        <w:spacing w:after="120"/>
        <w:jc w:val="both"/>
        <w:rPr>
          <w:rFonts w:ascii="Times New Roman" w:eastAsiaTheme="minorHAnsi" w:hAnsi="Times New Roman"/>
          <w:color w:val="000000"/>
          <w:sz w:val="24"/>
          <w:szCs w:val="24"/>
          <w:lang w:val="ru-RU" w:bidi="ar-SA"/>
        </w:rPr>
      </w:pPr>
    </w:p>
    <w:p w:rsidR="007A52EA" w:rsidRDefault="007A52EA" w:rsidP="00A21F2A">
      <w:pPr>
        <w:autoSpaceDE w:val="0"/>
        <w:autoSpaceDN w:val="0"/>
        <w:adjustRightInd w:val="0"/>
        <w:spacing w:after="120"/>
        <w:jc w:val="both"/>
        <w:rPr>
          <w:rFonts w:ascii="Times New Roman" w:eastAsiaTheme="minorHAnsi" w:hAnsi="Times New Roman"/>
          <w:color w:val="000000"/>
          <w:sz w:val="24"/>
          <w:szCs w:val="24"/>
          <w:lang w:val="ru-RU" w:bidi="ar-SA"/>
        </w:rPr>
      </w:pPr>
    </w:p>
    <w:p w:rsidR="007A52EA" w:rsidRPr="00D133D0" w:rsidRDefault="007A52EA" w:rsidP="00A21F2A">
      <w:pPr>
        <w:autoSpaceDE w:val="0"/>
        <w:autoSpaceDN w:val="0"/>
        <w:adjustRightInd w:val="0"/>
        <w:spacing w:after="120"/>
        <w:jc w:val="both"/>
        <w:rPr>
          <w:rFonts w:ascii="Times New Roman" w:eastAsiaTheme="minorHAnsi" w:hAnsi="Times New Roman"/>
          <w:color w:val="000000"/>
          <w:sz w:val="24"/>
          <w:szCs w:val="24"/>
          <w:lang w:val="ru-RU" w:bidi="ar-SA"/>
        </w:rPr>
      </w:pPr>
    </w:p>
    <w:p w:rsidR="00EE79A5" w:rsidRPr="00EE79A5" w:rsidRDefault="00EE79A5" w:rsidP="00EE79A5">
      <w:pPr>
        <w:autoSpaceDE w:val="0"/>
        <w:autoSpaceDN w:val="0"/>
        <w:adjustRightInd w:val="0"/>
        <w:spacing w:after="120"/>
        <w:jc w:val="both"/>
        <w:rPr>
          <w:rFonts w:ascii="Times New Roman" w:eastAsiaTheme="minorHAnsi" w:hAnsi="Times New Roman"/>
          <w:color w:val="000000"/>
          <w:sz w:val="24"/>
          <w:szCs w:val="24"/>
          <w:lang w:val="ru-RU" w:bidi="ar-SA"/>
        </w:rPr>
      </w:pPr>
      <w:r w:rsidRPr="00EE79A5">
        <w:rPr>
          <w:rFonts w:ascii="Times New Roman" w:eastAsiaTheme="minorHAnsi" w:hAnsi="Times New Roman"/>
          <w:color w:val="000000"/>
          <w:sz w:val="24"/>
          <w:szCs w:val="24"/>
          <w:lang w:val="ru-RU" w:bidi="ar-SA"/>
        </w:rPr>
        <w:lastRenderedPageBreak/>
        <w:t xml:space="preserve">7.4.3.3 әуеайлақтың қалған аймақтарында сағатына 50 км-ден аспайтын қозғалыс кезінде. </w:t>
      </w:r>
    </w:p>
    <w:p w:rsidR="00EE79A5" w:rsidRDefault="00EE79A5" w:rsidP="00EE79A5">
      <w:pPr>
        <w:autoSpaceDE w:val="0"/>
        <w:autoSpaceDN w:val="0"/>
        <w:adjustRightInd w:val="0"/>
        <w:spacing w:after="120"/>
        <w:jc w:val="both"/>
        <w:rPr>
          <w:rFonts w:ascii="Times New Roman" w:eastAsiaTheme="minorHAnsi" w:hAnsi="Times New Roman"/>
          <w:color w:val="000000"/>
          <w:sz w:val="24"/>
          <w:szCs w:val="24"/>
          <w:lang w:val="ru-RU" w:bidi="ar-SA"/>
        </w:rPr>
      </w:pPr>
      <w:r w:rsidRPr="00EE79A5">
        <w:rPr>
          <w:rFonts w:ascii="Times New Roman" w:eastAsiaTheme="minorHAnsi" w:hAnsi="Times New Roman"/>
          <w:color w:val="000000"/>
          <w:sz w:val="24"/>
          <w:szCs w:val="24"/>
          <w:lang w:val="ru-RU" w:bidi="ar-SA"/>
        </w:rPr>
        <w:t>7.4.3.4 №№ 3,6,9 тұрақтар жағынан терминал бойымен қозғалу кезінде арнайы көліктің қозғалыс жылдамдығы 10 км/сағ аспауы тиіс.</w:t>
      </w:r>
    </w:p>
    <w:p w:rsidR="00EE79A5" w:rsidRDefault="00A50622" w:rsidP="00EE79A5">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7.4.3.5 көрсетілген қозғалыс жылдамдығының шектеулері төсемдерге қызмет көрсету және ілінісу коэффициентін өлшеу бойынша жұмыстарды орындау кезінде әуеайлақ машиналары мен механизмдеріне, сондай-ақ дабыл бойынша шақырылған өрт, санитарлық және басқа машиналарға қолданылмайды.</w:t>
      </w:r>
    </w:p>
    <w:p w:rsidR="00A50622" w:rsidRPr="00A50622" w:rsidRDefault="00A50622" w:rsidP="00A50622">
      <w:pPr>
        <w:autoSpaceDE w:val="0"/>
        <w:autoSpaceDN w:val="0"/>
        <w:adjustRightInd w:val="0"/>
        <w:spacing w:after="120"/>
        <w:jc w:val="both"/>
        <w:rPr>
          <w:rFonts w:ascii="Times New Roman" w:eastAsiaTheme="minorHAnsi" w:hAnsi="Times New Roman"/>
          <w:b/>
          <w:color w:val="000000"/>
          <w:sz w:val="24"/>
          <w:szCs w:val="24"/>
          <w:lang w:val="ru-RU" w:bidi="ar-SA"/>
        </w:rPr>
      </w:pPr>
      <w:r w:rsidRPr="00A50622">
        <w:rPr>
          <w:rFonts w:ascii="Times New Roman" w:eastAsiaTheme="minorHAnsi" w:hAnsi="Times New Roman"/>
          <w:b/>
          <w:color w:val="000000"/>
          <w:sz w:val="24"/>
          <w:szCs w:val="24"/>
          <w:lang w:val="ru-RU" w:bidi="ar-SA"/>
        </w:rPr>
        <w:t>7.4.4 көлік құралдары қозғалысының артықшылығы:</w:t>
      </w:r>
    </w:p>
    <w:p w:rsidR="00A50622" w:rsidRPr="00A50622"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 xml:space="preserve">7.4.4.1 Атырау әуежайының әуеайлағында көлік құралдарының артықшылығы мынадай тәртіппен айқындалады:  </w:t>
      </w:r>
    </w:p>
    <w:p w:rsidR="00EE79A5"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1. оттары мен сиреналары қосылған авария орнына бара жатқан авариялық көлік құралы,</w:t>
      </w:r>
    </w:p>
    <w:p w:rsidR="00A50622" w:rsidRPr="00A50622"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2. қар мен мұз түзілімдерін тазалау бойынша жұмыстарды орындайтын қар жинау техникасы,</w:t>
      </w:r>
    </w:p>
    <w:p w:rsidR="00A50622" w:rsidRPr="00A50622"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3. белгіленген қозғалыс жолдарымен жүретін көлік құралдары.</w:t>
      </w:r>
    </w:p>
    <w:p w:rsidR="00A50622" w:rsidRPr="00A50622" w:rsidRDefault="00A50622" w:rsidP="00A50622">
      <w:pPr>
        <w:autoSpaceDE w:val="0"/>
        <w:autoSpaceDN w:val="0"/>
        <w:adjustRightInd w:val="0"/>
        <w:spacing w:after="120"/>
        <w:jc w:val="both"/>
        <w:rPr>
          <w:rFonts w:ascii="Times New Roman" w:eastAsiaTheme="minorHAnsi" w:hAnsi="Times New Roman"/>
          <w:b/>
          <w:color w:val="000000"/>
          <w:sz w:val="24"/>
          <w:szCs w:val="24"/>
          <w:lang w:val="ru-RU" w:bidi="ar-SA"/>
        </w:rPr>
      </w:pPr>
      <w:r>
        <w:rPr>
          <w:rFonts w:ascii="Times New Roman" w:eastAsiaTheme="minorHAnsi" w:hAnsi="Times New Roman"/>
          <w:b/>
          <w:color w:val="000000"/>
          <w:sz w:val="24"/>
          <w:szCs w:val="24"/>
          <w:lang w:val="ru-RU" w:bidi="ar-SA"/>
        </w:rPr>
        <w:t>7.4.5 Ә</w:t>
      </w:r>
      <w:r w:rsidRPr="00A50622">
        <w:rPr>
          <w:rFonts w:ascii="Times New Roman" w:eastAsiaTheme="minorHAnsi" w:hAnsi="Times New Roman"/>
          <w:b/>
          <w:color w:val="000000"/>
          <w:sz w:val="24"/>
          <w:szCs w:val="24"/>
          <w:lang w:val="ru-RU" w:bidi="ar-SA"/>
        </w:rPr>
        <w:t>уеайлақтағы персоналдың қозғалысы</w:t>
      </w:r>
    </w:p>
    <w:p w:rsidR="00A50622" w:rsidRPr="00A50622"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7.4.5.1 Персонал жаяу жүргіншілер жолымен жүреді, ал олар болмаған кезде көлік құралдарының қозғалыс жолдарының шетімен бір қатарға жүреді.</w:t>
      </w:r>
    </w:p>
    <w:p w:rsidR="00723CE8"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7.4.5.2 барлық қызметкерлер көлік құралдарының қозғалыс жолдарымен жүру кезінде мүмкіндігінше көлік құралдарының қозғалысына қарай жүреді.</w:t>
      </w:r>
    </w:p>
    <w:p w:rsidR="00A50622" w:rsidRPr="00A50622"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7.4.5.3 барлық қызметкерлер барлық жағдайларда күндізгі уақытта және түнгі уақытта көріну үшін жарық шағылыстыратын ендірмелері бар жоғары көрінетін кеудеше немесе киім киюі тиіс.</w:t>
      </w:r>
    </w:p>
    <w:p w:rsidR="00A50622" w:rsidRPr="00273ECC" w:rsidRDefault="00A50622" w:rsidP="00A50622">
      <w:pPr>
        <w:autoSpaceDE w:val="0"/>
        <w:autoSpaceDN w:val="0"/>
        <w:adjustRightInd w:val="0"/>
        <w:spacing w:after="120"/>
        <w:jc w:val="both"/>
        <w:rPr>
          <w:rFonts w:ascii="Times New Roman" w:eastAsiaTheme="minorHAnsi" w:hAnsi="Times New Roman"/>
          <w:color w:val="000000"/>
          <w:sz w:val="24"/>
          <w:szCs w:val="24"/>
          <w:lang w:val="ru-RU" w:bidi="ar-SA"/>
        </w:rPr>
      </w:pPr>
      <w:r w:rsidRPr="00A50622">
        <w:rPr>
          <w:rFonts w:ascii="Times New Roman" w:eastAsiaTheme="minorHAnsi" w:hAnsi="Times New Roman"/>
          <w:color w:val="000000"/>
          <w:sz w:val="24"/>
          <w:szCs w:val="24"/>
          <w:lang w:val="ru-RU" w:bidi="ar-SA"/>
        </w:rPr>
        <w:t>7.4.5.4 қозғалтқыштары іске қосылған ӘК жанында бола отырып, жоғары назар аудару, сондай-ақ ӘК өндірушінің нұсқаулықтарына сәйкес іске қосылған қозғалтқыштардың алдында және артында қауіпсіз қашықтықты сақтау қажет.</w:t>
      </w:r>
    </w:p>
    <w:p w:rsidR="00A50622" w:rsidRPr="00A50622" w:rsidRDefault="00A50622" w:rsidP="00A50622">
      <w:pPr>
        <w:spacing w:line="259" w:lineRule="auto"/>
        <w:jc w:val="both"/>
        <w:rPr>
          <w:rFonts w:ascii="Times New Roman" w:eastAsiaTheme="minorHAnsi" w:hAnsi="Times New Roman"/>
          <w:bCs/>
          <w:sz w:val="24"/>
          <w:szCs w:val="24"/>
          <w:lang w:val="ru-RU" w:bidi="ar-SA"/>
        </w:rPr>
      </w:pPr>
      <w:r w:rsidRPr="00A50622">
        <w:rPr>
          <w:rFonts w:ascii="Times New Roman" w:eastAsiaTheme="minorHAnsi" w:hAnsi="Times New Roman"/>
          <w:bCs/>
          <w:sz w:val="24"/>
          <w:szCs w:val="24"/>
          <w:lang w:val="ru-RU" w:bidi="ar-SA"/>
        </w:rPr>
        <w:t>7.4.5.5 жетекші машина мен одан кейінгі барлық аймаққа кіруге тыйым салынады</w:t>
      </w:r>
    </w:p>
    <w:p w:rsidR="00A50622" w:rsidRPr="00273ECC" w:rsidRDefault="00A50622" w:rsidP="00A50622">
      <w:pPr>
        <w:spacing w:line="259" w:lineRule="auto"/>
        <w:jc w:val="both"/>
        <w:rPr>
          <w:rFonts w:ascii="Times New Roman" w:eastAsiaTheme="minorHAnsi" w:hAnsi="Times New Roman"/>
          <w:bCs/>
          <w:sz w:val="24"/>
          <w:szCs w:val="24"/>
          <w:lang w:val="ru-RU" w:bidi="ar-SA"/>
        </w:rPr>
      </w:pPr>
      <w:r w:rsidRPr="00A50622">
        <w:rPr>
          <w:rFonts w:ascii="Times New Roman" w:eastAsiaTheme="minorHAnsi" w:hAnsi="Times New Roman"/>
          <w:bCs/>
          <w:sz w:val="24"/>
          <w:szCs w:val="24"/>
          <w:lang w:val="ru-RU" w:bidi="ar-SA"/>
        </w:rPr>
        <w:t>7.4.5.6 ӘК қарсы алу-шығару және тіркеп сүйреу жөніндегі міндеттерді орындайтын персонал ғана қозғалатын ӘК-ге жақындауы мүмкін.</w:t>
      </w:r>
    </w:p>
    <w:p w:rsidR="001D01CB" w:rsidRPr="00273ECC" w:rsidRDefault="001D01CB" w:rsidP="00A50622">
      <w:pPr>
        <w:spacing w:line="259" w:lineRule="auto"/>
        <w:jc w:val="both"/>
        <w:rPr>
          <w:rFonts w:ascii="Times New Roman" w:eastAsiaTheme="minorHAnsi" w:hAnsi="Times New Roman"/>
          <w:bCs/>
          <w:sz w:val="24"/>
          <w:szCs w:val="24"/>
          <w:lang w:val="ru-RU" w:bidi="ar-SA"/>
        </w:rPr>
      </w:pPr>
    </w:p>
    <w:p w:rsidR="0089770C" w:rsidRPr="0089770C" w:rsidRDefault="0089770C" w:rsidP="0089770C">
      <w:pPr>
        <w:spacing w:line="259" w:lineRule="auto"/>
        <w:rPr>
          <w:rFonts w:ascii="Times New Roman" w:eastAsiaTheme="minorHAnsi" w:hAnsi="Times New Roman"/>
          <w:b/>
          <w:color w:val="000000"/>
          <w:sz w:val="24"/>
          <w:szCs w:val="24"/>
          <w:lang w:val="ru-RU" w:bidi="ar-SA"/>
        </w:rPr>
      </w:pPr>
      <w:r>
        <w:rPr>
          <w:rFonts w:ascii="Times New Roman" w:eastAsiaTheme="minorHAnsi" w:hAnsi="Times New Roman"/>
          <w:b/>
          <w:color w:val="000000"/>
          <w:sz w:val="24"/>
          <w:szCs w:val="24"/>
          <w:lang w:val="ru-RU" w:bidi="ar-SA"/>
        </w:rPr>
        <w:t>7.4.6 Ж</w:t>
      </w:r>
      <w:r w:rsidRPr="0089770C">
        <w:rPr>
          <w:rFonts w:ascii="Times New Roman" w:eastAsiaTheme="minorHAnsi" w:hAnsi="Times New Roman"/>
          <w:b/>
          <w:color w:val="000000"/>
          <w:sz w:val="24"/>
          <w:szCs w:val="24"/>
          <w:lang w:val="ru-RU" w:bidi="ar-SA"/>
        </w:rPr>
        <w:t>олаушылардың перрон бойынша орын ауыстыруы</w:t>
      </w:r>
    </w:p>
    <w:p w:rsidR="009D0126"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 xml:space="preserve">7.4.6.1 перрон арқылы жолаушыларды тасымалдауға терминал ғимараты мен автобустың, автобустың және ӘК арасында, жекелеген жағдайларда тікелей терминал кешенінің жанында орналасқан тұрақ орындарына арналған әк пен терминал арасында ғана жол беріледі. Бұл ретте перрон бойынша жолаушылардың қозғалысын </w:t>
      </w:r>
      <w:r>
        <w:rPr>
          <w:rFonts w:ascii="Times New Roman" w:eastAsiaTheme="minorHAnsi" w:hAnsi="Times New Roman"/>
          <w:color w:val="000000"/>
          <w:sz w:val="24"/>
          <w:szCs w:val="24"/>
          <w:lang w:val="ru-RU" w:bidi="ar-SA"/>
        </w:rPr>
        <w:t>ПКҚ</w:t>
      </w:r>
      <w:r w:rsidRPr="0089770C">
        <w:rPr>
          <w:rFonts w:ascii="Times New Roman" w:eastAsiaTheme="minorHAnsi" w:hAnsi="Times New Roman"/>
          <w:color w:val="000000"/>
          <w:sz w:val="24"/>
          <w:szCs w:val="24"/>
          <w:lang w:val="ru-RU" w:bidi="ar-SA"/>
        </w:rPr>
        <w:t xml:space="preserve"> агенті немесе АҚҚ инспекторлары бақылауы тиіс.</w:t>
      </w:r>
    </w:p>
    <w:p w:rsidR="0089770C" w:rsidRPr="0089770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7.4.6.2 жолаушылардың қозғалысы тек нақты белгіленген және айқын көрінетін маршрут бойынша жүзеге асырылуы тиіс.</w:t>
      </w:r>
    </w:p>
    <w:p w:rsidR="0089770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Белгіленген бағытта ешқандай жабдық болмауы керек, беті таза болуы керек.</w:t>
      </w:r>
    </w:p>
    <w:p w:rsidR="0089770C" w:rsidRPr="0089770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7.4.6.3 жолаушыларды перрон арқылы тасымалдау кезінде жолаушыларды терминал ғимаратында болғанға дейін ұялы телефондарды пайдаланудан аулақ болуға шақыру қажет.</w:t>
      </w:r>
    </w:p>
    <w:p w:rsidR="0089770C" w:rsidRPr="0089770C" w:rsidRDefault="0089770C" w:rsidP="0089770C">
      <w:pPr>
        <w:spacing w:line="259" w:lineRule="auto"/>
        <w:jc w:val="both"/>
        <w:rPr>
          <w:rFonts w:ascii="Times New Roman" w:eastAsiaTheme="minorHAnsi" w:hAnsi="Times New Roman"/>
          <w:color w:val="000000"/>
          <w:sz w:val="24"/>
          <w:szCs w:val="24"/>
          <w:lang w:val="ru-RU" w:bidi="ar-SA"/>
        </w:rPr>
      </w:pPr>
    </w:p>
    <w:p w:rsidR="0089770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7.4.6.4 перрон бойынша орын ауыстыру кезінде жолаушылар ұшақтың шығыңқы бөліктеріне, винтті қозғалтқыштарға, жерде қызмет көрсету құралдарына, май құю аймақтарына, сондай-ақ басқа ұшақтардың реактивті/турбовинттік қозғалтқыштарының ағындарына жақындамауы тиіс.</w:t>
      </w:r>
    </w:p>
    <w:p w:rsidR="0089770C" w:rsidRDefault="0089770C" w:rsidP="0089770C">
      <w:pPr>
        <w:spacing w:line="259" w:lineRule="auto"/>
        <w:jc w:val="both"/>
        <w:rPr>
          <w:rFonts w:ascii="Times New Roman" w:eastAsiaTheme="minorHAnsi" w:hAnsi="Times New Roman"/>
          <w:color w:val="000000"/>
          <w:sz w:val="24"/>
          <w:szCs w:val="24"/>
          <w:lang w:val="ru-RU" w:bidi="ar-SA"/>
        </w:rPr>
      </w:pPr>
    </w:p>
    <w:p w:rsidR="0089770C" w:rsidRDefault="0089770C" w:rsidP="0089770C">
      <w:pPr>
        <w:spacing w:line="259" w:lineRule="auto"/>
        <w:jc w:val="both"/>
        <w:rPr>
          <w:rFonts w:ascii="Times New Roman" w:eastAsiaTheme="minorHAnsi" w:hAnsi="Times New Roman"/>
          <w:color w:val="000000"/>
          <w:sz w:val="24"/>
          <w:szCs w:val="24"/>
          <w:lang w:val="ru-RU" w:bidi="ar-SA"/>
        </w:rPr>
      </w:pPr>
    </w:p>
    <w:p w:rsidR="0089770C" w:rsidRPr="0089770C" w:rsidRDefault="0089770C" w:rsidP="0089770C">
      <w:pPr>
        <w:spacing w:line="259" w:lineRule="auto"/>
        <w:jc w:val="both"/>
        <w:rPr>
          <w:rFonts w:ascii="Times New Roman" w:eastAsiaTheme="minorHAnsi" w:hAnsi="Times New Roman"/>
          <w:b/>
          <w:color w:val="000000"/>
          <w:sz w:val="24"/>
          <w:szCs w:val="24"/>
          <w:lang w:val="ru-RU" w:bidi="ar-SA"/>
        </w:rPr>
      </w:pPr>
      <w:r w:rsidRPr="0089770C">
        <w:rPr>
          <w:rFonts w:ascii="Times New Roman" w:eastAsiaTheme="minorHAnsi" w:hAnsi="Times New Roman"/>
          <w:b/>
          <w:color w:val="000000"/>
          <w:sz w:val="24"/>
          <w:szCs w:val="24"/>
          <w:lang w:val="ru-RU" w:bidi="ar-SA"/>
        </w:rPr>
        <w:lastRenderedPageBreak/>
        <w:t xml:space="preserve">7.4.7 жерде қызмет көрсету кезінде арнайы машиналардың әуе кемелеріне кіруі (кетуі) </w:t>
      </w:r>
    </w:p>
    <w:p w:rsidR="0089770C" w:rsidRPr="0089770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7.4.7.1 әуе кемелеріне қызмет көрсету үшін арнайы машиналарды беру технологиялық кестеге сәйкес жүзеге асырылады.</w:t>
      </w:r>
    </w:p>
    <w:p w:rsidR="0089770C" w:rsidRPr="00273ECC" w:rsidRDefault="0089770C" w:rsidP="0089770C">
      <w:pPr>
        <w:spacing w:line="259" w:lineRule="auto"/>
        <w:jc w:val="both"/>
        <w:rPr>
          <w:rFonts w:ascii="Times New Roman" w:eastAsiaTheme="minorHAnsi" w:hAnsi="Times New Roman"/>
          <w:color w:val="000000"/>
          <w:sz w:val="24"/>
          <w:szCs w:val="24"/>
          <w:lang w:val="ru-RU" w:bidi="ar-SA"/>
        </w:rPr>
      </w:pPr>
      <w:r w:rsidRPr="0089770C">
        <w:rPr>
          <w:rFonts w:ascii="Times New Roman" w:eastAsiaTheme="minorHAnsi" w:hAnsi="Times New Roman"/>
          <w:color w:val="000000"/>
          <w:sz w:val="24"/>
          <w:szCs w:val="24"/>
          <w:lang w:val="ru-RU" w:bidi="ar-SA"/>
        </w:rPr>
        <w:t>7.4.7.2 ӘК қызмет көрсету бойынша технологиялық операцияларды орындау басталғанға дейін Арнайы машиналар (перронды механикаландыру және жерде қызмет көрсету құралдары) ӘК тұрақ орнына тікелей жақын жерде, осы мақсаттарға арналған арнайы таңбасы бар тұрақ орындарында ӘК қызмет көрсету аймағынан тыс қауіпсіз қашықтықта орналасуы тиіс.</w:t>
      </w:r>
    </w:p>
    <w:p w:rsidR="00937207" w:rsidRPr="00937207" w:rsidRDefault="00937207" w:rsidP="00937207">
      <w:pPr>
        <w:spacing w:line="259" w:lineRule="auto"/>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 xml:space="preserve">7.4.7.3 жолаушыларды отырғызуға арналған </w:t>
      </w:r>
      <w:r>
        <w:rPr>
          <w:rFonts w:ascii="Times New Roman" w:eastAsiaTheme="minorHAnsi" w:hAnsi="Times New Roman"/>
          <w:color w:val="000000"/>
          <w:sz w:val="24"/>
          <w:szCs w:val="24"/>
          <w:lang w:val="ru-RU" w:bidi="ar-SA"/>
        </w:rPr>
        <w:t>Телетрап келгенге дейін және әу</w:t>
      </w:r>
      <w:r w:rsidRPr="00937207">
        <w:rPr>
          <w:rFonts w:ascii="Times New Roman" w:eastAsiaTheme="minorHAnsi" w:hAnsi="Times New Roman"/>
          <w:color w:val="000000"/>
          <w:sz w:val="24"/>
          <w:szCs w:val="24"/>
          <w:lang w:val="ru-RU" w:bidi="ar-SA"/>
        </w:rPr>
        <w:t>е</w:t>
      </w:r>
      <w:r>
        <w:rPr>
          <w:rFonts w:ascii="Times New Roman" w:eastAsiaTheme="minorHAnsi" w:hAnsi="Times New Roman"/>
          <w:color w:val="000000"/>
          <w:sz w:val="24"/>
          <w:szCs w:val="24"/>
          <w:lang w:val="ru-RU" w:bidi="ar-SA"/>
        </w:rPr>
        <w:t xml:space="preserve"> кемесіне</w:t>
      </w:r>
      <w:r w:rsidRPr="00937207">
        <w:rPr>
          <w:rFonts w:ascii="Times New Roman" w:eastAsiaTheme="minorHAnsi" w:hAnsi="Times New Roman"/>
          <w:color w:val="000000"/>
          <w:sz w:val="24"/>
          <w:szCs w:val="24"/>
          <w:lang w:val="ru-RU" w:bidi="ar-SA"/>
        </w:rPr>
        <w:t xml:space="preserve"> жіберер алдында жиналған күйде болуы тиіс, бұл ретте телетраптың дөңгелектері тиісті таңбамен белгіленген орынға орналастырылады (7.3.5-т.қараңыз). </w:t>
      </w:r>
    </w:p>
    <w:p w:rsidR="000262F1" w:rsidRPr="00273ECC" w:rsidRDefault="00937207" w:rsidP="00937207">
      <w:pPr>
        <w:spacing w:line="259" w:lineRule="auto"/>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7.4.7.4 телетрапты орнату кезінде тек оператор ғана телетрап кабинасында бола алады, қалған персонал перронда қызыл штрихталған көпбұрышпен белгіленген оның маневр жасау алаңынан тыс, телетрап кабинасынан тыс қауіпсіз қашықтықта болуы тиіс (7.3.5-т.қараңыз). Телетраптың қозғалысы ескерту дыбыстық сигналымен бірге жүреді.</w:t>
      </w:r>
    </w:p>
    <w:p w:rsidR="00937207" w:rsidRPr="00937207" w:rsidRDefault="00937207" w:rsidP="00937207">
      <w:pPr>
        <w:spacing w:before="60"/>
        <w:jc w:val="both"/>
        <w:rPr>
          <w:rFonts w:ascii="Times New Roman" w:hAnsi="Times New Roman"/>
          <w:sz w:val="24"/>
          <w:szCs w:val="24"/>
          <w:lang w:val="ru-RU"/>
        </w:rPr>
      </w:pPr>
      <w:r w:rsidRPr="00937207">
        <w:rPr>
          <w:rFonts w:ascii="Times New Roman" w:hAnsi="Times New Roman"/>
          <w:sz w:val="24"/>
          <w:szCs w:val="24"/>
          <w:lang w:val="ru-RU"/>
        </w:rPr>
        <w:t>7.4.7.5 арнайы машиналарда және жерде қызмет көрсету құралдарында тежеу жүйесінің жұмысын тексеру мақсатында Жүргізуші (оператор) ӘК-ге жақындаған кезде ӘК – ден кемінде 10 м қашықтықта орналасқан арнайы машиналарды тоқтату - "Т" ақ белгісінде бақылау тежеуін және ӘК-ге жақын орналасқан бөліктерден кемінде 5 м қашықтықта ӘК-ге қызмет көрсету аймағында қайта тежеуді орындайды.</w:t>
      </w:r>
    </w:p>
    <w:p w:rsidR="0089770C" w:rsidRPr="00273ECC" w:rsidRDefault="00937207" w:rsidP="00937207">
      <w:pPr>
        <w:spacing w:before="60"/>
        <w:jc w:val="both"/>
        <w:rPr>
          <w:rFonts w:ascii="Times New Roman" w:hAnsi="Times New Roman"/>
          <w:sz w:val="24"/>
          <w:szCs w:val="24"/>
          <w:lang w:val="ru-RU"/>
        </w:rPr>
      </w:pPr>
      <w:r w:rsidRPr="00937207">
        <w:rPr>
          <w:rFonts w:ascii="Times New Roman" w:hAnsi="Times New Roman"/>
          <w:sz w:val="24"/>
          <w:szCs w:val="24"/>
          <w:lang w:val="ru-RU"/>
        </w:rPr>
        <w:t>7.4.7.6 арнайы машиналар мен жерде қызмет көрсету құралдары қызмет көрсететін авиакомпаниялар ұсынатын ӘК қызмет көрсету кезінде арнайы машиналардың келу (кету) және маневр жасау схемаларына сәйкес ӘК қызмет көрсету аймағына кіреді және орналастырылады.</w:t>
      </w:r>
    </w:p>
    <w:p w:rsidR="00937207" w:rsidRPr="00937207" w:rsidRDefault="00937207" w:rsidP="00937207">
      <w:pPr>
        <w:spacing w:before="60"/>
        <w:jc w:val="both"/>
        <w:rPr>
          <w:rFonts w:ascii="Times New Roman" w:hAnsi="Times New Roman"/>
          <w:color w:val="000000"/>
          <w:sz w:val="24"/>
          <w:szCs w:val="24"/>
          <w:lang w:val="ru-RU"/>
        </w:rPr>
      </w:pPr>
      <w:r w:rsidRPr="00937207">
        <w:rPr>
          <w:rFonts w:ascii="Times New Roman" w:hAnsi="Times New Roman"/>
          <w:color w:val="000000"/>
          <w:sz w:val="24"/>
          <w:szCs w:val="24"/>
          <w:lang w:val="ru-RU"/>
        </w:rPr>
        <w:t xml:space="preserve">7.4.7.7 арнайы машиналар мен жерде қызмет көрсету құралдарының ӘК қызмет көрсету аймағына кіруі (шығуы), ӘК қызмет көрсету аймағында маневр жасау, ӘК-ге орнату арнайы машиналардың тиісті үлгілерімен және жерде қызмет көрсету құралдарымен оқытылған және басшылық жасау үшін рұқсат етілген персонал қатарынан тағайындалатын кіру (кету) басшысының басшылығымен ғана жүзеге асырылады.  </w:t>
      </w:r>
    </w:p>
    <w:p w:rsidR="0089770C" w:rsidRPr="00273ECC" w:rsidRDefault="00937207" w:rsidP="00937207">
      <w:pPr>
        <w:spacing w:before="60"/>
        <w:jc w:val="both"/>
        <w:rPr>
          <w:rFonts w:ascii="Times New Roman" w:hAnsi="Times New Roman"/>
          <w:color w:val="000000"/>
          <w:sz w:val="24"/>
          <w:szCs w:val="24"/>
          <w:lang w:val="ru-RU"/>
        </w:rPr>
      </w:pPr>
      <w:r w:rsidRPr="00937207">
        <w:rPr>
          <w:rFonts w:ascii="Times New Roman" w:hAnsi="Times New Roman"/>
          <w:color w:val="000000"/>
          <w:sz w:val="24"/>
          <w:szCs w:val="24"/>
          <w:lang w:val="ru-RU"/>
        </w:rPr>
        <w:t>7.4.7.8 ӘК-ге қызмет көрсету кезінде арнайы машиналар мен жерде қызмет көрсету құралдарын орналастыру авариялық шығуларды қоса алғанда, ӘК-ден шығуларды жаппайтындай және ТЖ жағдайында жолаушылар мен қызмет көрсету персоналын ӘК-ден эвакуациялауға кедергі келтірмейтіндей етіп жүзеге асырылуы тиіс.</w:t>
      </w: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7.4.7.9 бұл ретте жүргізушілер (операторлар), арнайы машиналар мен жерде қызмет көрсету құралдарының кіру (кету) басшылары әк қызмет көрсету аймағында жабдықты орналастыру отын құюшылардың тікелей кетуіне кедергі келтірмеуі тиіс екенін ескереді.</w:t>
      </w:r>
    </w:p>
    <w:p w:rsidR="0089770C" w:rsidRPr="00273ECC" w:rsidRDefault="00937207" w:rsidP="008247E5">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7.4.7.10 отын құюшының кетуі кезінде кету басшысы алдын ала отын құюшының жолында кедергілердің жоқтығына көз жеткізеді.</w:t>
      </w: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7.4.7.11 ӘК-ге авиаЖЖМ құю кезінде кірме жолдардың басшылары, арнайы машиналардың жүргізушілері арнайы машиналардың ӘК-ге құю қауіпсіздігі аймағынан тыс жерде (ӘК-нің май құю қылталарынан, ТТ-дан, құрғату саңылауларынан кемінде 3 м) орналасуын қамтамасыз етуге тиіс. Жердегі электр қоректендіру көзі үшін ӘК-ге май құю қауіпсіздігі аймағының радиусы кемінде 6 м құрайды.</w:t>
      </w:r>
    </w:p>
    <w:p w:rsidR="0089770C"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7.4.7.12 арнайы машиналар мен жерде қызмет көрсету құралдары әк жерде қызмет көрсету кезінде пайдаланылатын басқа жабдыққа қажеттіліксіз кедергі келтірмеуі тиіс.</w:t>
      </w: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7.4.7.13 әуе кемесіне кіру кезінде әуе кемесінің шеткі нүктелерінен арнайы машинаға дейінгі ең аз қашықтық арнайы техниканың техникалық мүмкіндіктері мен қауіпсіздік тұрғысынан айқындалады және авиакомпанияның талаптарына сәйкес жүзеге асырылады.</w:t>
      </w:r>
    </w:p>
    <w:p w:rsidR="00937207" w:rsidRPr="00273ECC"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7.4.7.14 жүк арбалары тиеу-түсіру операциялары кезінде әуе кемесінің люгінен ӘК фюзеляжына параллель кемінде 0,3 м қашықтықта орналастырылады.</w:t>
      </w:r>
    </w:p>
    <w:p w:rsidR="0089770C" w:rsidRPr="00273ECC" w:rsidRDefault="0089770C" w:rsidP="008247E5">
      <w:pPr>
        <w:spacing w:line="259" w:lineRule="auto"/>
        <w:jc w:val="both"/>
        <w:rPr>
          <w:rFonts w:ascii="Times New Roman" w:eastAsiaTheme="minorHAnsi" w:hAnsi="Times New Roman"/>
          <w:bCs/>
          <w:sz w:val="24"/>
          <w:szCs w:val="24"/>
          <w:lang w:val="ru-RU" w:bidi="ar-SA"/>
        </w:rPr>
      </w:pP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lastRenderedPageBreak/>
        <w:t>7.4.7.15 жолаушылар траптары шағын саңылауы бар әуе кемесімен жанаспай төмен жылдамдықта келеді.</w:t>
      </w:r>
    </w:p>
    <w:p w:rsidR="0089770C"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7.4.7.16 қанаттың астына ӘК құюға арналмаған отын құйғыштар ӘК-ден кемінде 5 м қашықтықта орнатылуы тиіс.</w:t>
      </w: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7.4.7.17 әк жанында орналастыру кезінде арнайы машиналардың жанында қол тежегіші орнатылады, жылдамдық тұтқасы бейтарап немесе тұрақ жағдайына қойылады, ал жетекші доңғалақтардың астына доңғалақтың алдыңғы және артқы жағынан тіреуіш қалыптар орнатылады.</w:t>
      </w:r>
    </w:p>
    <w:p w:rsidR="00937207" w:rsidRPr="00273ECC"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7.4.7.18 ӘК қызмет көрсету аймағында немесе оған тікелей жақын жерде артқы жүріспен қозғалыс тек басшының кіруімен/кетуімен жүзеге асырылады.</w:t>
      </w:r>
    </w:p>
    <w:p w:rsidR="00937207" w:rsidRPr="00937207" w:rsidRDefault="00937207" w:rsidP="00937207">
      <w:pPr>
        <w:spacing w:line="259" w:lineRule="auto"/>
        <w:jc w:val="both"/>
        <w:rPr>
          <w:rFonts w:ascii="Times New Roman" w:eastAsiaTheme="minorHAnsi" w:hAnsi="Times New Roman"/>
          <w:b/>
          <w:bCs/>
          <w:sz w:val="24"/>
          <w:szCs w:val="24"/>
          <w:lang w:val="ru-RU" w:bidi="ar-SA"/>
        </w:rPr>
      </w:pPr>
      <w:r w:rsidRPr="00937207">
        <w:rPr>
          <w:rFonts w:ascii="Times New Roman" w:eastAsiaTheme="minorHAnsi" w:hAnsi="Times New Roman"/>
          <w:b/>
          <w:bCs/>
          <w:sz w:val="24"/>
          <w:szCs w:val="24"/>
          <w:lang w:val="ru-RU" w:bidi="ar-SA"/>
        </w:rPr>
        <w:t>7.4.8 маневрлеу алаңындағы қозғалыс</w:t>
      </w:r>
    </w:p>
    <w:p w:rsidR="00937207" w:rsidRPr="00937207"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 xml:space="preserve">7.4.8.1 маневр жасау алаңында өндірістік қажеттіліксіз персонал мен көлік құралдарының болуына жол берілмейді. </w:t>
      </w:r>
    </w:p>
    <w:p w:rsidR="0089770C" w:rsidRPr="0080771E" w:rsidRDefault="00937207" w:rsidP="00937207">
      <w:pPr>
        <w:spacing w:line="259" w:lineRule="auto"/>
        <w:jc w:val="both"/>
        <w:rPr>
          <w:rFonts w:ascii="Times New Roman" w:eastAsiaTheme="minorHAnsi" w:hAnsi="Times New Roman"/>
          <w:bCs/>
          <w:sz w:val="24"/>
          <w:szCs w:val="24"/>
          <w:lang w:val="ru-RU" w:bidi="ar-SA"/>
        </w:rPr>
      </w:pPr>
      <w:r w:rsidRPr="00937207">
        <w:rPr>
          <w:rFonts w:ascii="Times New Roman" w:eastAsiaTheme="minorHAnsi" w:hAnsi="Times New Roman"/>
          <w:bCs/>
          <w:sz w:val="24"/>
          <w:szCs w:val="24"/>
          <w:lang w:val="ru-RU" w:bidi="ar-SA"/>
        </w:rPr>
        <w:t>7.4.8.2 көлік құралдарының маневр жасау алаңында өндірістік қажеттіліксіз аялдауына және тоқтап тұруына жол берілмейді.</w:t>
      </w:r>
    </w:p>
    <w:p w:rsidR="00937207" w:rsidRPr="00937207" w:rsidRDefault="00937207" w:rsidP="00937207">
      <w:pPr>
        <w:spacing w:before="240" w:line="276" w:lineRule="auto"/>
        <w:jc w:val="both"/>
        <w:rPr>
          <w:rFonts w:ascii="Times New Roman" w:eastAsiaTheme="minorHAnsi" w:hAnsi="Times New Roman"/>
          <w:sz w:val="24"/>
          <w:szCs w:val="24"/>
          <w:lang w:val="ru-RU"/>
        </w:rPr>
      </w:pPr>
      <w:r w:rsidRPr="00937207">
        <w:rPr>
          <w:rFonts w:ascii="Times New Roman" w:eastAsiaTheme="minorHAnsi" w:hAnsi="Times New Roman"/>
          <w:sz w:val="24"/>
          <w:szCs w:val="24"/>
          <w:lang w:val="ru-RU"/>
        </w:rPr>
        <w:t>7.4.8.3 маневр жасау алаңындағы барлық моторлы көлік құралдары авариялық жағдай кезінде көлік құралын алып тастау үшін тек құлыпталмаған есіктермен және тұтану құлыпындағы кілтпен қалдырылуы тиіс.</w:t>
      </w:r>
    </w:p>
    <w:p w:rsidR="00937207" w:rsidRPr="00815C03" w:rsidRDefault="00937207" w:rsidP="00937207">
      <w:pPr>
        <w:spacing w:before="240" w:line="276" w:lineRule="auto"/>
        <w:jc w:val="both"/>
        <w:rPr>
          <w:rFonts w:ascii="Times New Roman" w:eastAsiaTheme="minorHAnsi" w:hAnsi="Times New Roman"/>
          <w:sz w:val="24"/>
          <w:szCs w:val="24"/>
          <w:lang w:val="ru-RU"/>
        </w:rPr>
      </w:pPr>
      <w:r w:rsidRPr="00937207">
        <w:rPr>
          <w:rFonts w:ascii="Times New Roman" w:eastAsiaTheme="minorHAnsi" w:hAnsi="Times New Roman"/>
          <w:sz w:val="24"/>
          <w:szCs w:val="24"/>
          <w:lang w:val="ru-RU"/>
        </w:rPr>
        <w:t>7.4.8.4 РЖ-да, ҰҚЖ-да немесе қорғалған аймақта көлік құралын басқару құқығына рұқсаты бар, сондай-ақ радиобайланысты жүргізу тәртібі бойынша оқытудан өткен персонал ғана рұқсат сұрай алады және ӘҚҚ диспетчерімен радиобайланысты қолдай алады.</w:t>
      </w:r>
    </w:p>
    <w:p w:rsidR="00937207" w:rsidRPr="00937207" w:rsidRDefault="00937207" w:rsidP="00937207">
      <w:pPr>
        <w:autoSpaceDE w:val="0"/>
        <w:autoSpaceDN w:val="0"/>
        <w:adjustRightInd w:val="0"/>
        <w:spacing w:before="240" w:line="276" w:lineRule="auto"/>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7.4.8.5 РЖ/ҰҚЖ немесе қорғалған аймаққа кірер алдында ӘҚҚ диспетчерінің рұқсатын сұрау қажет.</w:t>
      </w:r>
    </w:p>
    <w:p w:rsidR="00937207" w:rsidRPr="00273ECC" w:rsidRDefault="00937207" w:rsidP="00937207">
      <w:pPr>
        <w:autoSpaceDE w:val="0"/>
        <w:autoSpaceDN w:val="0"/>
        <w:adjustRightInd w:val="0"/>
        <w:spacing w:before="240" w:line="276" w:lineRule="auto"/>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7.4.8.6 рұқсат ҰҚЖ-да, РЖ-да, қозғалыс маршрутында, тиісті таңбамен және/немесе белгілермен белгіленген қорғалған аймақ алдында күту орындарын кесіп өткенге дейін сұратылады (7.3.5-т.қараңыз).</w:t>
      </w:r>
    </w:p>
    <w:p w:rsidR="00937207" w:rsidRP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7.4.8.7 РЖ/ҰҚЖ-дан немесе қорғалған аймақтан шыққаннан кейін ӘҚҚ диспетчерін хабардар ету қажет.</w:t>
      </w:r>
    </w:p>
    <w:p w:rsidR="00937207" w:rsidRP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 xml:space="preserve">7.4.8.8 хабарлама тиісті таңбамен және/немесе белгілермен белгіленген көрсетілген аймақтардан шыққаннан кейін беріледі (7.3.5-т.қараңыз). </w:t>
      </w:r>
    </w:p>
    <w:p w:rsid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7.4.8.9 ӘҚҚ диспетчерімен радиобайланыс тек белгіленген фразеологияны пайдалана отырып жүргізілуі тиіс.</w:t>
      </w:r>
    </w:p>
    <w:p w:rsidR="00937207" w:rsidRPr="00273ECC"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7.4.8.10 маневр жасау алаңында, кедергілерден бос аймақта, РМЖ-нің сындарлы / сезімтал аймақтарында жұмыстарды орындайтын барлық көлік құралдары ӘК-мен жерүсті электр байланысы және ӘҚҚ-ның арнайы көлікпен ішкі әуеайлақ радиобайланысы жиілігінде ӘҚҚ-мен байланысты қамтамасыз ету үшін ӨЖЖ және УЖЖ радиостанцияларымен жабдықталуы тиіс немесе радиостанциялармен жабдықталған АС автомобилімен сүйемелденуі тиіс.</w:t>
      </w:r>
    </w:p>
    <w:p w:rsidR="00937207" w:rsidRPr="00273ECC" w:rsidRDefault="00937207" w:rsidP="006464FE">
      <w:pPr>
        <w:autoSpaceDE w:val="0"/>
        <w:autoSpaceDN w:val="0"/>
        <w:adjustRightInd w:val="0"/>
        <w:jc w:val="both"/>
        <w:rPr>
          <w:rFonts w:ascii="Times New Roman" w:eastAsiaTheme="minorHAnsi" w:hAnsi="Times New Roman"/>
          <w:color w:val="000000"/>
          <w:sz w:val="24"/>
          <w:szCs w:val="24"/>
          <w:lang w:val="ru-RU" w:bidi="ar-SA"/>
        </w:rPr>
      </w:pPr>
      <w:bookmarkStart w:id="15" w:name="z183"/>
      <w:bookmarkStart w:id="16" w:name="z184"/>
      <w:bookmarkEnd w:id="15"/>
      <w:bookmarkEnd w:id="16"/>
      <w:r w:rsidRPr="00937207">
        <w:rPr>
          <w:rFonts w:ascii="Times New Roman" w:eastAsiaTheme="minorHAnsi" w:hAnsi="Times New Roman"/>
          <w:color w:val="000000"/>
          <w:sz w:val="24"/>
          <w:szCs w:val="24"/>
          <w:lang w:val="ru-RU" w:bidi="ar-SA"/>
        </w:rPr>
        <w:t>7.4.8.11 әуе кемесінен жердегі электр байланысы арнасының жүктелуін азайту үшін әуеайлақ қызметінің шебері арнайы көліктің қозғалысын басқарушы маневрлеу алаңына кіруге ӘҚҚ диспетчерінің рұқсатын алу үшін ғана, маневрлеу алаңын босатқаннан кейін және маневрлеу алаңында ұшу қауіпсіздігін қамтамасыз ету үшін қажетті жағдайларда ғана пайдалануы тиіс. Қалған барлық жағдайларда әуеайлақ қызметінің шеберлері ӘҚҚ диспетчерімен қарым-қатынас жасау үшін әуеайлақішілік радиобайланысты пайдаланады, бұл ретте ӘҚҚ-ның ӘК-мен жердегі электр байланысы радиостанциясын "Хиуаз Доспанова халықаралық әуежайы" АҚ әуеайлақ қызметінің шебері барлық уақытта тыңдауы тиіс .</w:t>
      </w:r>
    </w:p>
    <w:p w:rsidR="00937207" w:rsidRPr="00B50687" w:rsidRDefault="00937207" w:rsidP="00B50687">
      <w:pPr>
        <w:spacing w:line="276" w:lineRule="auto"/>
        <w:jc w:val="both"/>
        <w:rPr>
          <w:rFonts w:ascii="Times New Roman" w:eastAsiaTheme="minorHAnsi" w:hAnsi="Times New Roman"/>
          <w:sz w:val="24"/>
          <w:szCs w:val="24"/>
          <w:lang w:val="ru-RU"/>
        </w:rPr>
      </w:pPr>
    </w:p>
    <w:p w:rsidR="00937207" w:rsidRP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lastRenderedPageBreak/>
        <w:t>7.4.8.12 ұшу алаңында және рульдеу жолдарында жұмыс істейтін барлық арнайы көліктерде ұшу қауіпсіздігін қамтамасыз ету мақсатында тәулік уақытына қарамастан габариттік және жарқылдауық оттар, сондай-ақ радиобайланыс құралдары қосылуы тиіс</w:t>
      </w:r>
    </w:p>
    <w:p w:rsid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7.4.8.13 арнайы көлікке орнатылған жарқылдауық оттар сары түсті болуы, жарық күшінің тиімділігі минутына (75±15) жарқылдау жиілігімен кемінде 40 және 400 канделден аспауы тиіс. Бұл оттар кабинаның төбесінде немесе арнайы көліктің осі бойынша шанақ конструкциясының жоғарғы бөлігінде оттың айналмалы шолуы қамтамасыз етілетіндей және оны машинадағы қондырмалар жасыратындай етіп орнатылуы тиіс. Оттың тірек алаңы көлденең орналасуы керек.</w:t>
      </w:r>
    </w:p>
    <w:p w:rsidR="00937207" w:rsidRPr="00937207"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7.4.8.14 радио және жарық сигнал құралдарымен, тіркеп сүйреу құрылғыларымен, өрт сөндіру құралдарымен жабдықталмаған (ақаулы) арнайы көліктерде жұмыс жүргізуге жауапты адамның еріп жүруінсіз және әуеайлақтың ұшу басшысының рұқсатынсыз ұшу алаңына және рульдеу жолдарына шығуға жол берілмейді.</w:t>
      </w:r>
    </w:p>
    <w:p w:rsidR="00937207" w:rsidRPr="00273ECC" w:rsidRDefault="00937207" w:rsidP="00937207">
      <w:pPr>
        <w:autoSpaceDE w:val="0"/>
        <w:autoSpaceDN w:val="0"/>
        <w:adjustRightInd w:val="0"/>
        <w:jc w:val="both"/>
        <w:rPr>
          <w:rFonts w:ascii="Times New Roman" w:eastAsiaTheme="minorHAnsi" w:hAnsi="Times New Roman"/>
          <w:color w:val="000000"/>
          <w:sz w:val="24"/>
          <w:szCs w:val="24"/>
          <w:lang w:val="ru-RU" w:bidi="ar-SA"/>
        </w:rPr>
      </w:pPr>
      <w:r w:rsidRPr="00937207">
        <w:rPr>
          <w:rFonts w:ascii="Times New Roman" w:eastAsiaTheme="minorHAnsi" w:hAnsi="Times New Roman"/>
          <w:color w:val="000000"/>
          <w:sz w:val="24"/>
          <w:szCs w:val="24"/>
          <w:lang w:val="ru-RU" w:bidi="ar-SA"/>
        </w:rPr>
        <w:t>7.4.8.15 ұшу алаңында және рульдеу жолдарында жұмыстарды орындау процесінде жауапты адам ӘҚҚ диспетчерімен тұрақты радиобайланысты тұрақты ұстайды және әрбір 15 минут сайын радиобайланысты бақылау тексеруін жүргізеді. Радиобайланыс істен шыққан немесе оның тұрақсыздығы кезінде жұмысты тоқтатып, ұшу жолағынан және рульдеу жолдарынан техника мен адамдарды эвакуациялау үшін шұғыл шаралар қабылдау қажет.</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7.4.8.16 жұмыс істеп тұрған техника істен шыққан жағдайда жауапты адам бұл туралы ӘҚҚ диспетчеріне дереу баяндайды және ақаулы техниканы радиомаяк жүйесінің сындарлы аймағынан тыс белгіленген орынға шығару үшін шұғыл шаралар қабылдайды.</w:t>
      </w:r>
    </w:p>
    <w:p w:rsidR="00937207" w:rsidRPr="00273ECC"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7.4.8.17 ӘҚҚ диспетчерінің талабы бойынша ұшу жолағын және РМЖ сындарлы аймақтарын әуеайлақтық механикаландыру құралдарынан және адамдардан дереу босату шараларын қабылдайды.</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bookmarkStart w:id="17" w:name="z173"/>
      <w:bookmarkStart w:id="18" w:name="z172"/>
      <w:bookmarkEnd w:id="17"/>
      <w:bookmarkEnd w:id="18"/>
      <w:r w:rsidRPr="002D7914">
        <w:rPr>
          <w:rFonts w:ascii="Times New Roman" w:eastAsiaTheme="minorHAnsi" w:hAnsi="Times New Roman"/>
          <w:color w:val="000000"/>
          <w:sz w:val="24"/>
          <w:szCs w:val="24"/>
          <w:lang w:val="ru-RU" w:bidi="ar-SA"/>
        </w:rPr>
        <w:t>7.4.8.18 радиобайланыс жоғалған кезде ұшу алаңын босатуға сигнал (ӘҚҚ диспетчері сигнал береді) ұшу-қону жолағының оттарын үш рет қосу және ажырату және жұмыс істеп тұрған техника жағына шығарылған екі қызыл зымыран болып табылады.</w:t>
      </w:r>
    </w:p>
    <w:p w:rsid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7.4.8.19 ӘҚҚ-мен өзара іс-қимыл жасау тәртібі қозғалыс қызметінің әуеайлақтық және ұшуды қамтамасыз ететін басқа да жерүсті қызметтерімен өзара іс-қимыл жасау технологиясында (нұсқаулығында) сипатталған.</w:t>
      </w:r>
    </w:p>
    <w:p w:rsidR="002D7914" w:rsidRPr="002D7914" w:rsidRDefault="002D7914" w:rsidP="002D7914">
      <w:pPr>
        <w:autoSpaceDE w:val="0"/>
        <w:autoSpaceDN w:val="0"/>
        <w:adjustRightInd w:val="0"/>
        <w:jc w:val="both"/>
        <w:rPr>
          <w:rFonts w:ascii="Times New Roman" w:hAnsi="Times New Roman"/>
          <w:b/>
          <w:sz w:val="24"/>
          <w:szCs w:val="24"/>
          <w:lang w:val="ru-RU"/>
        </w:rPr>
      </w:pPr>
      <w:r>
        <w:rPr>
          <w:rFonts w:ascii="Times New Roman" w:hAnsi="Times New Roman"/>
          <w:b/>
          <w:sz w:val="24"/>
          <w:szCs w:val="24"/>
          <w:lang w:val="ru-RU"/>
        </w:rPr>
        <w:t>7.4.9 Қ</w:t>
      </w:r>
      <w:r w:rsidRPr="002D7914">
        <w:rPr>
          <w:rFonts w:ascii="Times New Roman" w:hAnsi="Times New Roman"/>
          <w:b/>
          <w:sz w:val="24"/>
          <w:szCs w:val="24"/>
          <w:lang w:val="ru-RU"/>
        </w:rPr>
        <w:t>осымша қауіпсіздік талаптары</w:t>
      </w:r>
    </w:p>
    <w:p w:rsidR="00D133D0" w:rsidRDefault="002D7914" w:rsidP="002D7914">
      <w:pPr>
        <w:autoSpaceDE w:val="0"/>
        <w:autoSpaceDN w:val="0"/>
        <w:adjustRightInd w:val="0"/>
        <w:jc w:val="both"/>
        <w:rPr>
          <w:rFonts w:ascii="Times New Roman" w:hAnsi="Times New Roman"/>
          <w:sz w:val="24"/>
          <w:szCs w:val="24"/>
          <w:lang w:val="ru-RU"/>
        </w:rPr>
      </w:pPr>
      <w:r w:rsidRPr="002D7914">
        <w:rPr>
          <w:rFonts w:ascii="Times New Roman" w:hAnsi="Times New Roman"/>
          <w:sz w:val="24"/>
          <w:szCs w:val="24"/>
          <w:lang w:val="ru-RU"/>
        </w:rPr>
        <w:t>7.4.9.1 әуеайлақта қауіпті жүктердің кез келген кластарын тасымалдауға және сақтауға "Хиуаз Доспанова халықаралық әуежайы"АҚ Авиациялық қауіпсіздік қызметі бастығының немесе авиациялық қауіпсіздік қызметін тексеру бастығының алдын ала рұқсатынсыз жол берілмейді. Қауіпті жүктерді тасымалдау кезінде ҚР заңнамасының талаптарын сақтау қажет. Осы қағидалардан алып тастауға авиаЖЖМ тасымалдау және құю жатады.</w:t>
      </w:r>
    </w:p>
    <w:p w:rsidR="002D7914" w:rsidRPr="00273ECC" w:rsidRDefault="002D7914" w:rsidP="002D7914">
      <w:pPr>
        <w:autoSpaceDE w:val="0"/>
        <w:autoSpaceDN w:val="0"/>
        <w:adjustRightInd w:val="0"/>
        <w:jc w:val="both"/>
        <w:rPr>
          <w:rFonts w:ascii="Times New Roman" w:hAnsi="Times New Roman"/>
          <w:sz w:val="24"/>
          <w:szCs w:val="24"/>
          <w:lang w:val="ru-RU"/>
        </w:rPr>
      </w:pP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bookmarkStart w:id="19" w:name="z175"/>
      <w:bookmarkStart w:id="20" w:name="z182"/>
      <w:bookmarkEnd w:id="19"/>
      <w:bookmarkEnd w:id="20"/>
      <w:r w:rsidRPr="002D7914">
        <w:rPr>
          <w:rFonts w:ascii="Times New Roman" w:eastAsiaTheme="minorHAnsi" w:hAnsi="Times New Roman"/>
          <w:color w:val="000000"/>
          <w:sz w:val="24"/>
          <w:szCs w:val="24"/>
          <w:lang w:val="ru-RU" w:bidi="ar-SA"/>
        </w:rPr>
        <w:t>7.4.9.2 әуеайлақта күндізгі уақытта жоғары көрінуді қамтамасыз ететін және түнгі уақытта көріну үшін жарық шағылыстыратын ендірмелері бар жарық сигналдық кеудешелерді немесе киімді кию әуеайлақтың барлық аумағында тәуліктің кез келген уақытында барлық персонал үшін міндетті болып табылады</w:t>
      </w:r>
    </w:p>
    <w:p w:rsid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7.4.9.3 әуеайлақта темекі шегуге тыйым салынады. Әуежайда тиісті белгілермен белгіленген темекі шегуге арналған арнайы орындар бар.</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 xml:space="preserve">7.4.9.4 әуеайлақта жұмыс істеу кезінде қауіпсіздік техникасы, өрт және техникалық қауіпсіздік талаптарын сақтау қажет.  </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 xml:space="preserve">7.4.9.5 көлік құралдарына жерде орналасқан жеңдер, кабельдер арқылы өтуге тыйым салынады. </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7.4.9.6 сигналдық конустар мен олар қоршалатын ӘК бөліктері арасында өтуге тыйым салынады.</w:t>
      </w:r>
    </w:p>
    <w:p w:rsid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7.4.9.7 көлік құралдарының маневрлеу алаңында, ӘК бұру жолдарында, ӘК қозғалыс жолдарында тұруына жол берілмейді.</w:t>
      </w:r>
    </w:p>
    <w:p w:rsidR="002D7914" w:rsidRPr="00273ECC" w:rsidRDefault="002D7914" w:rsidP="002D7914">
      <w:pPr>
        <w:autoSpaceDE w:val="0"/>
        <w:autoSpaceDN w:val="0"/>
        <w:adjustRightInd w:val="0"/>
        <w:jc w:val="both"/>
        <w:rPr>
          <w:rFonts w:ascii="Times New Roman" w:eastAsiaTheme="minorHAnsi" w:hAnsi="Times New Roman"/>
          <w:color w:val="000000"/>
          <w:sz w:val="24"/>
          <w:szCs w:val="24"/>
          <w:lang w:val="ru-RU" w:bidi="ar-SA"/>
        </w:rPr>
      </w:pP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lastRenderedPageBreak/>
        <w:t>7.4.9.8 әуеайлақта көлік құралдарының қозғалысы кезінде көтергіш құрылғылар тек түсірілген күйде болуы тиіс.</w:t>
      </w:r>
    </w:p>
    <w:p w:rsidR="00D133D0" w:rsidRPr="00273ECC" w:rsidRDefault="002D7914" w:rsidP="002A61CE">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7.4.9.9 бақыланатын аймаққа рұқсатнамасы жоқ және/немесе әуеайлақта көлік құралын басқаруға тиісті құқығы жоқ жүргізушілер басқаратын әуеайлақтағы көлік құралдарының қозғалысы әуежайдың уәкілетті лауазымды адамдарының алып жүруімен ғана жүргізілуі мүмкін.</w:t>
      </w:r>
    </w:p>
    <w:p w:rsidR="002D7914" w:rsidRPr="002D7914" w:rsidRDefault="002D7914" w:rsidP="002D7914">
      <w:pPr>
        <w:pStyle w:val="ad"/>
        <w:rPr>
          <w:b/>
          <w:bCs/>
          <w:color w:val="000000" w:themeColor="text1"/>
          <w:lang w:eastAsia="en-US"/>
        </w:rPr>
      </w:pPr>
      <w:r w:rsidRPr="002D7914">
        <w:rPr>
          <w:b/>
          <w:bCs/>
          <w:color w:val="000000" w:themeColor="text1"/>
          <w:lang w:eastAsia="en-US"/>
        </w:rPr>
        <w:t>7.4.10 әуеайлақтың ерекшеліктерін ескере отырып, қосымша талаптар</w:t>
      </w:r>
    </w:p>
    <w:p w:rsidR="002D7914" w:rsidRDefault="002D7914" w:rsidP="002D7914">
      <w:pPr>
        <w:pStyle w:val="ad"/>
        <w:jc w:val="both"/>
        <w:rPr>
          <w:bCs/>
          <w:color w:val="000000" w:themeColor="text1"/>
          <w:lang w:eastAsia="en-US"/>
        </w:rPr>
      </w:pPr>
      <w:r w:rsidRPr="002D7914">
        <w:rPr>
          <w:bCs/>
          <w:color w:val="000000" w:themeColor="text1"/>
          <w:lang w:eastAsia="en-US"/>
        </w:rPr>
        <w:t>№№ 3,6,9 тұрақтар жағынан терминал бойымен қозғалыс кезінде арнайы көліктің қозғалыс жылдамдығы 10 км/сағ аспауы тиіс.</w:t>
      </w:r>
    </w:p>
    <w:p w:rsidR="003F1BB9" w:rsidRPr="002D7914" w:rsidRDefault="002D7914" w:rsidP="002D7914">
      <w:pPr>
        <w:pStyle w:val="ad"/>
        <w:jc w:val="both"/>
        <w:rPr>
          <w:bCs/>
          <w:color w:val="000000" w:themeColor="text1"/>
          <w:lang w:eastAsia="en-US"/>
        </w:rPr>
      </w:pPr>
      <w:r w:rsidRPr="002D7914">
        <w:rPr>
          <w:bCs/>
          <w:color w:val="000000" w:themeColor="text1"/>
          <w:lang w:eastAsia="en-US"/>
        </w:rPr>
        <w:t>ТЗ-40, ТЗ-22 перрондық автобустар мен жүк арбалары үшін бұрылуға тұтас сызықты кесіп өтіп, асфальтқа шығу арқылы рұқсат етіледі.</w:t>
      </w:r>
    </w:p>
    <w:p w:rsidR="002D7914" w:rsidRPr="002D7914" w:rsidRDefault="002D7914" w:rsidP="002D7914">
      <w:pPr>
        <w:pStyle w:val="ad"/>
        <w:jc w:val="both"/>
        <w:rPr>
          <w:b/>
        </w:rPr>
      </w:pPr>
      <w:r w:rsidRPr="002D7914">
        <w:rPr>
          <w:b/>
        </w:rPr>
        <w:t>7.5 ЖКО немесе әк зақымданған жағдайдағы іс-әрекеттер</w:t>
      </w:r>
    </w:p>
    <w:p w:rsidR="002D7914" w:rsidRDefault="002D7914" w:rsidP="002D7914">
      <w:pPr>
        <w:pStyle w:val="ad"/>
        <w:jc w:val="both"/>
      </w:pPr>
      <w:r>
        <w:t>7.5.1 жол-көлік оқиғасы кезінде оған қатысы бар жүргізуші көлік құралын дереу тоқтатуға (орнынан тигізбеуге), авариялық жарық сигнализациясын қосуға, оқиғаға қатысы бар заттарды жылжытпауға міндетті.</w:t>
      </w:r>
    </w:p>
    <w:p w:rsidR="002D7914" w:rsidRDefault="002D7914" w:rsidP="002D7914">
      <w:pPr>
        <w:pStyle w:val="ad"/>
        <w:spacing w:before="0" w:beforeAutospacing="0" w:after="0" w:afterAutospacing="0"/>
        <w:jc w:val="both"/>
      </w:pPr>
      <w:r>
        <w:t>7.5.2 жол-көлік оқиғасы болған жағдайда ОДА-ға хабарлау, есеп нысанын жасау және тексеру жүргізу үшін оқиға орнына ұшу қауіпсіздігі жөніндегі инженер-инспекторды шақыру қажет. Инженер-инспектордың нұсқаулары орындау үшін міндетті болып табылады.</w:t>
      </w:r>
    </w:p>
    <w:p w:rsidR="002D7914" w:rsidRPr="002D7914" w:rsidRDefault="002D7914" w:rsidP="002D7914">
      <w:pPr>
        <w:pStyle w:val="ad"/>
        <w:spacing w:before="0" w:beforeAutospacing="0" w:after="0" w:afterAutospacing="0"/>
        <w:jc w:val="both"/>
      </w:pPr>
    </w:p>
    <w:p w:rsidR="002D7914" w:rsidRPr="002D7914" w:rsidRDefault="002D7914" w:rsidP="002D7914">
      <w:pPr>
        <w:autoSpaceDE w:val="0"/>
        <w:autoSpaceDN w:val="0"/>
        <w:adjustRightInd w:val="0"/>
        <w:jc w:val="both"/>
        <w:rPr>
          <w:rFonts w:ascii="Times New Roman" w:eastAsiaTheme="minorHAnsi" w:hAnsi="Times New Roman"/>
          <w:b/>
          <w:color w:val="000000"/>
          <w:sz w:val="24"/>
          <w:szCs w:val="24"/>
          <w:lang w:val="ru-RU" w:bidi="ar-SA"/>
        </w:rPr>
      </w:pPr>
      <w:r w:rsidRPr="002D7914">
        <w:rPr>
          <w:rFonts w:ascii="Times New Roman" w:eastAsiaTheme="minorHAnsi" w:hAnsi="Times New Roman"/>
          <w:b/>
          <w:color w:val="000000"/>
          <w:sz w:val="24"/>
          <w:szCs w:val="24"/>
          <w:lang w:val="ru-RU" w:bidi="ar-SA"/>
        </w:rPr>
        <w:t>7.6 Ж</w:t>
      </w:r>
      <w:r w:rsidRPr="002D7914">
        <w:rPr>
          <w:rFonts w:ascii="Times New Roman" w:eastAsiaTheme="minorHAnsi" w:hAnsi="Times New Roman"/>
          <w:b/>
          <w:color w:val="000000"/>
          <w:sz w:val="24"/>
          <w:szCs w:val="24"/>
          <w:lang w:val="ru-RU" w:bidi="ar-SA"/>
        </w:rPr>
        <w:t>ауапкершілік</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 xml:space="preserve">7.6.1 әуеайлақта жұмыс істейтін барлық бөгде ұйымдар, сондай-ақ әуежайдың қызметтері мен департаменттері өз қызметкерлерінің әуеайлақтағы осы қозғалыс ережелерін барабар білуін қамтамасыз етуге жауапты болады.  </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7.6.2 әуеайлақта жұмыс істейтін арнайы машинаның жүргізушісі арнайы машинаның қозғалу ережелерін бұзғаны және ӘК зақымданғаны үшін әкімшілік, материалдық және қылмыстық жауапкершілікке тартылады.</w:t>
      </w:r>
    </w:p>
    <w:p w:rsidR="00F867BE"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7.6.3 әуеайлақта қозғалыс ережелерін сақтамаған немесе бұзған кезде жүргізушілерге әуеайлақтағы құқық бұзушылықтар кодексіне сәйкес санкциялар жүйесі қолданылады.</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 xml:space="preserve">7.6.4 ӘК қызмет көрсету аймағында кіру (кету) және маневр жасау ережелерін бұзғаны үшін жауапкершілік жүктеледі: </w:t>
      </w:r>
    </w:p>
    <w:p w:rsidR="002D7914" w:rsidRPr="002D7914"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 xml:space="preserve">- </w:t>
      </w:r>
      <w:r w:rsidRPr="002D7914">
        <w:rPr>
          <w:rFonts w:ascii="Times New Roman" w:eastAsiaTheme="minorHAnsi" w:hAnsi="Times New Roman"/>
          <w:color w:val="000000"/>
          <w:sz w:val="24"/>
          <w:szCs w:val="24"/>
          <w:lang w:val="ru-RU" w:bidi="ar-SA"/>
        </w:rPr>
        <w:t xml:space="preserve"> арнайы машина жүргізушісіне кіреберісте басшының сигналдарын дұрыс немесе уақтылы орындамағаны үшін, сондай-ақ кіреберісте басшының рұқсатынсыз өз бетінше маневрлер үшін;</w:t>
      </w:r>
    </w:p>
    <w:p w:rsidR="002D7914" w:rsidRPr="00273ECC" w:rsidRDefault="002D7914" w:rsidP="002D7914">
      <w:pPr>
        <w:autoSpaceDE w:val="0"/>
        <w:autoSpaceDN w:val="0"/>
        <w:adjustRightInd w:val="0"/>
        <w:jc w:val="both"/>
        <w:rPr>
          <w:rFonts w:ascii="Times New Roman" w:eastAsiaTheme="minorHAnsi" w:hAnsi="Times New Roman"/>
          <w:color w:val="000000"/>
          <w:sz w:val="24"/>
          <w:szCs w:val="24"/>
          <w:lang w:val="ru-RU" w:bidi="ar-SA"/>
        </w:rPr>
      </w:pPr>
      <w:r>
        <w:rPr>
          <w:rFonts w:ascii="Times New Roman" w:eastAsiaTheme="minorHAnsi" w:hAnsi="Times New Roman"/>
          <w:color w:val="000000"/>
          <w:sz w:val="24"/>
          <w:szCs w:val="24"/>
          <w:lang w:val="ru-RU" w:bidi="ar-SA"/>
        </w:rPr>
        <w:t xml:space="preserve">- </w:t>
      </w:r>
      <w:r w:rsidRPr="002D7914">
        <w:rPr>
          <w:rFonts w:ascii="Times New Roman" w:eastAsiaTheme="minorHAnsi" w:hAnsi="Times New Roman"/>
          <w:color w:val="000000"/>
          <w:sz w:val="24"/>
          <w:szCs w:val="24"/>
          <w:lang w:val="ru-RU" w:bidi="ar-SA"/>
        </w:rPr>
        <w:t xml:space="preserve"> маневрді орындау үшін жүргізушіге дұрыс емес немесе уақтылы емес сигналдар бергені үшін кіреберісті басқаратын лауазымды адамға.</w:t>
      </w:r>
    </w:p>
    <w:p w:rsidR="002D7914" w:rsidRPr="002D7914" w:rsidRDefault="002D7914" w:rsidP="002D7914">
      <w:pPr>
        <w:pStyle w:val="a7"/>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7.6.5 көлік құралының техникалық жай-күйі және оны жарамды күйде ұстау үшін жауапкершілік көлік құралы тиесілі компанияға жүктеледі.</w:t>
      </w:r>
    </w:p>
    <w:p w:rsidR="002D7914" w:rsidRPr="002D7914" w:rsidRDefault="002D7914" w:rsidP="002D7914">
      <w:pPr>
        <w:pStyle w:val="a7"/>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7.6.6 көлік құралдарының техникалық жай-күйі мен пайдаланылуына жауапты лауазымды тұлғалар оларды пайдалануға тыйым салынған ақаулары бар көлік құралдарын желіге шығаруға тыйым салынады.</w:t>
      </w:r>
    </w:p>
    <w:p w:rsidR="002D7914" w:rsidRPr="002D7914" w:rsidRDefault="002D7914" w:rsidP="002D7914">
      <w:pPr>
        <w:pStyle w:val="a7"/>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7.6.7 ақаулы Көлік құралдарын пайдалануға жүргізушілер (операторлар) тікелей жауапты болады.</w:t>
      </w:r>
    </w:p>
    <w:p w:rsidR="00D133D0" w:rsidRPr="006609CC" w:rsidRDefault="002D7914" w:rsidP="006609CC">
      <w:pPr>
        <w:pStyle w:val="a7"/>
        <w:autoSpaceDE w:val="0"/>
        <w:autoSpaceDN w:val="0"/>
        <w:adjustRightInd w:val="0"/>
        <w:jc w:val="both"/>
        <w:rPr>
          <w:rFonts w:ascii="Times New Roman" w:eastAsiaTheme="minorHAnsi" w:hAnsi="Times New Roman"/>
          <w:color w:val="000000"/>
          <w:sz w:val="24"/>
          <w:szCs w:val="24"/>
          <w:lang w:val="ru-RU" w:bidi="ar-SA"/>
        </w:rPr>
      </w:pPr>
      <w:r w:rsidRPr="002D7914">
        <w:rPr>
          <w:rFonts w:ascii="Times New Roman" w:eastAsiaTheme="minorHAnsi" w:hAnsi="Times New Roman"/>
          <w:color w:val="000000"/>
          <w:sz w:val="24"/>
          <w:szCs w:val="24"/>
          <w:lang w:val="ru-RU" w:bidi="ar-SA"/>
        </w:rPr>
        <w:t>7.6.8 "Хиуаз Доспанова халықаралық әуежайы" АҚ кез келген уақытта әуеайлақта арнайы шарттар/шектеулер енгізуі мүмкін, бұл ретте әуежай басшылығы осындай шарттар/шектеулер туралы уақтылы хабарлау үшін жауапты болады.</w:t>
      </w:r>
      <w:bookmarkStart w:id="21" w:name="_Toc454543064"/>
    </w:p>
    <w:p w:rsidR="00D133D0" w:rsidRDefault="00D133D0" w:rsidP="0020228D">
      <w:pPr>
        <w:spacing w:after="160" w:line="259" w:lineRule="auto"/>
        <w:jc w:val="right"/>
        <w:rPr>
          <w:rFonts w:ascii="Times New Roman" w:hAnsi="Times New Roman"/>
          <w:b/>
          <w:color w:val="000000" w:themeColor="text1"/>
          <w:sz w:val="24"/>
          <w:szCs w:val="24"/>
          <w:lang w:val="ru-RU"/>
        </w:rPr>
      </w:pPr>
    </w:p>
    <w:p w:rsidR="006609CC" w:rsidRDefault="006609CC" w:rsidP="0020228D">
      <w:pPr>
        <w:spacing w:after="160" w:line="259" w:lineRule="auto"/>
        <w:jc w:val="right"/>
        <w:rPr>
          <w:rFonts w:ascii="Times New Roman" w:hAnsi="Times New Roman"/>
          <w:b/>
          <w:color w:val="000000" w:themeColor="text1"/>
          <w:sz w:val="24"/>
          <w:szCs w:val="24"/>
          <w:lang w:val="ru-RU"/>
        </w:rPr>
      </w:pPr>
    </w:p>
    <w:p w:rsidR="00B60887" w:rsidRPr="0020228D" w:rsidRDefault="005D54FB" w:rsidP="0020228D">
      <w:pPr>
        <w:spacing w:after="160" w:line="259" w:lineRule="auto"/>
        <w:jc w:val="right"/>
        <w:rPr>
          <w:rFonts w:ascii="Times New Roman" w:hAnsi="Times New Roman"/>
          <w:b/>
          <w:color w:val="000000" w:themeColor="text1"/>
          <w:sz w:val="24"/>
          <w:szCs w:val="24"/>
          <w:lang w:val="ru-RU"/>
        </w:rPr>
      </w:pPr>
      <w:r w:rsidRPr="0020228D">
        <w:rPr>
          <w:rFonts w:ascii="Times New Roman" w:hAnsi="Times New Roman"/>
          <w:b/>
          <w:color w:val="000000" w:themeColor="text1"/>
          <w:sz w:val="24"/>
          <w:szCs w:val="24"/>
          <w:lang w:val="ru-RU"/>
        </w:rPr>
        <w:lastRenderedPageBreak/>
        <w:t>1</w:t>
      </w:r>
      <w:bookmarkEnd w:id="21"/>
      <w:r w:rsidR="006609CC">
        <w:rPr>
          <w:rFonts w:ascii="Times New Roman" w:hAnsi="Times New Roman"/>
          <w:b/>
          <w:color w:val="000000" w:themeColor="text1"/>
          <w:sz w:val="24"/>
          <w:szCs w:val="24"/>
          <w:lang w:val="ru-RU"/>
        </w:rPr>
        <w:t xml:space="preserve"> Қосымша</w:t>
      </w:r>
    </w:p>
    <w:p w:rsidR="00C717D1" w:rsidRPr="00273ECC" w:rsidRDefault="00C717D1" w:rsidP="00C717D1">
      <w:pPr>
        <w:rPr>
          <w:rFonts w:ascii="Times New Roman" w:hAnsi="Times New Roman"/>
          <w:sz w:val="24"/>
          <w:szCs w:val="24"/>
          <w:lang w:val="ru-RU" w:bidi="ar-SA"/>
        </w:rPr>
      </w:pPr>
    </w:p>
    <w:p w:rsidR="006609CC" w:rsidRDefault="006609CC" w:rsidP="005E6C66">
      <w:pPr>
        <w:jc w:val="center"/>
        <w:rPr>
          <w:rFonts w:ascii="Times New Roman" w:eastAsiaTheme="minorHAnsi" w:hAnsi="Times New Roman"/>
          <w:b/>
          <w:bCs/>
          <w:sz w:val="24"/>
          <w:szCs w:val="24"/>
          <w:lang w:val="ru-RU" w:bidi="ar-SA"/>
        </w:rPr>
      </w:pPr>
      <w:r w:rsidRPr="006609CC">
        <w:rPr>
          <w:rFonts w:ascii="Times New Roman" w:eastAsiaTheme="minorHAnsi" w:hAnsi="Times New Roman"/>
          <w:b/>
          <w:bCs/>
          <w:sz w:val="24"/>
          <w:szCs w:val="24"/>
          <w:lang w:val="ru-RU" w:bidi="ar-SA"/>
        </w:rPr>
        <w:t>Әуеайлақта көлік құралын басқару құқығына</w:t>
      </w:r>
      <w:r>
        <w:rPr>
          <w:rFonts w:ascii="Times New Roman" w:eastAsiaTheme="minorHAnsi" w:hAnsi="Times New Roman"/>
          <w:b/>
          <w:bCs/>
          <w:sz w:val="24"/>
          <w:szCs w:val="24"/>
          <w:lang w:val="ru-RU" w:bidi="ar-SA"/>
        </w:rPr>
        <w:t xml:space="preserve"> арналған т</w:t>
      </w:r>
      <w:r w:rsidRPr="006609CC">
        <w:rPr>
          <w:rFonts w:ascii="Times New Roman" w:eastAsiaTheme="minorHAnsi" w:hAnsi="Times New Roman"/>
          <w:b/>
          <w:bCs/>
          <w:sz w:val="24"/>
          <w:szCs w:val="24"/>
          <w:lang w:val="ru-RU" w:bidi="ar-SA"/>
        </w:rPr>
        <w:t>алон</w:t>
      </w:r>
    </w:p>
    <w:p w:rsidR="005F3DC4" w:rsidRPr="00273ECC" w:rsidRDefault="005F3DC4" w:rsidP="005E6C66">
      <w:pPr>
        <w:jc w:val="center"/>
        <w:rPr>
          <w:rFonts w:ascii="Times New Roman" w:eastAsiaTheme="minorHAnsi" w:hAnsi="Times New Roman"/>
          <w:b/>
          <w:bCs/>
          <w:sz w:val="24"/>
          <w:szCs w:val="24"/>
          <w:lang w:val="ru-RU" w:bidi="ar-SA"/>
        </w:rPr>
      </w:pPr>
    </w:p>
    <w:p w:rsidR="00C717D1" w:rsidRPr="00273ECC" w:rsidRDefault="008D3241" w:rsidP="005E6C66">
      <w:pPr>
        <w:jc w:val="center"/>
        <w:rPr>
          <w:rFonts w:ascii="Times New Roman" w:eastAsiaTheme="minorHAnsi" w:hAnsi="Times New Roman"/>
          <w:b/>
          <w:bCs/>
          <w:sz w:val="24"/>
          <w:szCs w:val="24"/>
          <w:lang w:val="ru-RU" w:bidi="ar-SA"/>
        </w:rPr>
      </w:pPr>
      <w:r>
        <w:rPr>
          <w:rFonts w:ascii="Times New Roman" w:eastAsiaTheme="minorHAnsi" w:hAnsi="Times New Roman"/>
          <w:b/>
          <w:bCs/>
          <w:noProof/>
          <w:sz w:val="24"/>
          <w:szCs w:val="24"/>
          <w:lang w:val="ru-RU" w:eastAsia="ru-RU" w:bidi="ar-SA"/>
        </w:rPr>
        <w:pict>
          <v:group id="_x0000_s1039" style="position:absolute;left:0;text-align:left;margin-left:127.25pt;margin-top:11.75pt;width:262pt;height:2in;z-index:251659264" coordorigin="5074,4069" coordsize="5240,2880">
            <v:group id="_x0000_s1040" style="position:absolute;left:5074;top:4069;width:5240;height:2880" coordorigin="3467,4270" coordsize="5240,2880">
              <v:rect id="_x0000_s1041" style="position:absolute;left:3563;top:4668;width:5144;height:2482" fillcolor="#0fbdac"/>
              <v:shape id="_x0000_s1042" type="#_x0000_t202" style="position:absolute;left:3563;top:4270;width:5144;height:534" fillcolor="#00b0f0">
                <v:textbox style="mso-next-textbox:#_x0000_s1042">
                  <w:txbxContent>
                    <w:p w:rsidR="008D3241" w:rsidRPr="00DC3E72" w:rsidRDefault="008D3241" w:rsidP="004E4167">
                      <w:pPr>
                        <w:jc w:val="center"/>
                        <w:rPr>
                          <w:rFonts w:asciiTheme="minorHAnsi" w:hAnsiTheme="minorHAnsi" w:cstheme="minorHAnsi"/>
                          <w:b/>
                          <w:color w:val="FFFFFF" w:themeColor="background1"/>
                          <w:sz w:val="32"/>
                          <w:szCs w:val="32"/>
                        </w:rPr>
                      </w:pPr>
                      <w:r w:rsidRPr="00DC3E72">
                        <w:rPr>
                          <w:rFonts w:asciiTheme="minorHAnsi" w:hAnsiTheme="minorHAnsi" w:cstheme="minorHAnsi"/>
                          <w:b/>
                          <w:color w:val="FFFFFF" w:themeColor="background1"/>
                          <w:sz w:val="32"/>
                          <w:szCs w:val="32"/>
                        </w:rPr>
                        <w:t>Талон на право управления ТС</w:t>
                      </w:r>
                    </w:p>
                  </w:txbxContent>
                </v:textbox>
              </v:shape>
              <v:shape id="_x0000_s1043" type="#_x0000_t202" style="position:absolute;left:7101;top:6437;width:1307;height:443">
                <v:textbox style="mso-next-textbox:#_x0000_s1043">
                  <w:txbxContent>
                    <w:p w:rsidR="008D3241" w:rsidRPr="0068457A" w:rsidRDefault="008D3241" w:rsidP="004E4167">
                      <w:pPr>
                        <w:jc w:val="center"/>
                        <w:rPr>
                          <w:rFonts w:asciiTheme="minorHAnsi" w:hAnsiTheme="minorHAnsi" w:cstheme="minorHAnsi"/>
                          <w:b/>
                          <w:sz w:val="28"/>
                          <w:szCs w:val="28"/>
                          <w:lang w:val="ru-RU"/>
                        </w:rPr>
                      </w:pPr>
                      <w:r w:rsidRPr="0047267B">
                        <w:rPr>
                          <w:rFonts w:asciiTheme="minorHAnsi" w:hAnsiTheme="minorHAnsi" w:cstheme="minorHAnsi"/>
                          <w:b/>
                          <w:sz w:val="28"/>
                          <w:szCs w:val="28"/>
                        </w:rPr>
                        <w:t xml:space="preserve">А </w:t>
                      </w:r>
                      <w:r>
                        <w:rPr>
                          <w:rFonts w:asciiTheme="minorHAnsi" w:hAnsiTheme="minorHAnsi" w:cstheme="minorHAnsi"/>
                          <w:b/>
                          <w:sz w:val="28"/>
                          <w:szCs w:val="28"/>
                        </w:rPr>
                        <w:t>00</w:t>
                      </w:r>
                      <w:r>
                        <w:rPr>
                          <w:rFonts w:asciiTheme="minorHAnsi" w:hAnsiTheme="minorHAnsi" w:cstheme="minorHAnsi"/>
                          <w:b/>
                          <w:sz w:val="28"/>
                          <w:szCs w:val="28"/>
                          <w:lang w:val="ru-RU"/>
                        </w:rPr>
                        <w:t>0</w:t>
                      </w:r>
                    </w:p>
                  </w:txbxContent>
                </v:textbox>
              </v:shape>
              <v:shape id="_x0000_s1044" type="#_x0000_t202" style="position:absolute;left:3563;top:4940;width:4190;height:1940" filled="f" stroked="f">
                <v:textbox style="mso-next-textbox:#_x0000_s1044">
                  <w:txbxContent>
                    <w:p w:rsidR="008D3241" w:rsidRPr="004E4167" w:rsidRDefault="008D3241" w:rsidP="004E4167">
                      <w:pPr>
                        <w:rPr>
                          <w:rFonts w:asciiTheme="minorHAnsi" w:hAnsiTheme="minorHAnsi" w:cstheme="minorHAnsi"/>
                          <w:b/>
                          <w:lang w:val="ru-RU"/>
                        </w:rPr>
                      </w:pPr>
                      <w:r w:rsidRPr="004E4167">
                        <w:rPr>
                          <w:rFonts w:asciiTheme="minorHAnsi" w:hAnsiTheme="minorHAnsi" w:cstheme="minorHAnsi"/>
                          <w:b/>
                          <w:lang w:val="ru-RU"/>
                        </w:rPr>
                        <w:t xml:space="preserve">ФИО: </w:t>
                      </w:r>
                    </w:p>
                    <w:p w:rsidR="008D3241" w:rsidRPr="004E4167" w:rsidRDefault="008D3241" w:rsidP="004E4167">
                      <w:pPr>
                        <w:rPr>
                          <w:rFonts w:asciiTheme="minorHAnsi" w:hAnsiTheme="minorHAnsi" w:cstheme="minorHAnsi"/>
                          <w:b/>
                          <w:lang w:val="ru-RU"/>
                        </w:rPr>
                      </w:pPr>
                      <w:r w:rsidRPr="004E4167">
                        <w:rPr>
                          <w:rFonts w:asciiTheme="minorHAnsi" w:hAnsiTheme="minorHAnsi" w:cstheme="minorHAnsi"/>
                          <w:b/>
                          <w:lang w:val="ru-RU"/>
                        </w:rPr>
                        <w:t xml:space="preserve">Организация:  </w:t>
                      </w:r>
                    </w:p>
                    <w:p w:rsidR="008D3241" w:rsidRPr="004E4167" w:rsidRDefault="008D3241" w:rsidP="004E4167">
                      <w:pPr>
                        <w:rPr>
                          <w:rFonts w:asciiTheme="minorHAnsi" w:hAnsiTheme="minorHAnsi" w:cstheme="minorHAnsi"/>
                          <w:b/>
                          <w:lang w:val="ru-RU"/>
                        </w:rPr>
                      </w:pPr>
                      <w:r w:rsidRPr="004E4167">
                        <w:rPr>
                          <w:rFonts w:asciiTheme="minorHAnsi" w:hAnsiTheme="minorHAnsi" w:cstheme="minorHAnsi"/>
                          <w:b/>
                          <w:lang w:val="ru-RU"/>
                        </w:rPr>
                        <w:t xml:space="preserve">Структурное подразделение: </w:t>
                      </w:r>
                    </w:p>
                    <w:p w:rsidR="008D3241" w:rsidRPr="00260AC8" w:rsidRDefault="008D3241" w:rsidP="004E4167">
                      <w:pPr>
                        <w:rPr>
                          <w:rFonts w:asciiTheme="minorHAnsi" w:hAnsiTheme="minorHAnsi" w:cstheme="minorHAnsi"/>
                          <w:b/>
                          <w:lang w:val="ru-RU"/>
                        </w:rPr>
                      </w:pPr>
                      <w:r w:rsidRPr="00260AC8">
                        <w:rPr>
                          <w:rFonts w:asciiTheme="minorHAnsi" w:hAnsiTheme="minorHAnsi" w:cstheme="minorHAnsi"/>
                          <w:b/>
                          <w:lang w:val="ru-RU"/>
                        </w:rPr>
                        <w:t xml:space="preserve">Дата выдачи: </w:t>
                      </w:r>
                    </w:p>
                    <w:p w:rsidR="008D3241" w:rsidRPr="00DC3E72" w:rsidRDefault="008D3241" w:rsidP="004E4167">
                      <w:pPr>
                        <w:rPr>
                          <w:rFonts w:asciiTheme="minorHAnsi" w:hAnsiTheme="minorHAnsi" w:cstheme="minorHAnsi"/>
                          <w:b/>
                        </w:rPr>
                      </w:pPr>
                      <w:r w:rsidRPr="00DC3E72">
                        <w:rPr>
                          <w:rFonts w:asciiTheme="minorHAnsi" w:hAnsiTheme="minorHAnsi" w:cstheme="minorHAnsi"/>
                          <w:b/>
                        </w:rPr>
                        <w:t>Срок действия:</w:t>
                      </w:r>
                    </w:p>
                  </w:txbxContent>
                </v:textbox>
              </v:shape>
              <v:shape id="_x0000_s1045" type="#_x0000_t202" style="position:absolute;left:3467;top:6437;width:3768;height:550" filled="f" stroked="f">
                <v:textbox style="mso-next-textbox:#_x0000_s1045">
                  <w:txbxContent>
                    <w:p w:rsidR="008D3241" w:rsidRPr="00DC3E72" w:rsidRDefault="008D3241" w:rsidP="004E4167">
                      <w:pPr>
                        <w:jc w:val="center"/>
                        <w:rPr>
                          <w:rFonts w:asciiTheme="minorHAnsi" w:hAnsiTheme="minorHAnsi" w:cstheme="minorHAnsi"/>
                          <w:b/>
                        </w:rPr>
                      </w:pPr>
                      <w:r w:rsidRPr="00DC3E72">
                        <w:rPr>
                          <w:rFonts w:asciiTheme="minorHAnsi" w:hAnsiTheme="minorHAnsi" w:cstheme="minorHAnsi"/>
                          <w:b/>
                        </w:rPr>
                        <w:t>Промышленные зоны и перрон</w:t>
                      </w:r>
                    </w:p>
                  </w:txbxContent>
                </v:textbox>
              </v:shape>
            </v:group>
            <v:shape id="_x0000_s1046" type="#_x0000_t202" style="position:absolute;left:8572;top:4687;width:1742;height:1491" fillcolor="#0fbdac" stroked="f">
              <v:textbox style="mso-next-textbox:#_x0000_s1046">
                <w:txbxContent>
                  <w:p w:rsidR="008D3241" w:rsidRDefault="008D3241" w:rsidP="004E4167">
                    <w:r w:rsidRPr="00DC3E72">
                      <w:rPr>
                        <w:noProof/>
                        <w:lang w:val="ru-RU" w:eastAsia="ru-RU" w:bidi="ar-SA"/>
                      </w:rPr>
                      <w:drawing>
                        <wp:inline distT="0" distB="0" distL="0" distR="0">
                          <wp:extent cx="916616" cy="861237"/>
                          <wp:effectExtent l="19050" t="0" r="0" b="0"/>
                          <wp:docPr id="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эропорт"/>
                                  <pic:cNvPicPr>
                                    <a:picLocks noChangeAspect="1" noChangeArrowheads="1"/>
                                  </pic:cNvPicPr>
                                </pic:nvPicPr>
                                <pic:blipFill>
                                  <a:blip r:embed="rId37">
                                    <a:lum contrast="30000"/>
                                  </a:blip>
                                  <a:srcRect/>
                                  <a:stretch>
                                    <a:fillRect/>
                                  </a:stretch>
                                </pic:blipFill>
                                <pic:spPr bwMode="auto">
                                  <a:xfrm>
                                    <a:off x="0" y="0"/>
                                    <a:ext cx="916616" cy="861237"/>
                                  </a:xfrm>
                                  <a:prstGeom prst="rect">
                                    <a:avLst/>
                                  </a:prstGeom>
                                  <a:noFill/>
                                </pic:spPr>
                              </pic:pic>
                            </a:graphicData>
                          </a:graphic>
                        </wp:inline>
                      </w:drawing>
                    </w:r>
                  </w:p>
                </w:txbxContent>
              </v:textbox>
            </v:shape>
          </v:group>
        </w:pict>
      </w:r>
    </w:p>
    <w:p w:rsidR="005F3DC4" w:rsidRPr="00273ECC" w:rsidRDefault="005F3DC4" w:rsidP="005E6C66">
      <w:pPr>
        <w:jc w:val="center"/>
        <w:rPr>
          <w:rFonts w:ascii="Times New Roman" w:eastAsiaTheme="minorHAnsi" w:hAnsi="Times New Roman"/>
          <w:b/>
          <w:bCs/>
          <w:sz w:val="24"/>
          <w:szCs w:val="24"/>
          <w:lang w:val="ru-RU" w:bidi="ar-SA"/>
        </w:rPr>
      </w:pPr>
    </w:p>
    <w:p w:rsidR="00C717D1" w:rsidRPr="00273ECC" w:rsidRDefault="00C717D1" w:rsidP="005E6C66">
      <w:pPr>
        <w:jc w:val="center"/>
        <w:rPr>
          <w:rFonts w:ascii="Times New Roman" w:eastAsiaTheme="minorHAnsi" w:hAnsi="Times New Roman"/>
          <w:b/>
          <w:bCs/>
          <w:sz w:val="24"/>
          <w:szCs w:val="24"/>
          <w:lang w:val="ru-RU" w:bidi="ar-SA"/>
        </w:rPr>
      </w:pPr>
    </w:p>
    <w:p w:rsidR="00C717D1" w:rsidRPr="00273ECC" w:rsidRDefault="00C717D1" w:rsidP="005E6C66">
      <w:pPr>
        <w:jc w:val="center"/>
        <w:rPr>
          <w:rFonts w:ascii="Times New Roman" w:eastAsiaTheme="minorHAnsi" w:hAnsi="Times New Roman"/>
          <w:b/>
          <w:bCs/>
          <w:sz w:val="24"/>
          <w:szCs w:val="24"/>
          <w:lang w:val="ru-RU" w:bidi="ar-SA"/>
        </w:rPr>
      </w:pPr>
    </w:p>
    <w:p w:rsidR="00C717D1" w:rsidRPr="00273ECC" w:rsidRDefault="00C717D1" w:rsidP="005E6C66">
      <w:pPr>
        <w:jc w:val="center"/>
        <w:rPr>
          <w:rFonts w:ascii="Times New Roman" w:eastAsiaTheme="minorHAnsi" w:hAnsi="Times New Roman"/>
          <w:b/>
          <w:bCs/>
          <w:sz w:val="24"/>
          <w:szCs w:val="24"/>
          <w:lang w:val="ru-RU" w:bidi="ar-SA"/>
        </w:rPr>
      </w:pPr>
    </w:p>
    <w:p w:rsidR="00C717D1" w:rsidRPr="00273ECC" w:rsidRDefault="00C717D1" w:rsidP="005E6C66">
      <w:pPr>
        <w:jc w:val="center"/>
        <w:rPr>
          <w:rFonts w:ascii="Times New Roman" w:hAnsi="Times New Roman"/>
          <w:noProof/>
          <w:sz w:val="24"/>
          <w:szCs w:val="24"/>
          <w:lang w:val="ru-RU" w:eastAsia="ru-RU" w:bidi="ar-SA"/>
        </w:rPr>
      </w:pPr>
    </w:p>
    <w:p w:rsidR="00C717D1" w:rsidRPr="00273ECC" w:rsidRDefault="00C717D1" w:rsidP="005E6C66">
      <w:pPr>
        <w:jc w:val="center"/>
        <w:rPr>
          <w:rFonts w:ascii="Times New Roman" w:eastAsiaTheme="minorHAnsi" w:hAnsi="Times New Roman"/>
          <w:b/>
          <w:bCs/>
          <w:sz w:val="24"/>
          <w:szCs w:val="24"/>
          <w:lang w:val="ru-RU" w:bidi="ar-SA"/>
        </w:rPr>
      </w:pPr>
    </w:p>
    <w:p w:rsidR="004E4167" w:rsidRDefault="004E4167" w:rsidP="005D54FB">
      <w:pPr>
        <w:pStyle w:val="1"/>
        <w:jc w:val="right"/>
        <w:rPr>
          <w:rFonts w:ascii="Times New Roman" w:hAnsi="Times New Roman"/>
          <w:color w:val="000000" w:themeColor="text1"/>
          <w:sz w:val="24"/>
          <w:szCs w:val="24"/>
          <w:lang w:val="ru-RU"/>
        </w:rPr>
      </w:pPr>
      <w:bookmarkStart w:id="22" w:name="_Toc454543065"/>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8D3241" w:rsidP="005D54FB">
      <w:pPr>
        <w:pStyle w:val="1"/>
        <w:jc w:val="right"/>
        <w:rPr>
          <w:rFonts w:ascii="Times New Roman" w:hAnsi="Times New Roman"/>
          <w:color w:val="000000" w:themeColor="text1"/>
          <w:sz w:val="24"/>
          <w:szCs w:val="24"/>
          <w:lang w:val="ru-RU"/>
        </w:rPr>
      </w:pPr>
      <w:r>
        <w:rPr>
          <w:rFonts w:ascii="Times New Roman" w:hAnsi="Times New Roman"/>
          <w:noProof/>
          <w:color w:val="000000" w:themeColor="text1"/>
          <w:sz w:val="24"/>
          <w:szCs w:val="24"/>
          <w:lang w:val="ru-RU" w:eastAsia="ru-RU"/>
        </w:rPr>
        <w:pict>
          <v:group id="_x0000_s1047" style="position:absolute;left:0;text-align:left;margin-left:127.25pt;margin-top:.45pt;width:262pt;height:2in;z-index:251660288" coordorigin="420,506" coordsize="5240,2880">
            <v:rect id="_x0000_s1048" style="position:absolute;left:516;top:904;width:5144;height:2482" fillcolor="yellow"/>
            <v:shape id="_x0000_s1049" type="#_x0000_t202" style="position:absolute;left:3918;top:1124;width:1742;height:1491" fillcolor="yellow" stroked="f">
              <v:textbox style="mso-next-textbox:#_x0000_s1049">
                <w:txbxContent>
                  <w:p w:rsidR="008D3241" w:rsidRDefault="008D3241" w:rsidP="004B1C46">
                    <w:r w:rsidRPr="00DC3E72">
                      <w:rPr>
                        <w:noProof/>
                        <w:lang w:val="ru-RU" w:eastAsia="ru-RU" w:bidi="ar-SA"/>
                      </w:rPr>
                      <w:drawing>
                        <wp:inline distT="0" distB="0" distL="0" distR="0">
                          <wp:extent cx="916616" cy="861237"/>
                          <wp:effectExtent l="19050" t="0" r="0" b="0"/>
                          <wp:docPr id="22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эропорт"/>
                                  <pic:cNvPicPr>
                                    <a:picLocks noChangeAspect="1" noChangeArrowheads="1"/>
                                  </pic:cNvPicPr>
                                </pic:nvPicPr>
                                <pic:blipFill>
                                  <a:blip r:embed="rId37">
                                    <a:lum contrast="40000"/>
                                  </a:blip>
                                  <a:srcRect/>
                                  <a:stretch>
                                    <a:fillRect/>
                                  </a:stretch>
                                </pic:blipFill>
                                <pic:spPr bwMode="auto">
                                  <a:xfrm>
                                    <a:off x="0" y="0"/>
                                    <a:ext cx="916305" cy="861060"/>
                                  </a:xfrm>
                                  <a:prstGeom prst="rect">
                                    <a:avLst/>
                                  </a:prstGeom>
                                  <a:noFill/>
                                </pic:spPr>
                              </pic:pic>
                            </a:graphicData>
                          </a:graphic>
                        </wp:inline>
                      </w:drawing>
                    </w:r>
                  </w:p>
                </w:txbxContent>
              </v:textbox>
            </v:shape>
            <v:shape id="_x0000_s1050" type="#_x0000_t202" style="position:absolute;left:516;top:506;width:5144;height:534" fillcolor="#00b0f0">
              <v:textbox style="mso-next-textbox:#_x0000_s1050">
                <w:txbxContent>
                  <w:p w:rsidR="008D3241" w:rsidRPr="00DC3E72" w:rsidRDefault="008D3241" w:rsidP="004B1C46">
                    <w:pPr>
                      <w:jc w:val="center"/>
                      <w:rPr>
                        <w:rFonts w:asciiTheme="minorHAnsi" w:hAnsiTheme="minorHAnsi" w:cstheme="minorHAnsi"/>
                        <w:b/>
                        <w:color w:val="FFFFFF" w:themeColor="background1"/>
                        <w:sz w:val="32"/>
                        <w:szCs w:val="32"/>
                      </w:rPr>
                    </w:pPr>
                    <w:r w:rsidRPr="00DC3E72">
                      <w:rPr>
                        <w:rFonts w:asciiTheme="minorHAnsi" w:hAnsiTheme="minorHAnsi" w:cstheme="minorHAnsi"/>
                        <w:b/>
                        <w:color w:val="FFFFFF" w:themeColor="background1"/>
                        <w:sz w:val="32"/>
                        <w:szCs w:val="32"/>
                      </w:rPr>
                      <w:t>Талон на право управления ТС</w:t>
                    </w:r>
                  </w:p>
                </w:txbxContent>
              </v:textbox>
            </v:shape>
            <v:shape id="_x0000_s1051" type="#_x0000_t202" style="position:absolute;left:4054;top:2673;width:1307;height:443">
              <v:textbox style="mso-next-textbox:#_x0000_s1051">
                <w:txbxContent>
                  <w:p w:rsidR="008D3241" w:rsidRPr="0068457A" w:rsidRDefault="008D3241" w:rsidP="004B1C46">
                    <w:pPr>
                      <w:jc w:val="center"/>
                      <w:rPr>
                        <w:rFonts w:asciiTheme="minorHAnsi" w:hAnsiTheme="minorHAnsi" w:cstheme="minorHAnsi"/>
                        <w:b/>
                        <w:sz w:val="28"/>
                        <w:szCs w:val="28"/>
                        <w:lang w:val="ru-RU"/>
                      </w:rPr>
                    </w:pPr>
                    <w:r>
                      <w:rPr>
                        <w:rFonts w:asciiTheme="minorHAnsi" w:hAnsiTheme="minorHAnsi" w:cstheme="minorHAnsi"/>
                        <w:b/>
                        <w:sz w:val="28"/>
                        <w:szCs w:val="28"/>
                      </w:rPr>
                      <w:t>M 00</w:t>
                    </w:r>
                    <w:r>
                      <w:rPr>
                        <w:rFonts w:asciiTheme="minorHAnsi" w:hAnsiTheme="minorHAnsi" w:cstheme="minorHAnsi"/>
                        <w:b/>
                        <w:sz w:val="28"/>
                        <w:szCs w:val="28"/>
                        <w:lang w:val="ru-RU"/>
                      </w:rPr>
                      <w:t>0</w:t>
                    </w:r>
                  </w:p>
                </w:txbxContent>
              </v:textbox>
            </v:shape>
            <v:shape id="_x0000_s1052" type="#_x0000_t202" style="position:absolute;left:516;top:1176;width:4190;height:1940" filled="f" stroked="f">
              <v:textbox style="mso-next-textbox:#_x0000_s1052">
                <w:txbxContent>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ФИО: Венгринюк</w:t>
                    </w:r>
                  </w:p>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Организация:  МАА</w:t>
                    </w:r>
                  </w:p>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Структурное подразделение: ИАС</w:t>
                    </w:r>
                  </w:p>
                  <w:p w:rsidR="008D3241" w:rsidRPr="0068457A" w:rsidRDefault="008D3241" w:rsidP="004B1C46">
                    <w:pPr>
                      <w:rPr>
                        <w:rFonts w:asciiTheme="minorHAnsi" w:hAnsiTheme="minorHAnsi" w:cstheme="minorHAnsi"/>
                        <w:b/>
                        <w:lang w:val="ru-RU"/>
                      </w:rPr>
                    </w:pPr>
                    <w:r w:rsidRPr="00DC3E72">
                      <w:rPr>
                        <w:rFonts w:asciiTheme="minorHAnsi" w:hAnsiTheme="minorHAnsi" w:cstheme="minorHAnsi"/>
                        <w:b/>
                      </w:rPr>
                      <w:t xml:space="preserve">Дата </w:t>
                    </w:r>
                    <w:r>
                      <w:rPr>
                        <w:rFonts w:asciiTheme="minorHAnsi" w:hAnsiTheme="minorHAnsi" w:cstheme="minorHAnsi"/>
                        <w:b/>
                      </w:rPr>
                      <w:t xml:space="preserve">выдачи: </w:t>
                    </w:r>
                  </w:p>
                  <w:p w:rsidR="008D3241" w:rsidRPr="00DC3E72" w:rsidRDefault="008D3241" w:rsidP="004B1C46">
                    <w:pPr>
                      <w:rPr>
                        <w:rFonts w:asciiTheme="minorHAnsi" w:hAnsiTheme="minorHAnsi" w:cstheme="minorHAnsi"/>
                        <w:b/>
                      </w:rPr>
                    </w:pPr>
                    <w:r w:rsidRPr="00DC3E72">
                      <w:rPr>
                        <w:rFonts w:asciiTheme="minorHAnsi" w:hAnsiTheme="minorHAnsi" w:cstheme="minorHAnsi"/>
                        <w:b/>
                      </w:rPr>
                      <w:t>Срок действия:</w:t>
                    </w:r>
                  </w:p>
                </w:txbxContent>
              </v:textbox>
            </v:shape>
            <v:shape id="_x0000_s1053" type="#_x0000_t202" style="position:absolute;left:420;top:2673;width:3768;height:550" filled="f" stroked="f">
              <v:textbox style="mso-next-textbox:#_x0000_s1053">
                <w:txbxContent>
                  <w:p w:rsidR="008D3241" w:rsidRPr="00DC3E72" w:rsidRDefault="008D3241" w:rsidP="004B1C46">
                    <w:pPr>
                      <w:jc w:val="center"/>
                      <w:rPr>
                        <w:rFonts w:asciiTheme="minorHAnsi" w:hAnsiTheme="minorHAnsi" w:cstheme="minorHAnsi"/>
                        <w:b/>
                      </w:rPr>
                    </w:pPr>
                    <w:r>
                      <w:rPr>
                        <w:rFonts w:asciiTheme="minorHAnsi" w:hAnsiTheme="minorHAnsi" w:cstheme="minorHAnsi"/>
                        <w:b/>
                      </w:rPr>
                      <w:t>Зоны маневрирования</w:t>
                    </w:r>
                  </w:p>
                </w:txbxContent>
              </v:textbox>
            </v:shape>
          </v:group>
        </w:pict>
      </w: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Pr="004B1C46" w:rsidRDefault="008D3241" w:rsidP="004B1C46">
      <w:pPr>
        <w:rPr>
          <w:lang w:val="ru-RU" w:bidi="ar-SA"/>
        </w:rPr>
      </w:pPr>
      <w:r>
        <w:rPr>
          <w:rFonts w:ascii="Times New Roman" w:hAnsi="Times New Roman"/>
          <w:noProof/>
          <w:color w:val="000000" w:themeColor="text1"/>
          <w:sz w:val="24"/>
          <w:szCs w:val="24"/>
          <w:lang w:val="ru-RU" w:eastAsia="ru-RU"/>
        </w:rPr>
        <w:pict>
          <v:group id="_x0000_s1054" style="position:absolute;margin-left:127.25pt;margin-top:1.3pt;width:262pt;height:2in;z-index:251661312" coordorigin="626,419" coordsize="5240,2880">
            <v:rect id="_x0000_s1055" style="position:absolute;left:722;top:817;width:5144;height:2482" fillcolor="red"/>
            <v:shape id="_x0000_s1056" type="#_x0000_t202" style="position:absolute;left:4124;top:1037;width:1742;height:1491" fillcolor="red" stroked="f">
              <v:textbox style="mso-next-textbox:#_x0000_s1056">
                <w:txbxContent>
                  <w:p w:rsidR="008D3241" w:rsidRDefault="008D3241" w:rsidP="004B1C46">
                    <w:r w:rsidRPr="00DC3E72">
                      <w:rPr>
                        <w:noProof/>
                        <w:lang w:val="ru-RU" w:eastAsia="ru-RU" w:bidi="ar-SA"/>
                      </w:rPr>
                      <w:drawing>
                        <wp:inline distT="0" distB="0" distL="0" distR="0">
                          <wp:extent cx="916616" cy="861237"/>
                          <wp:effectExtent l="19050" t="0" r="0" b="0"/>
                          <wp:docPr id="24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аэропорт"/>
                                  <pic:cNvPicPr>
                                    <a:picLocks noChangeAspect="1" noChangeArrowheads="1"/>
                                  </pic:cNvPicPr>
                                </pic:nvPicPr>
                                <pic:blipFill>
                                  <a:blip r:embed="rId37">
                                    <a:lum contrast="40000"/>
                                  </a:blip>
                                  <a:srcRect/>
                                  <a:stretch>
                                    <a:fillRect/>
                                  </a:stretch>
                                </pic:blipFill>
                                <pic:spPr bwMode="auto">
                                  <a:xfrm>
                                    <a:off x="0" y="0"/>
                                    <a:ext cx="916305" cy="861060"/>
                                  </a:xfrm>
                                  <a:prstGeom prst="rect">
                                    <a:avLst/>
                                  </a:prstGeom>
                                  <a:noFill/>
                                </pic:spPr>
                              </pic:pic>
                            </a:graphicData>
                          </a:graphic>
                        </wp:inline>
                      </w:drawing>
                    </w:r>
                  </w:p>
                </w:txbxContent>
              </v:textbox>
            </v:shape>
            <v:shape id="_x0000_s1057" type="#_x0000_t202" style="position:absolute;left:722;top:419;width:5144;height:534" fillcolor="#00b0f0">
              <v:textbox style="mso-next-textbox:#_x0000_s1057">
                <w:txbxContent>
                  <w:p w:rsidR="008D3241" w:rsidRPr="00DC3E72" w:rsidRDefault="008D3241" w:rsidP="004B1C46">
                    <w:pPr>
                      <w:jc w:val="center"/>
                      <w:rPr>
                        <w:rFonts w:asciiTheme="minorHAnsi" w:hAnsiTheme="minorHAnsi" w:cstheme="minorHAnsi"/>
                        <w:b/>
                        <w:color w:val="FFFFFF" w:themeColor="background1"/>
                        <w:sz w:val="32"/>
                        <w:szCs w:val="32"/>
                      </w:rPr>
                    </w:pPr>
                    <w:r w:rsidRPr="00DC3E72">
                      <w:rPr>
                        <w:rFonts w:asciiTheme="minorHAnsi" w:hAnsiTheme="minorHAnsi" w:cstheme="minorHAnsi"/>
                        <w:b/>
                        <w:color w:val="FFFFFF" w:themeColor="background1"/>
                        <w:sz w:val="32"/>
                        <w:szCs w:val="32"/>
                      </w:rPr>
                      <w:t>Талон на право управления ТС</w:t>
                    </w:r>
                  </w:p>
                </w:txbxContent>
              </v:textbox>
            </v:shape>
            <v:shape id="_x0000_s1058" type="#_x0000_t202" style="position:absolute;left:4260;top:2586;width:1307;height:443">
              <v:textbox style="mso-next-textbox:#_x0000_s1058">
                <w:txbxContent>
                  <w:p w:rsidR="008D3241" w:rsidRPr="0068457A" w:rsidRDefault="008D3241" w:rsidP="004B1C46">
                    <w:pPr>
                      <w:ind w:right="11"/>
                      <w:jc w:val="center"/>
                      <w:rPr>
                        <w:rFonts w:asciiTheme="minorHAnsi" w:hAnsiTheme="minorHAnsi" w:cstheme="minorHAnsi"/>
                        <w:b/>
                        <w:sz w:val="28"/>
                        <w:szCs w:val="28"/>
                        <w:lang w:val="ru-RU"/>
                      </w:rPr>
                    </w:pPr>
                    <w:r>
                      <w:rPr>
                        <w:rFonts w:asciiTheme="minorHAnsi" w:hAnsiTheme="minorHAnsi" w:cstheme="minorHAnsi"/>
                        <w:b/>
                        <w:sz w:val="28"/>
                        <w:szCs w:val="28"/>
                      </w:rPr>
                      <w:t>R 00</w:t>
                    </w:r>
                    <w:r>
                      <w:rPr>
                        <w:rFonts w:asciiTheme="minorHAnsi" w:hAnsiTheme="minorHAnsi" w:cstheme="minorHAnsi"/>
                        <w:b/>
                        <w:sz w:val="28"/>
                        <w:szCs w:val="28"/>
                        <w:lang w:val="ru-RU"/>
                      </w:rPr>
                      <w:t>0</w:t>
                    </w:r>
                  </w:p>
                </w:txbxContent>
              </v:textbox>
            </v:shape>
            <v:shape id="_x0000_s1059" type="#_x0000_t202" style="position:absolute;left:722;top:1089;width:4190;height:1940" filled="f" stroked="f">
              <v:textbox style="mso-next-textbox:#_x0000_s1059">
                <w:txbxContent>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ФИО: Венгринюк</w:t>
                    </w:r>
                  </w:p>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Организация:  МАА</w:t>
                    </w:r>
                  </w:p>
                  <w:p w:rsidR="008D3241" w:rsidRPr="004B1C46" w:rsidRDefault="008D3241" w:rsidP="004B1C46">
                    <w:pPr>
                      <w:rPr>
                        <w:rFonts w:asciiTheme="minorHAnsi" w:hAnsiTheme="minorHAnsi" w:cstheme="minorHAnsi"/>
                        <w:b/>
                        <w:lang w:val="ru-RU"/>
                      </w:rPr>
                    </w:pPr>
                    <w:r w:rsidRPr="004B1C46">
                      <w:rPr>
                        <w:rFonts w:asciiTheme="minorHAnsi" w:hAnsiTheme="minorHAnsi" w:cstheme="minorHAnsi"/>
                        <w:b/>
                        <w:lang w:val="ru-RU"/>
                      </w:rPr>
                      <w:t>Структурное подразделение: ИАС</w:t>
                    </w:r>
                  </w:p>
                  <w:p w:rsidR="008D3241" w:rsidRPr="0068457A" w:rsidRDefault="008D3241" w:rsidP="004B1C46">
                    <w:pPr>
                      <w:rPr>
                        <w:rFonts w:asciiTheme="minorHAnsi" w:hAnsiTheme="minorHAnsi" w:cstheme="minorHAnsi"/>
                        <w:b/>
                        <w:lang w:val="ru-RU"/>
                      </w:rPr>
                    </w:pPr>
                    <w:r>
                      <w:rPr>
                        <w:rFonts w:asciiTheme="minorHAnsi" w:hAnsiTheme="minorHAnsi" w:cstheme="minorHAnsi"/>
                        <w:b/>
                      </w:rPr>
                      <w:t xml:space="preserve">Дата выдачи: </w:t>
                    </w:r>
                  </w:p>
                  <w:p w:rsidR="008D3241" w:rsidRPr="00DC3E72" w:rsidRDefault="008D3241" w:rsidP="004B1C46">
                    <w:pPr>
                      <w:rPr>
                        <w:rFonts w:asciiTheme="minorHAnsi" w:hAnsiTheme="minorHAnsi" w:cstheme="minorHAnsi"/>
                        <w:b/>
                      </w:rPr>
                    </w:pPr>
                    <w:r w:rsidRPr="00DC3E72">
                      <w:rPr>
                        <w:rFonts w:asciiTheme="minorHAnsi" w:hAnsiTheme="minorHAnsi" w:cstheme="minorHAnsi"/>
                        <w:b/>
                      </w:rPr>
                      <w:t>Срок действия:</w:t>
                    </w:r>
                  </w:p>
                </w:txbxContent>
              </v:textbox>
            </v:shape>
            <v:shape id="_x0000_s1060" type="#_x0000_t202" style="position:absolute;left:626;top:2586;width:3768;height:550" filled="f" stroked="f">
              <v:textbox style="mso-next-textbox:#_x0000_s1060">
                <w:txbxContent>
                  <w:p w:rsidR="008D3241" w:rsidRPr="00DC3E72" w:rsidRDefault="008D3241" w:rsidP="004B1C46">
                    <w:pPr>
                      <w:jc w:val="center"/>
                      <w:rPr>
                        <w:rFonts w:asciiTheme="minorHAnsi" w:hAnsiTheme="minorHAnsi" w:cstheme="minorHAnsi"/>
                        <w:b/>
                      </w:rPr>
                    </w:pPr>
                    <w:r>
                      <w:rPr>
                        <w:rFonts w:asciiTheme="minorHAnsi" w:hAnsiTheme="minorHAnsi" w:cstheme="minorHAnsi"/>
                        <w:b/>
                      </w:rPr>
                      <w:t>Зоны маневрирования и ВПП</w:t>
                    </w:r>
                  </w:p>
                </w:txbxContent>
              </v:textbox>
            </v:shape>
          </v:group>
        </w:pict>
      </w: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E4167" w:rsidRDefault="004E4167" w:rsidP="005D54FB">
      <w:pPr>
        <w:pStyle w:val="1"/>
        <w:jc w:val="right"/>
        <w:rPr>
          <w:rFonts w:ascii="Times New Roman" w:hAnsi="Times New Roman"/>
          <w:color w:val="000000" w:themeColor="text1"/>
          <w:sz w:val="24"/>
          <w:szCs w:val="24"/>
          <w:lang w:val="ru-RU"/>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Default="004B1C46" w:rsidP="004B1C46">
      <w:pPr>
        <w:rPr>
          <w:lang w:val="ru-RU" w:bidi="ar-SA"/>
        </w:rPr>
      </w:pPr>
    </w:p>
    <w:p w:rsidR="004B1C46" w:rsidRPr="004B1C46" w:rsidRDefault="004B1C46" w:rsidP="004B1C46">
      <w:pPr>
        <w:rPr>
          <w:lang w:val="ru-RU" w:bidi="ar-SA"/>
        </w:rPr>
      </w:pPr>
    </w:p>
    <w:p w:rsidR="005D54FB" w:rsidRPr="00273ECC" w:rsidRDefault="005D54FB" w:rsidP="005D54FB">
      <w:pPr>
        <w:pStyle w:val="1"/>
        <w:jc w:val="right"/>
        <w:rPr>
          <w:rFonts w:ascii="Times New Roman" w:hAnsi="Times New Roman"/>
          <w:color w:val="000000" w:themeColor="text1"/>
          <w:sz w:val="24"/>
          <w:szCs w:val="24"/>
          <w:lang w:val="ru-RU"/>
        </w:rPr>
      </w:pPr>
      <w:r w:rsidRPr="00273ECC">
        <w:rPr>
          <w:rFonts w:ascii="Times New Roman" w:hAnsi="Times New Roman"/>
          <w:color w:val="000000" w:themeColor="text1"/>
          <w:sz w:val="24"/>
          <w:szCs w:val="24"/>
          <w:lang w:val="ru-RU"/>
        </w:rPr>
        <w:t>2</w:t>
      </w:r>
      <w:bookmarkEnd w:id="22"/>
      <w:r w:rsidR="006609CC">
        <w:rPr>
          <w:rFonts w:ascii="Times New Roman" w:hAnsi="Times New Roman"/>
          <w:color w:val="000000" w:themeColor="text1"/>
          <w:sz w:val="24"/>
          <w:szCs w:val="24"/>
          <w:lang w:val="ru-RU"/>
        </w:rPr>
        <w:t xml:space="preserve"> Қосымша</w:t>
      </w:r>
    </w:p>
    <w:p w:rsidR="00343137" w:rsidRPr="00273ECC" w:rsidRDefault="00343137" w:rsidP="00343137">
      <w:pPr>
        <w:jc w:val="center"/>
        <w:rPr>
          <w:rFonts w:ascii="Times New Roman" w:hAnsi="Times New Roman"/>
          <w:b/>
          <w:sz w:val="24"/>
          <w:szCs w:val="24"/>
          <w:lang w:val="ru-RU" w:bidi="ar-SA"/>
        </w:rPr>
      </w:pPr>
    </w:p>
    <w:p w:rsidR="006609CC" w:rsidRDefault="006609CC" w:rsidP="00343137">
      <w:pPr>
        <w:jc w:val="center"/>
        <w:rPr>
          <w:rFonts w:ascii="Times New Roman" w:hAnsi="Times New Roman"/>
          <w:b/>
          <w:sz w:val="24"/>
          <w:szCs w:val="24"/>
          <w:lang w:val="ru-RU" w:bidi="ar-SA"/>
        </w:rPr>
      </w:pPr>
      <w:r w:rsidRPr="006609CC">
        <w:rPr>
          <w:rFonts w:ascii="Times New Roman" w:hAnsi="Times New Roman"/>
          <w:b/>
          <w:sz w:val="24"/>
          <w:szCs w:val="24"/>
          <w:lang w:val="ru-RU" w:bidi="ar-SA"/>
        </w:rPr>
        <w:t>ӘК-ге арнайы машиналардың келуін/кетуін басқаруға арналған сигналдар</w:t>
      </w:r>
    </w:p>
    <w:p w:rsidR="00AC5319" w:rsidRPr="00273ECC" w:rsidRDefault="00AC5319" w:rsidP="00343137">
      <w:pPr>
        <w:jc w:val="center"/>
        <w:rPr>
          <w:rFonts w:ascii="Times New Roman" w:hAnsi="Times New Roman"/>
          <w:b/>
          <w:sz w:val="24"/>
          <w:szCs w:val="24"/>
          <w:lang w:val="ru-RU" w:bidi="ar-SA"/>
        </w:rPr>
      </w:pPr>
    </w:p>
    <w:p w:rsidR="007E0AE0" w:rsidRPr="00273ECC" w:rsidRDefault="007E0AE0" w:rsidP="00343137">
      <w:pPr>
        <w:jc w:val="center"/>
        <w:rPr>
          <w:rFonts w:ascii="Times New Roman" w:hAnsi="Times New Roman"/>
          <w:b/>
          <w:sz w:val="24"/>
          <w:szCs w:val="24"/>
          <w:lang w:val="ru-RU" w:bidi="ar-SA"/>
        </w:rPr>
      </w:pPr>
      <w:r w:rsidRPr="00273ECC">
        <w:rPr>
          <w:rFonts w:ascii="Times New Roman" w:hAnsi="Times New Roman"/>
          <w:noProof/>
          <w:sz w:val="24"/>
          <w:szCs w:val="24"/>
          <w:lang w:val="ru-RU" w:eastAsia="ru-RU" w:bidi="ar-SA"/>
        </w:rPr>
        <w:drawing>
          <wp:inline distT="0" distB="0" distL="0" distR="0">
            <wp:extent cx="5940425" cy="7204547"/>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lum bright="-60000" contrast="80000"/>
                      <a:extLst>
                        <a:ext uri="{28A0092B-C50C-407E-A947-70E740481C1C}">
                          <a14:useLocalDpi xmlns:a14="http://schemas.microsoft.com/office/drawing/2010/main" val="0"/>
                        </a:ext>
                      </a:extLst>
                    </a:blip>
                    <a:srcRect/>
                    <a:stretch>
                      <a:fillRect/>
                    </a:stretch>
                  </pic:blipFill>
                  <pic:spPr bwMode="auto">
                    <a:xfrm>
                      <a:off x="0" y="0"/>
                      <a:ext cx="5940425" cy="7204547"/>
                    </a:xfrm>
                    <a:prstGeom prst="rect">
                      <a:avLst/>
                    </a:prstGeom>
                    <a:noFill/>
                    <a:ln>
                      <a:noFill/>
                    </a:ln>
                  </pic:spPr>
                </pic:pic>
              </a:graphicData>
            </a:graphic>
          </wp:inline>
        </w:drawing>
      </w:r>
    </w:p>
    <w:p w:rsidR="007E0AE0" w:rsidRPr="00273ECC" w:rsidRDefault="007E0AE0" w:rsidP="00343137">
      <w:pPr>
        <w:jc w:val="center"/>
        <w:rPr>
          <w:rFonts w:ascii="Times New Roman" w:hAnsi="Times New Roman"/>
          <w:b/>
          <w:sz w:val="24"/>
          <w:szCs w:val="24"/>
          <w:lang w:val="ru-RU" w:bidi="ar-SA"/>
        </w:rPr>
      </w:pPr>
    </w:p>
    <w:p w:rsidR="007E0AE0" w:rsidRPr="00273ECC" w:rsidRDefault="007E0AE0" w:rsidP="00343137">
      <w:pPr>
        <w:jc w:val="center"/>
        <w:rPr>
          <w:rFonts w:ascii="Times New Roman" w:hAnsi="Times New Roman"/>
          <w:b/>
          <w:sz w:val="24"/>
          <w:szCs w:val="24"/>
          <w:lang w:val="ru-RU" w:bidi="ar-SA"/>
        </w:rPr>
      </w:pPr>
      <w:r w:rsidRPr="00273ECC">
        <w:rPr>
          <w:rFonts w:ascii="Times New Roman" w:hAnsi="Times New Roman"/>
          <w:noProof/>
          <w:sz w:val="24"/>
          <w:szCs w:val="24"/>
          <w:lang w:val="ru-RU" w:eastAsia="ru-RU" w:bidi="ar-SA"/>
        </w:rPr>
        <w:lastRenderedPageBreak/>
        <w:drawing>
          <wp:inline distT="0" distB="0" distL="0" distR="0">
            <wp:extent cx="5940425" cy="8087681"/>
            <wp:effectExtent l="0" t="0" r="317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clrChange>
                        <a:clrFrom>
                          <a:srgbClr val="DBD3C8"/>
                        </a:clrFrom>
                        <a:clrTo>
                          <a:srgbClr val="DBD3C8">
                            <a:alpha val="0"/>
                          </a:srgbClr>
                        </a:clrTo>
                      </a:clrChange>
                      <a:lum bright="-60000" contrast="80000"/>
                      <a:extLst>
                        <a:ext uri="{28A0092B-C50C-407E-A947-70E740481C1C}">
                          <a14:useLocalDpi xmlns:a14="http://schemas.microsoft.com/office/drawing/2010/main" val="0"/>
                        </a:ext>
                      </a:extLst>
                    </a:blip>
                    <a:srcRect/>
                    <a:stretch>
                      <a:fillRect/>
                    </a:stretch>
                  </pic:blipFill>
                  <pic:spPr bwMode="auto">
                    <a:xfrm>
                      <a:off x="0" y="0"/>
                      <a:ext cx="5940425" cy="8087681"/>
                    </a:xfrm>
                    <a:prstGeom prst="rect">
                      <a:avLst/>
                    </a:prstGeom>
                    <a:noFill/>
                    <a:ln>
                      <a:noFill/>
                    </a:ln>
                  </pic:spPr>
                </pic:pic>
              </a:graphicData>
            </a:graphic>
          </wp:inline>
        </w:drawing>
      </w:r>
    </w:p>
    <w:p w:rsidR="007E0AE0" w:rsidRPr="00273ECC" w:rsidRDefault="007E0AE0" w:rsidP="00343137">
      <w:pPr>
        <w:jc w:val="center"/>
        <w:rPr>
          <w:rFonts w:ascii="Times New Roman" w:hAnsi="Times New Roman"/>
          <w:b/>
          <w:sz w:val="24"/>
          <w:szCs w:val="24"/>
          <w:lang w:val="ru-RU" w:bidi="ar-SA"/>
        </w:rPr>
      </w:pPr>
      <w:r w:rsidRPr="00273ECC">
        <w:rPr>
          <w:rFonts w:ascii="Times New Roman" w:hAnsi="Times New Roman"/>
          <w:noProof/>
          <w:sz w:val="24"/>
          <w:szCs w:val="24"/>
          <w:lang w:val="ru-RU" w:eastAsia="ru-RU" w:bidi="ar-SA"/>
        </w:rPr>
        <w:lastRenderedPageBreak/>
        <w:drawing>
          <wp:inline distT="0" distB="0" distL="0" distR="0">
            <wp:extent cx="5940425" cy="8221548"/>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lum bright="-60000" contrast="80000"/>
                      <a:extLst>
                        <a:ext uri="{28A0092B-C50C-407E-A947-70E740481C1C}">
                          <a14:useLocalDpi xmlns:a14="http://schemas.microsoft.com/office/drawing/2010/main" val="0"/>
                        </a:ext>
                      </a:extLst>
                    </a:blip>
                    <a:srcRect/>
                    <a:stretch>
                      <a:fillRect/>
                    </a:stretch>
                  </pic:blipFill>
                  <pic:spPr bwMode="auto">
                    <a:xfrm>
                      <a:off x="0" y="0"/>
                      <a:ext cx="5940425" cy="8221548"/>
                    </a:xfrm>
                    <a:prstGeom prst="rect">
                      <a:avLst/>
                    </a:prstGeom>
                    <a:noFill/>
                    <a:ln>
                      <a:noFill/>
                    </a:ln>
                  </pic:spPr>
                </pic:pic>
              </a:graphicData>
            </a:graphic>
          </wp:inline>
        </w:drawing>
      </w:r>
    </w:p>
    <w:p w:rsidR="00AC5319" w:rsidRPr="00273ECC" w:rsidRDefault="00AC5319" w:rsidP="00343137">
      <w:pPr>
        <w:jc w:val="center"/>
        <w:rPr>
          <w:rFonts w:ascii="Times New Roman" w:hAnsi="Times New Roman"/>
          <w:b/>
          <w:sz w:val="24"/>
          <w:szCs w:val="24"/>
          <w:lang w:val="ru-RU" w:bidi="ar-SA"/>
        </w:rPr>
      </w:pPr>
    </w:p>
    <w:p w:rsidR="00343137" w:rsidRPr="00273ECC" w:rsidRDefault="00343137" w:rsidP="00343137">
      <w:pPr>
        <w:rPr>
          <w:rFonts w:ascii="Times New Roman" w:hAnsi="Times New Roman"/>
          <w:sz w:val="24"/>
          <w:szCs w:val="24"/>
          <w:lang w:val="ru-RU" w:bidi="ar-SA"/>
        </w:rPr>
      </w:pPr>
    </w:p>
    <w:p w:rsidR="00D610AD" w:rsidRPr="00273ECC" w:rsidRDefault="00D610AD">
      <w:pPr>
        <w:spacing w:after="160" w:line="259" w:lineRule="auto"/>
        <w:rPr>
          <w:rFonts w:ascii="Times New Roman" w:hAnsi="Times New Roman"/>
          <w:sz w:val="24"/>
          <w:szCs w:val="24"/>
          <w:lang w:val="ru-RU" w:bidi="ar-SA"/>
        </w:rPr>
        <w:sectPr w:rsidR="00D610AD" w:rsidRPr="00273ECC" w:rsidSect="0057001D">
          <w:headerReference w:type="default" r:id="rId41"/>
          <w:pgSz w:w="11906" w:h="16838"/>
          <w:pgMar w:top="1134" w:right="850" w:bottom="1134" w:left="1134" w:header="284" w:footer="708" w:gutter="0"/>
          <w:cols w:space="708"/>
          <w:docGrid w:linePitch="360"/>
        </w:sectPr>
      </w:pPr>
    </w:p>
    <w:p w:rsidR="005E6C66" w:rsidRPr="0020234E" w:rsidRDefault="005E6C66" w:rsidP="00EE3391">
      <w:pPr>
        <w:spacing w:line="259" w:lineRule="auto"/>
        <w:jc w:val="right"/>
        <w:rPr>
          <w:rFonts w:ascii="Times New Roman" w:hAnsi="Times New Roman"/>
          <w:b/>
          <w:color w:val="000000" w:themeColor="text1"/>
          <w:sz w:val="24"/>
          <w:szCs w:val="24"/>
          <w:lang w:val="ru-RU"/>
        </w:rPr>
      </w:pPr>
      <w:bookmarkStart w:id="23" w:name="_Toc454543066"/>
      <w:r w:rsidRPr="0020234E">
        <w:rPr>
          <w:rFonts w:ascii="Times New Roman" w:hAnsi="Times New Roman"/>
          <w:b/>
          <w:color w:val="000000" w:themeColor="text1"/>
          <w:sz w:val="24"/>
          <w:szCs w:val="24"/>
          <w:lang w:val="ru-RU"/>
        </w:rPr>
        <w:lastRenderedPageBreak/>
        <w:t>Приложение 3</w:t>
      </w:r>
      <w:bookmarkEnd w:id="23"/>
    </w:p>
    <w:p w:rsidR="00D06FDE" w:rsidRPr="00B65638" w:rsidRDefault="0020234E" w:rsidP="00D06FDE">
      <w:pPr>
        <w:jc w:val="center"/>
        <w:rPr>
          <w:rFonts w:ascii="Times New Roman" w:hAnsi="Times New Roman"/>
          <w:b/>
          <w:sz w:val="24"/>
          <w:szCs w:val="24"/>
          <w:lang w:val="ru-RU"/>
        </w:rPr>
      </w:pPr>
      <w:r w:rsidRPr="0020234E">
        <w:rPr>
          <w:rFonts w:ascii="Times New Roman" w:hAnsi="Times New Roman"/>
          <w:b/>
          <w:noProof/>
          <w:sz w:val="24"/>
          <w:szCs w:val="24"/>
          <w:lang w:val="ru-RU" w:eastAsia="ru-RU" w:bidi="ar-SA"/>
        </w:rPr>
        <w:drawing>
          <wp:anchor distT="0" distB="0" distL="114300" distR="114300" simplePos="0" relativeHeight="251664384" behindDoc="0" locked="0" layoutInCell="1" allowOverlap="1">
            <wp:simplePos x="0" y="0"/>
            <wp:positionH relativeFrom="column">
              <wp:posOffset>-309245</wp:posOffset>
            </wp:positionH>
            <wp:positionV relativeFrom="paragraph">
              <wp:posOffset>151130</wp:posOffset>
            </wp:positionV>
            <wp:extent cx="10206990" cy="6557010"/>
            <wp:effectExtent l="19050" t="0" r="3810" b="0"/>
            <wp:wrapNone/>
            <wp:docPr id="20" name="Рисунок 5" descr="C:\Users\Андрей\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media\image1.jpeg"/>
                    <pic:cNvPicPr>
                      <a:picLocks noChangeAspect="1" noChangeArrowheads="1"/>
                    </pic:cNvPicPr>
                  </pic:nvPicPr>
                  <pic:blipFill>
                    <a:blip r:embed="rId42" cstate="print"/>
                    <a:srcRect/>
                    <a:stretch>
                      <a:fillRect/>
                    </a:stretch>
                  </pic:blipFill>
                  <pic:spPr bwMode="auto">
                    <a:xfrm>
                      <a:off x="0" y="0"/>
                      <a:ext cx="10206990" cy="6557010"/>
                    </a:xfrm>
                    <a:prstGeom prst="rect">
                      <a:avLst/>
                    </a:prstGeom>
                    <a:noFill/>
                    <a:ln w="9525">
                      <a:noFill/>
                      <a:miter lim="800000"/>
                      <a:headEnd/>
                      <a:tailEnd/>
                    </a:ln>
                  </pic:spPr>
                </pic:pic>
              </a:graphicData>
            </a:graphic>
          </wp:anchor>
        </w:drawing>
      </w:r>
      <w:r w:rsidR="00D610AD" w:rsidRPr="0020234E">
        <w:rPr>
          <w:rFonts w:ascii="Times New Roman" w:hAnsi="Times New Roman"/>
          <w:b/>
          <w:sz w:val="24"/>
          <w:szCs w:val="24"/>
          <w:lang w:val="ru-RU"/>
        </w:rPr>
        <w:t>С</w:t>
      </w:r>
      <w:r w:rsidR="00D06FDE" w:rsidRPr="0020234E">
        <w:rPr>
          <w:rFonts w:ascii="Times New Roman" w:hAnsi="Times New Roman"/>
          <w:b/>
          <w:sz w:val="24"/>
          <w:szCs w:val="24"/>
          <w:lang w:val="ru-RU"/>
        </w:rPr>
        <w:t>хем</w:t>
      </w:r>
      <w:r w:rsidR="00D610AD" w:rsidRPr="0020234E">
        <w:rPr>
          <w:rFonts w:ascii="Times New Roman" w:hAnsi="Times New Roman"/>
          <w:b/>
          <w:sz w:val="24"/>
          <w:szCs w:val="24"/>
          <w:lang w:val="ru-RU"/>
        </w:rPr>
        <w:t>а</w:t>
      </w:r>
      <w:r w:rsidR="00D06FDE" w:rsidRPr="0020234E">
        <w:rPr>
          <w:rFonts w:ascii="Times New Roman" w:hAnsi="Times New Roman"/>
          <w:b/>
          <w:sz w:val="24"/>
          <w:szCs w:val="24"/>
          <w:lang w:val="ru-RU"/>
        </w:rPr>
        <w:t xml:space="preserve"> расстановки и организации движения воздушных судов, спецавтотранспорта и средств механизации на аэродроме</w:t>
      </w:r>
    </w:p>
    <w:p w:rsidR="0020234E" w:rsidRPr="0020234E" w:rsidRDefault="0020234E" w:rsidP="0020234E">
      <w:pPr>
        <w:framePr w:wrap="none" w:vAnchor="page" w:hAnchor="page" w:x="3506" w:y="2353"/>
        <w:rPr>
          <w:sz w:val="2"/>
          <w:szCs w:val="2"/>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pPr>
    </w:p>
    <w:p w:rsidR="00B0150E" w:rsidRDefault="00B0150E" w:rsidP="00D06FDE">
      <w:pPr>
        <w:jc w:val="center"/>
        <w:rPr>
          <w:rFonts w:ascii="Times New Roman" w:hAnsi="Times New Roman"/>
          <w:sz w:val="24"/>
          <w:szCs w:val="24"/>
          <w:lang w:val="ru-RU"/>
        </w:rPr>
        <w:sectPr w:rsidR="00B0150E" w:rsidSect="00B0150E">
          <w:pgSz w:w="16838" w:h="11906" w:orient="landscape"/>
          <w:pgMar w:top="1418" w:right="1134" w:bottom="850" w:left="1134" w:header="708" w:footer="708" w:gutter="0"/>
          <w:cols w:space="708"/>
          <w:docGrid w:linePitch="360"/>
        </w:sectPr>
      </w:pPr>
    </w:p>
    <w:p w:rsidR="00B0150E" w:rsidRPr="006609CC" w:rsidRDefault="006609CC" w:rsidP="00B0150E">
      <w:pPr>
        <w:pStyle w:val="1"/>
        <w:tabs>
          <w:tab w:val="left" w:pos="284"/>
        </w:tabs>
        <w:jc w:val="center"/>
        <w:rPr>
          <w:rFonts w:ascii="Times New Roman" w:hAnsi="Times New Roman"/>
          <w:sz w:val="28"/>
          <w:lang w:val="ru-RU"/>
        </w:rPr>
      </w:pPr>
      <w:bookmarkStart w:id="24" w:name="_Toc485196959"/>
      <w:bookmarkStart w:id="25" w:name="_Toc485197074"/>
      <w:bookmarkStart w:id="26" w:name="_Toc485197169"/>
      <w:bookmarkStart w:id="27" w:name="_Toc332880901"/>
      <w:bookmarkStart w:id="28" w:name="_Toc404940790"/>
      <w:r w:rsidRPr="006609CC">
        <w:rPr>
          <w:rFonts w:ascii="Times New Roman" w:hAnsi="Times New Roman"/>
          <w:sz w:val="28"/>
          <w:lang w:val="ru-RU" w:bidi="en-US"/>
        </w:rPr>
        <w:lastRenderedPageBreak/>
        <w:t>Мерзімді тексерулерді есепке алу парағы</w:t>
      </w:r>
      <w:r w:rsidRPr="006609CC">
        <w:rPr>
          <w:rFonts w:ascii="Times New Roman" w:hAnsi="Times New Roman"/>
          <w:sz w:val="28"/>
          <w:lang w:val="ru-RU"/>
        </w:rPr>
        <w:t xml:space="preserve"> </w:t>
      </w:r>
      <w:bookmarkEnd w:id="24"/>
      <w:bookmarkEnd w:id="25"/>
      <w:bookmarkEnd w:id="26"/>
      <w:bookmarkEnd w:id="27"/>
      <w:bookmarkEnd w:id="28"/>
    </w:p>
    <w:p w:rsidR="00B0150E" w:rsidRPr="006609CC" w:rsidRDefault="00B0150E" w:rsidP="00B0150E">
      <w:pPr>
        <w:tabs>
          <w:tab w:val="left" w:pos="284"/>
        </w:tabs>
        <w:rPr>
          <w:rFonts w:ascii="Times New Roman" w:hAnsi="Times New Roman"/>
          <w:lang w:val="ru-RU"/>
        </w:rPr>
      </w:pPr>
    </w:p>
    <w:tbl>
      <w:tblPr>
        <w:tblW w:w="98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34"/>
        <w:gridCol w:w="1228"/>
        <w:gridCol w:w="2315"/>
        <w:gridCol w:w="1620"/>
        <w:gridCol w:w="3895"/>
      </w:tblGrid>
      <w:tr w:rsidR="00B0150E" w:rsidRPr="00846481" w:rsidTr="0083601E">
        <w:trPr>
          <w:jc w:val="center"/>
        </w:trPr>
        <w:tc>
          <w:tcPr>
            <w:tcW w:w="834" w:type="dxa"/>
            <w:vAlign w:val="cente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w:t>
            </w:r>
          </w:p>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п/п</w:t>
            </w:r>
          </w:p>
        </w:tc>
        <w:tc>
          <w:tcPr>
            <w:tcW w:w="1228" w:type="dxa"/>
            <w:tcMar>
              <w:left w:w="0" w:type="dxa"/>
              <w:right w:w="0" w:type="dxa"/>
            </w:tcMar>
            <w:vAlign w:val="center"/>
          </w:tcPr>
          <w:p w:rsidR="00B0150E" w:rsidRPr="00846481" w:rsidRDefault="006609CC" w:rsidP="006609CC">
            <w:pPr>
              <w:tabs>
                <w:tab w:val="left" w:pos="284"/>
              </w:tabs>
              <w:jc w:val="center"/>
              <w:rPr>
                <w:rFonts w:ascii="Times New Roman" w:hAnsi="Times New Roman"/>
                <w:b/>
                <w:bCs/>
                <w:sz w:val="20"/>
                <w:szCs w:val="20"/>
              </w:rPr>
            </w:pPr>
            <w:r>
              <w:rPr>
                <w:rFonts w:ascii="Times New Roman" w:hAnsi="Times New Roman"/>
                <w:b/>
                <w:bCs/>
                <w:sz w:val="20"/>
                <w:szCs w:val="20"/>
                <w:lang w:val="kk-KZ"/>
              </w:rPr>
              <w:t>Тексеру күні</w:t>
            </w:r>
          </w:p>
        </w:tc>
        <w:tc>
          <w:tcPr>
            <w:tcW w:w="2315" w:type="dxa"/>
            <w:tcMar>
              <w:left w:w="0" w:type="dxa"/>
              <w:right w:w="0" w:type="dxa"/>
            </w:tcMar>
            <w:vAlign w:val="center"/>
          </w:tcPr>
          <w:p w:rsidR="006609CC" w:rsidRDefault="006609CC" w:rsidP="0083601E">
            <w:pPr>
              <w:tabs>
                <w:tab w:val="left" w:pos="284"/>
              </w:tabs>
              <w:ind w:firstLine="89"/>
              <w:jc w:val="center"/>
              <w:rPr>
                <w:rFonts w:ascii="Times New Roman" w:hAnsi="Times New Roman"/>
                <w:b/>
                <w:bCs/>
                <w:sz w:val="20"/>
                <w:szCs w:val="20"/>
                <w:lang w:val="kk-KZ"/>
              </w:rPr>
            </w:pPr>
            <w:r>
              <w:rPr>
                <w:rFonts w:ascii="Times New Roman" w:hAnsi="Times New Roman"/>
                <w:b/>
                <w:bCs/>
                <w:sz w:val="20"/>
                <w:szCs w:val="20"/>
                <w:lang w:val="kk-KZ"/>
              </w:rPr>
              <w:t>Тексеруді орындаған тұлғаның Т.А.Ә.</w:t>
            </w:r>
          </w:p>
          <w:p w:rsidR="00B0150E" w:rsidRPr="00846481" w:rsidRDefault="00B0150E" w:rsidP="0083601E">
            <w:pPr>
              <w:tabs>
                <w:tab w:val="left" w:pos="284"/>
              </w:tabs>
              <w:ind w:firstLine="18"/>
              <w:jc w:val="center"/>
              <w:rPr>
                <w:rFonts w:ascii="Times New Roman" w:hAnsi="Times New Roman"/>
                <w:b/>
                <w:bCs/>
                <w:sz w:val="20"/>
                <w:szCs w:val="20"/>
              </w:rPr>
            </w:pPr>
          </w:p>
        </w:tc>
        <w:tc>
          <w:tcPr>
            <w:tcW w:w="1620" w:type="dxa"/>
            <w:tcMar>
              <w:left w:w="0" w:type="dxa"/>
              <w:right w:w="0" w:type="dxa"/>
            </w:tcMar>
            <w:vAlign w:val="center"/>
          </w:tcPr>
          <w:p w:rsidR="006609CC" w:rsidRDefault="006609CC" w:rsidP="0083601E">
            <w:pPr>
              <w:tabs>
                <w:tab w:val="left" w:pos="284"/>
              </w:tabs>
              <w:jc w:val="center"/>
              <w:rPr>
                <w:rFonts w:ascii="Times New Roman" w:hAnsi="Times New Roman"/>
                <w:b/>
                <w:bCs/>
                <w:sz w:val="20"/>
                <w:szCs w:val="20"/>
                <w:lang w:val="kk-KZ"/>
              </w:rPr>
            </w:pPr>
            <w:r>
              <w:rPr>
                <w:rFonts w:ascii="Times New Roman" w:hAnsi="Times New Roman"/>
                <w:b/>
                <w:bCs/>
                <w:sz w:val="20"/>
                <w:szCs w:val="20"/>
                <w:lang w:val="kk-KZ"/>
              </w:rPr>
              <w:t>Тексеруді орындаушыныңқолы</w:t>
            </w:r>
          </w:p>
          <w:p w:rsidR="00B0150E" w:rsidRPr="00846481" w:rsidRDefault="00B0150E" w:rsidP="0083601E">
            <w:pPr>
              <w:tabs>
                <w:tab w:val="left" w:pos="284"/>
              </w:tabs>
              <w:jc w:val="center"/>
              <w:rPr>
                <w:rFonts w:ascii="Times New Roman" w:hAnsi="Times New Roman"/>
                <w:b/>
                <w:bCs/>
                <w:sz w:val="20"/>
                <w:szCs w:val="20"/>
              </w:rPr>
            </w:pPr>
          </w:p>
        </w:tc>
        <w:tc>
          <w:tcPr>
            <w:tcW w:w="3895" w:type="dxa"/>
            <w:tcMar>
              <w:left w:w="0" w:type="dxa"/>
              <w:right w:w="0" w:type="dxa"/>
            </w:tcMar>
            <w:vAlign w:val="center"/>
          </w:tcPr>
          <w:p w:rsidR="00B0150E" w:rsidRPr="009F420B" w:rsidRDefault="006609CC" w:rsidP="006609CC">
            <w:pPr>
              <w:pStyle w:val="9"/>
              <w:tabs>
                <w:tab w:val="left" w:pos="284"/>
              </w:tabs>
              <w:spacing w:before="0"/>
              <w:jc w:val="center"/>
              <w:rPr>
                <w:rFonts w:ascii="Times New Roman" w:hAnsi="Times New Roman"/>
                <w:b/>
                <w:i w:val="0"/>
              </w:rPr>
            </w:pPr>
            <w:r w:rsidRPr="006609CC">
              <w:rPr>
                <w:rFonts w:ascii="Times New Roman" w:hAnsi="Times New Roman"/>
                <w:b/>
                <w:i w:val="0"/>
              </w:rPr>
              <w:t xml:space="preserve">Ескертулерді тұжырымдау </w:t>
            </w:r>
          </w:p>
        </w:tc>
      </w:tr>
      <w:tr w:rsidR="00B0150E" w:rsidRPr="00846481" w:rsidTr="0083601E">
        <w:trPr>
          <w:jc w:val="center"/>
        </w:trPr>
        <w:tc>
          <w:tcPr>
            <w:tcW w:w="834"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1</w:t>
            </w:r>
          </w:p>
        </w:tc>
        <w:tc>
          <w:tcPr>
            <w:tcW w:w="1228" w:type="dxa"/>
            <w:tcMar>
              <w:left w:w="0" w:type="dxa"/>
              <w:right w:w="0" w:type="dxa"/>
            </w:tcMa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2</w:t>
            </w:r>
          </w:p>
        </w:tc>
        <w:tc>
          <w:tcPr>
            <w:tcW w:w="2315" w:type="dxa"/>
            <w:tcMar>
              <w:left w:w="0" w:type="dxa"/>
              <w:right w:w="0" w:type="dxa"/>
            </w:tcMa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3</w:t>
            </w:r>
          </w:p>
        </w:tc>
        <w:tc>
          <w:tcPr>
            <w:tcW w:w="1620" w:type="dxa"/>
            <w:tcMar>
              <w:left w:w="0" w:type="dxa"/>
              <w:right w:w="0" w:type="dxa"/>
            </w:tcMa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4</w:t>
            </w:r>
          </w:p>
        </w:tc>
        <w:tc>
          <w:tcPr>
            <w:tcW w:w="3895" w:type="dxa"/>
            <w:tcMar>
              <w:left w:w="0" w:type="dxa"/>
              <w:right w:w="0" w:type="dxa"/>
            </w:tcMa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5</w:t>
            </w: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r w:rsidR="00B0150E" w:rsidRPr="00846481" w:rsidTr="0083601E">
        <w:trPr>
          <w:trHeight w:val="576"/>
          <w:jc w:val="center"/>
        </w:trPr>
        <w:tc>
          <w:tcPr>
            <w:tcW w:w="834" w:type="dxa"/>
          </w:tcPr>
          <w:p w:rsidR="00B0150E" w:rsidRPr="00846481" w:rsidRDefault="00B0150E" w:rsidP="0083601E">
            <w:pPr>
              <w:tabs>
                <w:tab w:val="left" w:pos="284"/>
              </w:tabs>
              <w:rPr>
                <w:rFonts w:ascii="Times New Roman" w:hAnsi="Times New Roman"/>
                <w:sz w:val="20"/>
                <w:szCs w:val="20"/>
              </w:rPr>
            </w:pPr>
          </w:p>
        </w:tc>
        <w:tc>
          <w:tcPr>
            <w:tcW w:w="1228"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231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1620"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c>
          <w:tcPr>
            <w:tcW w:w="3895" w:type="dxa"/>
            <w:tcMar>
              <w:left w:w="0" w:type="dxa"/>
              <w:right w:w="0" w:type="dxa"/>
            </w:tcMar>
          </w:tcPr>
          <w:p w:rsidR="00B0150E" w:rsidRPr="00846481" w:rsidRDefault="00B0150E" w:rsidP="0083601E">
            <w:pPr>
              <w:tabs>
                <w:tab w:val="left" w:pos="284"/>
              </w:tabs>
              <w:rPr>
                <w:rFonts w:ascii="Times New Roman" w:hAnsi="Times New Roman"/>
                <w:sz w:val="20"/>
                <w:szCs w:val="20"/>
              </w:rPr>
            </w:pPr>
          </w:p>
        </w:tc>
      </w:tr>
    </w:tbl>
    <w:p w:rsidR="00B0150E" w:rsidRPr="00846481" w:rsidRDefault="00B0150E" w:rsidP="00B0150E">
      <w:pPr>
        <w:pStyle w:val="a7"/>
        <w:tabs>
          <w:tab w:val="left" w:pos="284"/>
        </w:tabs>
        <w:ind w:left="709"/>
        <w:jc w:val="both"/>
        <w:outlineLvl w:val="2"/>
        <w:rPr>
          <w:rFonts w:ascii="Times New Roman" w:hAnsi="Times New Roman"/>
          <w:b/>
        </w:rPr>
      </w:pPr>
      <w:bookmarkStart w:id="29" w:name="_Toc485196961"/>
      <w:bookmarkStart w:id="30" w:name="_Toc485197076"/>
      <w:bookmarkStart w:id="31" w:name="_Toc485197171"/>
      <w:r w:rsidRPr="00846481">
        <w:rPr>
          <w:rFonts w:ascii="Times New Roman" w:hAnsi="Times New Roman"/>
          <w:b/>
        </w:rPr>
        <w:lastRenderedPageBreak/>
        <w:br w:type="page"/>
      </w:r>
    </w:p>
    <w:p w:rsidR="00B0150E" w:rsidRPr="007241AC" w:rsidRDefault="006609CC" w:rsidP="00B0150E">
      <w:pPr>
        <w:pStyle w:val="1"/>
        <w:tabs>
          <w:tab w:val="left" w:pos="284"/>
        </w:tabs>
        <w:jc w:val="center"/>
        <w:rPr>
          <w:rFonts w:ascii="Times New Roman" w:hAnsi="Times New Roman"/>
          <w:sz w:val="28"/>
        </w:rPr>
      </w:pPr>
      <w:bookmarkStart w:id="32" w:name="_Toc8477259"/>
      <w:bookmarkStart w:id="33" w:name="_Toc332880903"/>
      <w:bookmarkStart w:id="34" w:name="_Toc404940792"/>
      <w:bookmarkEnd w:id="29"/>
      <w:bookmarkEnd w:id="30"/>
      <w:bookmarkEnd w:id="31"/>
      <w:r>
        <w:rPr>
          <w:rFonts w:ascii="Times New Roman" w:hAnsi="Times New Roman"/>
          <w:sz w:val="28"/>
          <w:lang w:val="kk-KZ"/>
        </w:rPr>
        <w:lastRenderedPageBreak/>
        <w:t>Таныстыру парағы</w:t>
      </w:r>
      <w:bookmarkEnd w:id="32"/>
      <w:bookmarkEnd w:id="33"/>
      <w:bookmarkEnd w:id="34"/>
    </w:p>
    <w:p w:rsidR="00B0150E" w:rsidRPr="00846481" w:rsidRDefault="00B0150E" w:rsidP="00B0150E">
      <w:pPr>
        <w:tabs>
          <w:tab w:val="left" w:pos="284"/>
        </w:tabs>
        <w:jc w:val="both"/>
        <w:rPr>
          <w:rFonts w:ascii="Times New Roman" w:hAnsi="Times New Roman"/>
        </w:rPr>
      </w:pPr>
    </w:p>
    <w:tbl>
      <w:tblPr>
        <w:tblW w:w="10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22"/>
        <w:gridCol w:w="2126"/>
        <w:gridCol w:w="1418"/>
        <w:gridCol w:w="1134"/>
        <w:gridCol w:w="1409"/>
      </w:tblGrid>
      <w:tr w:rsidR="00B0150E" w:rsidRPr="00846481" w:rsidTr="0083601E">
        <w:trPr>
          <w:trHeight w:val="662"/>
          <w:jc w:val="center"/>
        </w:trPr>
        <w:tc>
          <w:tcPr>
            <w:tcW w:w="568" w:type="dxa"/>
            <w:vAlign w:val="center"/>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w:t>
            </w:r>
          </w:p>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п/п</w:t>
            </w:r>
          </w:p>
        </w:tc>
        <w:tc>
          <w:tcPr>
            <w:tcW w:w="3522" w:type="dxa"/>
            <w:vAlign w:val="center"/>
          </w:tcPr>
          <w:p w:rsidR="00B0150E" w:rsidRPr="00846481" w:rsidRDefault="006609CC" w:rsidP="006609CC">
            <w:pPr>
              <w:tabs>
                <w:tab w:val="left" w:pos="284"/>
              </w:tabs>
              <w:jc w:val="center"/>
              <w:rPr>
                <w:rFonts w:ascii="Times New Roman" w:hAnsi="Times New Roman"/>
                <w:b/>
                <w:bCs/>
                <w:sz w:val="20"/>
                <w:szCs w:val="20"/>
              </w:rPr>
            </w:pPr>
            <w:r>
              <w:rPr>
                <w:rFonts w:ascii="Times New Roman" w:hAnsi="Times New Roman"/>
                <w:b/>
                <w:bCs/>
                <w:sz w:val="20"/>
                <w:szCs w:val="20"/>
                <w:lang w:val="kk-KZ"/>
              </w:rPr>
              <w:t>Тегі</w:t>
            </w:r>
            <w:r w:rsidR="00B0150E" w:rsidRPr="00846481">
              <w:rPr>
                <w:rFonts w:ascii="Times New Roman" w:hAnsi="Times New Roman"/>
                <w:b/>
                <w:bCs/>
                <w:sz w:val="20"/>
                <w:szCs w:val="20"/>
              </w:rPr>
              <w:t>,</w:t>
            </w:r>
            <w:r>
              <w:rPr>
                <w:rFonts w:ascii="Times New Roman" w:hAnsi="Times New Roman"/>
                <w:b/>
                <w:bCs/>
                <w:sz w:val="20"/>
                <w:szCs w:val="20"/>
                <w:lang w:val="kk-KZ"/>
              </w:rPr>
              <w:t xml:space="preserve"> аты</w:t>
            </w:r>
            <w:r>
              <w:rPr>
                <w:rFonts w:ascii="Times New Roman" w:hAnsi="Times New Roman"/>
                <w:b/>
                <w:bCs/>
                <w:sz w:val="20"/>
                <w:szCs w:val="20"/>
              </w:rPr>
              <w:t>, әкесінің аты</w:t>
            </w:r>
          </w:p>
        </w:tc>
        <w:tc>
          <w:tcPr>
            <w:tcW w:w="2126" w:type="dxa"/>
            <w:vAlign w:val="center"/>
          </w:tcPr>
          <w:p w:rsidR="00B0150E" w:rsidRPr="00846481" w:rsidRDefault="006609CC" w:rsidP="006609CC">
            <w:pPr>
              <w:tabs>
                <w:tab w:val="left" w:pos="284"/>
              </w:tabs>
              <w:jc w:val="center"/>
              <w:rPr>
                <w:rFonts w:ascii="Times New Roman" w:hAnsi="Times New Roman"/>
                <w:b/>
                <w:bCs/>
                <w:sz w:val="20"/>
                <w:szCs w:val="20"/>
              </w:rPr>
            </w:pPr>
            <w:r>
              <w:rPr>
                <w:rFonts w:ascii="Times New Roman" w:hAnsi="Times New Roman"/>
                <w:b/>
                <w:bCs/>
                <w:sz w:val="20"/>
                <w:szCs w:val="20"/>
                <w:lang w:val="kk-KZ"/>
              </w:rPr>
              <w:t>Лауазымы</w:t>
            </w:r>
          </w:p>
        </w:tc>
        <w:tc>
          <w:tcPr>
            <w:tcW w:w="1418" w:type="dxa"/>
            <w:vAlign w:val="center"/>
          </w:tcPr>
          <w:p w:rsidR="006609CC" w:rsidRDefault="006609CC" w:rsidP="0083601E">
            <w:pPr>
              <w:tabs>
                <w:tab w:val="left" w:pos="284"/>
              </w:tabs>
              <w:jc w:val="center"/>
              <w:rPr>
                <w:rFonts w:ascii="Times New Roman" w:hAnsi="Times New Roman"/>
                <w:b/>
                <w:bCs/>
                <w:sz w:val="20"/>
                <w:szCs w:val="20"/>
                <w:lang w:val="kk-KZ"/>
              </w:rPr>
            </w:pPr>
            <w:r>
              <w:rPr>
                <w:rFonts w:ascii="Times New Roman" w:hAnsi="Times New Roman"/>
                <w:b/>
                <w:bCs/>
                <w:sz w:val="20"/>
                <w:szCs w:val="20"/>
                <w:lang w:val="kk-KZ"/>
              </w:rPr>
              <w:t>Жеке</w:t>
            </w:r>
          </w:p>
          <w:p w:rsidR="00B0150E" w:rsidRPr="00846481" w:rsidRDefault="006609CC" w:rsidP="006609CC">
            <w:pPr>
              <w:tabs>
                <w:tab w:val="left" w:pos="284"/>
              </w:tabs>
              <w:jc w:val="center"/>
              <w:rPr>
                <w:rFonts w:ascii="Times New Roman" w:hAnsi="Times New Roman"/>
                <w:b/>
                <w:bCs/>
                <w:sz w:val="20"/>
                <w:szCs w:val="20"/>
              </w:rPr>
            </w:pPr>
            <w:r>
              <w:rPr>
                <w:rFonts w:ascii="Times New Roman" w:hAnsi="Times New Roman"/>
                <w:b/>
                <w:bCs/>
                <w:sz w:val="20"/>
                <w:szCs w:val="20"/>
                <w:lang w:val="kk-KZ"/>
              </w:rPr>
              <w:t>қолы</w:t>
            </w:r>
          </w:p>
        </w:tc>
        <w:tc>
          <w:tcPr>
            <w:tcW w:w="1134" w:type="dxa"/>
            <w:vAlign w:val="center"/>
          </w:tcPr>
          <w:p w:rsidR="00B0150E" w:rsidRPr="00846481" w:rsidRDefault="006609CC" w:rsidP="0083601E">
            <w:pPr>
              <w:tabs>
                <w:tab w:val="left" w:pos="284"/>
              </w:tabs>
              <w:jc w:val="center"/>
              <w:rPr>
                <w:rFonts w:ascii="Times New Roman" w:hAnsi="Times New Roman"/>
                <w:b/>
                <w:bCs/>
                <w:sz w:val="20"/>
                <w:szCs w:val="20"/>
              </w:rPr>
            </w:pPr>
            <w:r>
              <w:rPr>
                <w:rFonts w:ascii="Times New Roman" w:hAnsi="Times New Roman"/>
                <w:b/>
                <w:bCs/>
                <w:sz w:val="20"/>
                <w:szCs w:val="20"/>
              </w:rPr>
              <w:t>Күні</w:t>
            </w:r>
          </w:p>
        </w:tc>
        <w:tc>
          <w:tcPr>
            <w:tcW w:w="1409" w:type="dxa"/>
            <w:vAlign w:val="center"/>
          </w:tcPr>
          <w:p w:rsidR="00B0150E" w:rsidRPr="00846481" w:rsidRDefault="006609CC" w:rsidP="006609CC">
            <w:pPr>
              <w:tabs>
                <w:tab w:val="left" w:pos="284"/>
              </w:tabs>
              <w:jc w:val="center"/>
              <w:rPr>
                <w:rFonts w:ascii="Times New Roman" w:hAnsi="Times New Roman"/>
                <w:b/>
                <w:bCs/>
                <w:sz w:val="20"/>
                <w:szCs w:val="20"/>
              </w:rPr>
            </w:pPr>
            <w:r>
              <w:rPr>
                <w:rFonts w:ascii="Times New Roman" w:hAnsi="Times New Roman"/>
                <w:b/>
                <w:bCs/>
                <w:sz w:val="20"/>
                <w:szCs w:val="20"/>
                <w:lang w:val="kk-KZ"/>
              </w:rPr>
              <w:t>Ескерту</w:t>
            </w:r>
            <w:bookmarkStart w:id="35" w:name="_GoBack"/>
            <w:bookmarkEnd w:id="35"/>
          </w:p>
        </w:tc>
      </w:tr>
      <w:tr w:rsidR="00B0150E" w:rsidRPr="00846481" w:rsidTr="0083601E">
        <w:trPr>
          <w:jc w:val="center"/>
        </w:trPr>
        <w:tc>
          <w:tcPr>
            <w:tcW w:w="568"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1</w:t>
            </w:r>
          </w:p>
        </w:tc>
        <w:tc>
          <w:tcPr>
            <w:tcW w:w="3522"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2</w:t>
            </w:r>
          </w:p>
        </w:tc>
        <w:tc>
          <w:tcPr>
            <w:tcW w:w="2126"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3</w:t>
            </w:r>
          </w:p>
        </w:tc>
        <w:tc>
          <w:tcPr>
            <w:tcW w:w="1418"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4</w:t>
            </w:r>
          </w:p>
        </w:tc>
        <w:tc>
          <w:tcPr>
            <w:tcW w:w="1134"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5</w:t>
            </w:r>
          </w:p>
        </w:tc>
        <w:tc>
          <w:tcPr>
            <w:tcW w:w="1409" w:type="dxa"/>
          </w:tcPr>
          <w:p w:rsidR="00B0150E" w:rsidRPr="00846481" w:rsidRDefault="00B0150E" w:rsidP="0083601E">
            <w:pPr>
              <w:tabs>
                <w:tab w:val="left" w:pos="284"/>
              </w:tabs>
              <w:jc w:val="center"/>
              <w:rPr>
                <w:rFonts w:ascii="Times New Roman" w:hAnsi="Times New Roman"/>
                <w:b/>
                <w:bCs/>
                <w:sz w:val="20"/>
                <w:szCs w:val="20"/>
              </w:rPr>
            </w:pPr>
            <w:r w:rsidRPr="00846481">
              <w:rPr>
                <w:rFonts w:ascii="Times New Roman" w:hAnsi="Times New Roman"/>
                <w:b/>
                <w:bCs/>
                <w:sz w:val="20"/>
                <w:szCs w:val="20"/>
              </w:rPr>
              <w:t>6</w:t>
            </w: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r w:rsidR="00B0150E" w:rsidRPr="00846481" w:rsidTr="0083601E">
        <w:trPr>
          <w:trHeight w:val="513"/>
          <w:jc w:val="center"/>
        </w:trPr>
        <w:tc>
          <w:tcPr>
            <w:tcW w:w="568" w:type="dxa"/>
          </w:tcPr>
          <w:p w:rsidR="00B0150E" w:rsidRPr="001A2D2D" w:rsidRDefault="00B0150E" w:rsidP="00B0150E">
            <w:pPr>
              <w:pStyle w:val="a7"/>
              <w:numPr>
                <w:ilvl w:val="0"/>
                <w:numId w:val="19"/>
              </w:numPr>
              <w:tabs>
                <w:tab w:val="left" w:pos="284"/>
              </w:tabs>
              <w:ind w:hanging="720"/>
              <w:rPr>
                <w:rFonts w:ascii="Times New Roman" w:hAnsi="Times New Roman"/>
                <w:bCs/>
              </w:rPr>
            </w:pPr>
          </w:p>
        </w:tc>
        <w:tc>
          <w:tcPr>
            <w:tcW w:w="3522" w:type="dxa"/>
          </w:tcPr>
          <w:p w:rsidR="00B0150E" w:rsidRPr="00846481" w:rsidRDefault="00B0150E" w:rsidP="0083601E">
            <w:pPr>
              <w:tabs>
                <w:tab w:val="left" w:pos="284"/>
              </w:tabs>
              <w:rPr>
                <w:rFonts w:ascii="Times New Roman" w:hAnsi="Times New Roman"/>
                <w:b/>
                <w:bCs/>
              </w:rPr>
            </w:pPr>
          </w:p>
        </w:tc>
        <w:tc>
          <w:tcPr>
            <w:tcW w:w="2126" w:type="dxa"/>
          </w:tcPr>
          <w:p w:rsidR="00B0150E" w:rsidRPr="00846481" w:rsidRDefault="00B0150E" w:rsidP="0083601E">
            <w:pPr>
              <w:tabs>
                <w:tab w:val="left" w:pos="284"/>
              </w:tabs>
              <w:rPr>
                <w:rFonts w:ascii="Times New Roman" w:hAnsi="Times New Roman"/>
                <w:b/>
                <w:bCs/>
              </w:rPr>
            </w:pPr>
          </w:p>
        </w:tc>
        <w:tc>
          <w:tcPr>
            <w:tcW w:w="1418" w:type="dxa"/>
          </w:tcPr>
          <w:p w:rsidR="00B0150E" w:rsidRPr="00846481" w:rsidRDefault="00B0150E" w:rsidP="0083601E">
            <w:pPr>
              <w:tabs>
                <w:tab w:val="left" w:pos="284"/>
              </w:tabs>
              <w:rPr>
                <w:rFonts w:ascii="Times New Roman" w:hAnsi="Times New Roman"/>
                <w:b/>
                <w:bCs/>
              </w:rPr>
            </w:pPr>
          </w:p>
        </w:tc>
        <w:tc>
          <w:tcPr>
            <w:tcW w:w="1134" w:type="dxa"/>
          </w:tcPr>
          <w:p w:rsidR="00B0150E" w:rsidRPr="00846481" w:rsidRDefault="00B0150E" w:rsidP="0083601E">
            <w:pPr>
              <w:tabs>
                <w:tab w:val="left" w:pos="284"/>
              </w:tabs>
              <w:rPr>
                <w:rFonts w:ascii="Times New Roman" w:hAnsi="Times New Roman"/>
                <w:b/>
                <w:bCs/>
              </w:rPr>
            </w:pPr>
          </w:p>
        </w:tc>
        <w:tc>
          <w:tcPr>
            <w:tcW w:w="1409" w:type="dxa"/>
          </w:tcPr>
          <w:p w:rsidR="00B0150E" w:rsidRPr="00846481" w:rsidRDefault="00B0150E" w:rsidP="0083601E">
            <w:pPr>
              <w:tabs>
                <w:tab w:val="left" w:pos="284"/>
              </w:tabs>
              <w:rPr>
                <w:rFonts w:ascii="Times New Roman" w:hAnsi="Times New Roman"/>
                <w:b/>
                <w:bCs/>
              </w:rPr>
            </w:pPr>
          </w:p>
        </w:tc>
      </w:tr>
    </w:tbl>
    <w:p w:rsidR="00EE3391" w:rsidRDefault="00EE3391" w:rsidP="00D06FDE">
      <w:pPr>
        <w:jc w:val="center"/>
        <w:rPr>
          <w:rFonts w:ascii="Times New Roman" w:hAnsi="Times New Roman"/>
          <w:sz w:val="24"/>
          <w:szCs w:val="24"/>
          <w:lang w:val="ru-RU"/>
        </w:rPr>
      </w:pPr>
    </w:p>
    <w:p w:rsidR="00EE3391" w:rsidRPr="00273ECC" w:rsidRDefault="00EE3391" w:rsidP="00D06FDE">
      <w:pPr>
        <w:jc w:val="center"/>
        <w:rPr>
          <w:rFonts w:ascii="Times New Roman" w:hAnsi="Times New Roman"/>
          <w:sz w:val="24"/>
          <w:szCs w:val="24"/>
          <w:lang w:val="ru-RU"/>
        </w:rPr>
      </w:pPr>
    </w:p>
    <w:p w:rsidR="009D44CC" w:rsidRPr="00273ECC" w:rsidRDefault="009D44CC" w:rsidP="00D06FDE">
      <w:pPr>
        <w:jc w:val="center"/>
        <w:rPr>
          <w:rFonts w:ascii="Times New Roman" w:hAnsi="Times New Roman"/>
          <w:sz w:val="24"/>
          <w:szCs w:val="24"/>
          <w:lang w:val="ru-RU"/>
        </w:rPr>
      </w:pPr>
    </w:p>
    <w:p w:rsidR="009D44CC" w:rsidRPr="00273ECC" w:rsidRDefault="009D44CC" w:rsidP="00D06FDE">
      <w:pPr>
        <w:jc w:val="center"/>
        <w:rPr>
          <w:rFonts w:ascii="Times New Roman" w:hAnsi="Times New Roman"/>
          <w:sz w:val="24"/>
          <w:szCs w:val="24"/>
          <w:lang w:val="ru-RU" w:bidi="ar-SA"/>
        </w:rPr>
      </w:pPr>
    </w:p>
    <w:sectPr w:rsidR="009D44CC" w:rsidRPr="00273ECC" w:rsidSect="00B0150E">
      <w:pgSz w:w="11906" w:h="16838"/>
      <w:pgMar w:top="1134" w:right="1418"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E62" w:rsidRDefault="009D5E62" w:rsidP="006660F8">
      <w:r>
        <w:separator/>
      </w:r>
    </w:p>
  </w:endnote>
  <w:endnote w:type="continuationSeparator" w:id="0">
    <w:p w:rsidR="009D5E62" w:rsidRDefault="009D5E62" w:rsidP="00666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E62" w:rsidRDefault="009D5E62" w:rsidP="006660F8">
      <w:r>
        <w:separator/>
      </w:r>
    </w:p>
  </w:footnote>
  <w:footnote w:type="continuationSeparator" w:id="0">
    <w:p w:rsidR="009D5E62" w:rsidRDefault="009D5E62" w:rsidP="006660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42"/>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2"/>
      <w:gridCol w:w="4533"/>
      <w:gridCol w:w="2007"/>
    </w:tblGrid>
    <w:tr w:rsidR="008D3241" w:rsidRPr="00F367F7" w:rsidTr="00B0150E">
      <w:tc>
        <w:tcPr>
          <w:tcW w:w="3632" w:type="dxa"/>
          <w:tcBorders>
            <w:top w:val="single" w:sz="4" w:space="0" w:color="auto"/>
            <w:left w:val="single" w:sz="4" w:space="0" w:color="auto"/>
            <w:bottom w:val="single" w:sz="4" w:space="0" w:color="auto"/>
            <w:right w:val="single" w:sz="4" w:space="0" w:color="auto"/>
          </w:tcBorders>
        </w:tcPr>
        <w:p w:rsidR="008D3241" w:rsidRPr="00961606" w:rsidRDefault="008D3241" w:rsidP="00BA6346">
          <w:pPr>
            <w:jc w:val="center"/>
            <w:rPr>
              <w:rFonts w:ascii="Times New Roman" w:hAnsi="Times New Roman"/>
              <w:b/>
              <w:sz w:val="20"/>
              <w:szCs w:val="20"/>
              <w:lang w:val="ru-RU"/>
            </w:rPr>
          </w:pPr>
          <w:r>
            <w:rPr>
              <w:rFonts w:ascii="Times New Roman" w:hAnsi="Times New Roman"/>
              <w:b/>
              <w:sz w:val="20"/>
              <w:szCs w:val="20"/>
              <w:lang w:val="ru-RU"/>
            </w:rPr>
            <w:t xml:space="preserve">«Хиуаз Доспанова халықаралық әуежайы» АҚ </w:t>
          </w:r>
        </w:p>
      </w:tc>
      <w:tc>
        <w:tcPr>
          <w:tcW w:w="4533" w:type="dxa"/>
          <w:tcBorders>
            <w:top w:val="single" w:sz="4" w:space="0" w:color="auto"/>
            <w:left w:val="single" w:sz="4" w:space="0" w:color="auto"/>
            <w:bottom w:val="single" w:sz="4" w:space="0" w:color="auto"/>
            <w:right w:val="single" w:sz="4" w:space="0" w:color="auto"/>
          </w:tcBorders>
        </w:tcPr>
        <w:p w:rsidR="008D3241" w:rsidRPr="00BA6346" w:rsidRDefault="008D3241" w:rsidP="00BA6346">
          <w:pPr>
            <w:rPr>
              <w:rFonts w:ascii="Times New Roman" w:hAnsi="Times New Roman"/>
              <w:b/>
              <w:sz w:val="18"/>
              <w:szCs w:val="18"/>
              <w:lang w:val="ru-RU"/>
            </w:rPr>
          </w:pPr>
          <w:r>
            <w:rPr>
              <w:rFonts w:ascii="Times New Roman" w:hAnsi="Times New Roman"/>
              <w:b/>
              <w:sz w:val="20"/>
              <w:szCs w:val="20"/>
              <w:lang w:val="ru-RU"/>
            </w:rPr>
            <w:t>И</w:t>
          </w:r>
          <w:r w:rsidRPr="00000414">
            <w:rPr>
              <w:rFonts w:ascii="Times New Roman" w:hAnsi="Times New Roman"/>
              <w:b/>
              <w:sz w:val="20"/>
              <w:szCs w:val="20"/>
              <w:lang w:val="ru-RU"/>
            </w:rPr>
            <w:t xml:space="preserve">СМ. </w:t>
          </w:r>
          <w:r w:rsidRPr="00000414">
            <w:rPr>
              <w:rFonts w:ascii="Times New Roman" w:hAnsi="Times New Roman"/>
              <w:b/>
              <w:bCs/>
              <w:sz w:val="20"/>
              <w:szCs w:val="20"/>
              <w:lang w:val="ru-RU"/>
            </w:rPr>
            <w:t xml:space="preserve"> </w:t>
          </w:r>
          <w:r w:rsidRPr="00BA6346">
            <w:rPr>
              <w:rFonts w:ascii="Times New Roman" w:hAnsi="Times New Roman"/>
              <w:b/>
              <w:sz w:val="18"/>
              <w:szCs w:val="18"/>
              <w:lang w:val="ru-RU"/>
            </w:rPr>
            <w:t xml:space="preserve">Әуеайлақтағы  көлік құралдары </w:t>
          </w:r>
        </w:p>
        <w:p w:rsidR="008D3241" w:rsidRPr="00BA6346" w:rsidRDefault="008D3241" w:rsidP="00BA6346">
          <w:pPr>
            <w:rPr>
              <w:rFonts w:ascii="Times New Roman" w:hAnsi="Times New Roman"/>
              <w:b/>
              <w:sz w:val="18"/>
              <w:szCs w:val="18"/>
              <w:lang w:val="ru-RU"/>
            </w:rPr>
          </w:pPr>
          <w:r w:rsidRPr="00BA6346">
            <w:rPr>
              <w:rFonts w:ascii="Times New Roman" w:hAnsi="Times New Roman"/>
              <w:b/>
              <w:sz w:val="18"/>
              <w:szCs w:val="18"/>
              <w:lang w:val="ru-RU"/>
            </w:rPr>
            <w:t xml:space="preserve">мен жаяу жүргіншілердің </w:t>
          </w:r>
        </w:p>
        <w:p w:rsidR="008D3241" w:rsidRPr="00000414" w:rsidRDefault="008D3241" w:rsidP="00BA6346">
          <w:pPr>
            <w:rPr>
              <w:rFonts w:ascii="Times New Roman" w:hAnsi="Times New Roman"/>
              <w:b/>
              <w:bCs/>
              <w:sz w:val="20"/>
              <w:szCs w:val="20"/>
              <w:lang w:val="ru-RU"/>
            </w:rPr>
          </w:pPr>
          <w:r w:rsidRPr="00BA6346">
            <w:rPr>
              <w:rFonts w:ascii="Times New Roman" w:hAnsi="Times New Roman"/>
              <w:b/>
              <w:sz w:val="18"/>
              <w:szCs w:val="18"/>
              <w:lang w:val="ru-RU"/>
            </w:rPr>
            <w:t>қозғалысы жөніндегі</w:t>
          </w:r>
          <w:r w:rsidRPr="00BA6346">
            <w:rPr>
              <w:rFonts w:ascii="Times New Roman" w:hAnsi="Times New Roman"/>
              <w:b/>
              <w:bCs/>
              <w:sz w:val="52"/>
              <w:szCs w:val="52"/>
              <w:lang w:val="ru-RU"/>
            </w:rPr>
            <w:t xml:space="preserve"> </w:t>
          </w:r>
          <w:r w:rsidRPr="00BA6346">
            <w:rPr>
              <w:rFonts w:ascii="Times New Roman" w:hAnsi="Times New Roman"/>
              <w:b/>
              <w:bCs/>
              <w:sz w:val="18"/>
              <w:szCs w:val="18"/>
              <w:lang w:val="ru-RU"/>
            </w:rPr>
            <w:t>ереже</w:t>
          </w:r>
        </w:p>
      </w:tc>
      <w:tc>
        <w:tcPr>
          <w:tcW w:w="2007" w:type="dxa"/>
          <w:tcBorders>
            <w:top w:val="single" w:sz="4" w:space="0" w:color="auto"/>
            <w:left w:val="single" w:sz="4" w:space="0" w:color="auto"/>
            <w:bottom w:val="single" w:sz="4" w:space="0" w:color="auto"/>
            <w:right w:val="single" w:sz="4" w:space="0" w:color="auto"/>
          </w:tcBorders>
        </w:tcPr>
        <w:p w:rsidR="008D3241" w:rsidRPr="00F367F7" w:rsidRDefault="008D3241" w:rsidP="00B0150E">
          <w:pPr>
            <w:jc w:val="center"/>
            <w:rPr>
              <w:rFonts w:ascii="Times New Roman" w:hAnsi="Times New Roman"/>
              <w:b/>
              <w:sz w:val="20"/>
              <w:szCs w:val="20"/>
              <w:lang w:val="ru-RU"/>
            </w:rPr>
          </w:pPr>
          <w:r>
            <w:rPr>
              <w:rFonts w:ascii="Times New Roman" w:hAnsi="Times New Roman"/>
              <w:b/>
              <w:sz w:val="20"/>
              <w:szCs w:val="20"/>
              <w:lang w:val="ru-RU"/>
            </w:rPr>
            <w:t>ДП 02.06.04– 22</w:t>
          </w:r>
          <w:r w:rsidRPr="00F367F7">
            <w:rPr>
              <w:rFonts w:ascii="Times New Roman" w:hAnsi="Times New Roman"/>
              <w:b/>
              <w:sz w:val="20"/>
              <w:szCs w:val="20"/>
              <w:lang w:val="ru-RU"/>
            </w:rPr>
            <w:t xml:space="preserve"> </w:t>
          </w:r>
        </w:p>
        <w:p w:rsidR="008D3241" w:rsidRPr="00136258" w:rsidRDefault="008D3241" w:rsidP="00BA6346">
          <w:pPr>
            <w:jc w:val="center"/>
            <w:rPr>
              <w:rFonts w:ascii="Times New Roman" w:hAnsi="Times New Roman"/>
              <w:b/>
              <w:sz w:val="20"/>
              <w:szCs w:val="20"/>
              <w:lang w:val="ru-RU"/>
            </w:rPr>
          </w:pPr>
          <w:r>
            <w:rPr>
              <w:rFonts w:ascii="Times New Roman" w:hAnsi="Times New Roman"/>
              <w:b/>
              <w:sz w:val="20"/>
              <w:szCs w:val="20"/>
              <w:lang w:val="ru-RU"/>
            </w:rPr>
            <w:t xml:space="preserve">41 беттің </w:t>
          </w:r>
          <w:r w:rsidRPr="00F367F7">
            <w:rPr>
              <w:rFonts w:ascii="Times New Roman" w:hAnsi="Times New Roman"/>
              <w:b/>
              <w:sz w:val="20"/>
              <w:szCs w:val="20"/>
              <w:lang w:val="ru-RU"/>
            </w:rPr>
            <w:t xml:space="preserve"> </w:t>
          </w:r>
          <w:r w:rsidRPr="00136258">
            <w:rPr>
              <w:rStyle w:val="ae"/>
              <w:rFonts w:ascii="Times New Roman" w:hAnsi="Times New Roman"/>
              <w:b/>
              <w:sz w:val="20"/>
              <w:szCs w:val="20"/>
            </w:rPr>
            <w:fldChar w:fldCharType="begin"/>
          </w:r>
          <w:r w:rsidRPr="00F367F7">
            <w:rPr>
              <w:rStyle w:val="ae"/>
              <w:rFonts w:ascii="Times New Roman" w:hAnsi="Times New Roman"/>
              <w:b/>
              <w:sz w:val="20"/>
              <w:szCs w:val="20"/>
              <w:lang w:val="ru-RU"/>
            </w:rPr>
            <w:instrText xml:space="preserve"> </w:instrText>
          </w:r>
          <w:r w:rsidRPr="00136258">
            <w:rPr>
              <w:rStyle w:val="ae"/>
              <w:rFonts w:ascii="Times New Roman" w:hAnsi="Times New Roman"/>
              <w:b/>
              <w:sz w:val="20"/>
              <w:szCs w:val="20"/>
            </w:rPr>
            <w:instrText>PAGE</w:instrText>
          </w:r>
          <w:r w:rsidRPr="00F367F7">
            <w:rPr>
              <w:rStyle w:val="ae"/>
              <w:rFonts w:ascii="Times New Roman" w:hAnsi="Times New Roman"/>
              <w:b/>
              <w:sz w:val="20"/>
              <w:szCs w:val="20"/>
              <w:lang w:val="ru-RU"/>
            </w:rPr>
            <w:instrText xml:space="preserve"> </w:instrText>
          </w:r>
          <w:r w:rsidRPr="00136258">
            <w:rPr>
              <w:rStyle w:val="ae"/>
              <w:rFonts w:ascii="Times New Roman" w:hAnsi="Times New Roman"/>
              <w:b/>
              <w:sz w:val="20"/>
              <w:szCs w:val="20"/>
            </w:rPr>
            <w:fldChar w:fldCharType="separate"/>
          </w:r>
          <w:r w:rsidR="006609CC">
            <w:rPr>
              <w:rStyle w:val="ae"/>
              <w:rFonts w:ascii="Times New Roman" w:hAnsi="Times New Roman"/>
              <w:b/>
              <w:noProof/>
              <w:sz w:val="20"/>
              <w:szCs w:val="20"/>
            </w:rPr>
            <w:t>40</w:t>
          </w:r>
          <w:r w:rsidRPr="00136258">
            <w:rPr>
              <w:rStyle w:val="ae"/>
              <w:rFonts w:ascii="Times New Roman" w:hAnsi="Times New Roman"/>
              <w:b/>
              <w:sz w:val="20"/>
              <w:szCs w:val="20"/>
            </w:rPr>
            <w:fldChar w:fldCharType="end"/>
          </w:r>
          <w:r>
            <w:rPr>
              <w:rStyle w:val="ae"/>
              <w:rFonts w:ascii="Times New Roman" w:hAnsi="Times New Roman"/>
              <w:b/>
              <w:sz w:val="20"/>
              <w:szCs w:val="20"/>
              <w:lang w:val="kk-KZ"/>
            </w:rPr>
            <w:t xml:space="preserve"> беті</w:t>
          </w:r>
        </w:p>
      </w:tc>
    </w:tr>
  </w:tbl>
  <w:p w:rsidR="008D3241" w:rsidRPr="00BA6346" w:rsidRDefault="008D3241" w:rsidP="006660F8">
    <w:pPr>
      <w:pStyle w:val="a5"/>
      <w:ind w:firstLine="0"/>
      <w:rPr>
        <w:lang w:val="kk-KZ"/>
      </w:rPr>
    </w:pPr>
    <w:r>
      <w:rPr>
        <w:lang w:val="kk-KZ"/>
      </w:rPr>
      <w:t xml:space="preserve">А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428"/>
    <w:multiLevelType w:val="hybridMultilevel"/>
    <w:tmpl w:val="0FE637A2"/>
    <w:lvl w:ilvl="0" w:tplc="30E8B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3106EB"/>
    <w:multiLevelType w:val="multilevel"/>
    <w:tmpl w:val="4CDC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747A8"/>
    <w:multiLevelType w:val="hybridMultilevel"/>
    <w:tmpl w:val="7EE8E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2B3818"/>
    <w:multiLevelType w:val="hybridMultilevel"/>
    <w:tmpl w:val="62A27BD8"/>
    <w:lvl w:ilvl="0" w:tplc="30E8B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FD558A3"/>
    <w:multiLevelType w:val="multilevel"/>
    <w:tmpl w:val="620009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375CE4"/>
    <w:multiLevelType w:val="multilevel"/>
    <w:tmpl w:val="A7C01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543384"/>
    <w:multiLevelType w:val="hybridMultilevel"/>
    <w:tmpl w:val="3612D9BE"/>
    <w:lvl w:ilvl="0" w:tplc="834C7680">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4DB6883"/>
    <w:multiLevelType w:val="hybridMultilevel"/>
    <w:tmpl w:val="7EE8E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B82539"/>
    <w:multiLevelType w:val="multilevel"/>
    <w:tmpl w:val="2F38DC3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7EB76B2"/>
    <w:multiLevelType w:val="hybridMultilevel"/>
    <w:tmpl w:val="BF549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A8C3C80"/>
    <w:multiLevelType w:val="hybridMultilevel"/>
    <w:tmpl w:val="BC70882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527C4"/>
    <w:multiLevelType w:val="hybridMultilevel"/>
    <w:tmpl w:val="71A2B766"/>
    <w:lvl w:ilvl="0" w:tplc="834C768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0B384C"/>
    <w:multiLevelType w:val="multilevel"/>
    <w:tmpl w:val="19042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467D7"/>
    <w:multiLevelType w:val="hybridMultilevel"/>
    <w:tmpl w:val="7EE8E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F56E93"/>
    <w:multiLevelType w:val="hybridMultilevel"/>
    <w:tmpl w:val="9440F230"/>
    <w:lvl w:ilvl="0" w:tplc="30E8B5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5A15AE"/>
    <w:multiLevelType w:val="hybridMultilevel"/>
    <w:tmpl w:val="E048E7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E2D24E8"/>
    <w:multiLevelType w:val="hybridMultilevel"/>
    <w:tmpl w:val="40C2C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9A242CC"/>
    <w:multiLevelType w:val="hybridMultilevel"/>
    <w:tmpl w:val="A1C6B91E"/>
    <w:lvl w:ilvl="0" w:tplc="30E8B5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B167EF1"/>
    <w:multiLevelType w:val="hybridMultilevel"/>
    <w:tmpl w:val="944E1CDC"/>
    <w:lvl w:ilvl="0" w:tplc="30E8B5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43126C"/>
    <w:multiLevelType w:val="hybridMultilevel"/>
    <w:tmpl w:val="DD3E5856"/>
    <w:lvl w:ilvl="0" w:tplc="834C7680">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03311A6"/>
    <w:multiLevelType w:val="hybridMultilevel"/>
    <w:tmpl w:val="729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4483BD1"/>
    <w:multiLevelType w:val="hybridMultilevel"/>
    <w:tmpl w:val="7EE8E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F94A9C"/>
    <w:multiLevelType w:val="hybridMultilevel"/>
    <w:tmpl w:val="0B6477B2"/>
    <w:lvl w:ilvl="0" w:tplc="30E8B5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9"/>
  </w:num>
  <w:num w:numId="5">
    <w:abstractNumId w:val="13"/>
  </w:num>
  <w:num w:numId="6">
    <w:abstractNumId w:val="7"/>
  </w:num>
  <w:num w:numId="7">
    <w:abstractNumId w:val="6"/>
  </w:num>
  <w:num w:numId="8">
    <w:abstractNumId w:val="1"/>
  </w:num>
  <w:num w:numId="9">
    <w:abstractNumId w:val="5"/>
  </w:num>
  <w:num w:numId="10">
    <w:abstractNumId w:val="17"/>
  </w:num>
  <w:num w:numId="11">
    <w:abstractNumId w:val="3"/>
  </w:num>
  <w:num w:numId="12">
    <w:abstractNumId w:val="0"/>
  </w:num>
  <w:num w:numId="13">
    <w:abstractNumId w:val="22"/>
  </w:num>
  <w:num w:numId="14">
    <w:abstractNumId w:val="12"/>
  </w:num>
  <w:num w:numId="15">
    <w:abstractNumId w:val="11"/>
  </w:num>
  <w:num w:numId="16">
    <w:abstractNumId w:val="21"/>
  </w:num>
  <w:num w:numId="17">
    <w:abstractNumId w:val="20"/>
  </w:num>
  <w:num w:numId="18">
    <w:abstractNumId w:val="9"/>
  </w:num>
  <w:num w:numId="19">
    <w:abstractNumId w:val="16"/>
  </w:num>
  <w:num w:numId="20">
    <w:abstractNumId w:val="14"/>
  </w:num>
  <w:num w:numId="21">
    <w:abstractNumId w:val="18"/>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660F8"/>
    <w:rsid w:val="00000414"/>
    <w:rsid w:val="000007C3"/>
    <w:rsid w:val="00003D00"/>
    <w:rsid w:val="00006318"/>
    <w:rsid w:val="00007AFC"/>
    <w:rsid w:val="000121B4"/>
    <w:rsid w:val="00014D7C"/>
    <w:rsid w:val="00020DC6"/>
    <w:rsid w:val="00022AEF"/>
    <w:rsid w:val="000242CF"/>
    <w:rsid w:val="000262F1"/>
    <w:rsid w:val="00032657"/>
    <w:rsid w:val="00033D58"/>
    <w:rsid w:val="00044C80"/>
    <w:rsid w:val="00045EC2"/>
    <w:rsid w:val="00047245"/>
    <w:rsid w:val="00052D80"/>
    <w:rsid w:val="00053B29"/>
    <w:rsid w:val="00064CCA"/>
    <w:rsid w:val="00070115"/>
    <w:rsid w:val="00081363"/>
    <w:rsid w:val="00086BD1"/>
    <w:rsid w:val="00086EE7"/>
    <w:rsid w:val="00087B5A"/>
    <w:rsid w:val="00093322"/>
    <w:rsid w:val="00096F9D"/>
    <w:rsid w:val="000A1C0D"/>
    <w:rsid w:val="000B074A"/>
    <w:rsid w:val="000B578E"/>
    <w:rsid w:val="000B6802"/>
    <w:rsid w:val="000C117F"/>
    <w:rsid w:val="000D20D2"/>
    <w:rsid w:val="000D2418"/>
    <w:rsid w:val="000E4756"/>
    <w:rsid w:val="000E5A0B"/>
    <w:rsid w:val="000E5E8B"/>
    <w:rsid w:val="000E7B2F"/>
    <w:rsid w:val="000F1AD7"/>
    <w:rsid w:val="000F5645"/>
    <w:rsid w:val="00101C3D"/>
    <w:rsid w:val="001106B0"/>
    <w:rsid w:val="00110E5D"/>
    <w:rsid w:val="00112520"/>
    <w:rsid w:val="00113C51"/>
    <w:rsid w:val="0011521C"/>
    <w:rsid w:val="0011562E"/>
    <w:rsid w:val="001273D3"/>
    <w:rsid w:val="00127406"/>
    <w:rsid w:val="00136258"/>
    <w:rsid w:val="001408D0"/>
    <w:rsid w:val="00141864"/>
    <w:rsid w:val="001424A6"/>
    <w:rsid w:val="00143003"/>
    <w:rsid w:val="00145FC9"/>
    <w:rsid w:val="00150D85"/>
    <w:rsid w:val="00151DF4"/>
    <w:rsid w:val="00156D07"/>
    <w:rsid w:val="001625BC"/>
    <w:rsid w:val="00162857"/>
    <w:rsid w:val="001711F1"/>
    <w:rsid w:val="001712D4"/>
    <w:rsid w:val="00175939"/>
    <w:rsid w:val="00194B48"/>
    <w:rsid w:val="001950D6"/>
    <w:rsid w:val="001A0951"/>
    <w:rsid w:val="001A436C"/>
    <w:rsid w:val="001B0DAF"/>
    <w:rsid w:val="001B1D5A"/>
    <w:rsid w:val="001B22DE"/>
    <w:rsid w:val="001B4011"/>
    <w:rsid w:val="001B6C2E"/>
    <w:rsid w:val="001C6C2D"/>
    <w:rsid w:val="001D0140"/>
    <w:rsid w:val="001D01CB"/>
    <w:rsid w:val="001D3EFE"/>
    <w:rsid w:val="001D53EF"/>
    <w:rsid w:val="001E22C3"/>
    <w:rsid w:val="0020042D"/>
    <w:rsid w:val="0020228D"/>
    <w:rsid w:val="0020234E"/>
    <w:rsid w:val="002026AF"/>
    <w:rsid w:val="00207C0F"/>
    <w:rsid w:val="00207C8D"/>
    <w:rsid w:val="002231FA"/>
    <w:rsid w:val="00223232"/>
    <w:rsid w:val="002269CD"/>
    <w:rsid w:val="002320C7"/>
    <w:rsid w:val="00232211"/>
    <w:rsid w:val="0023610D"/>
    <w:rsid w:val="002364A8"/>
    <w:rsid w:val="0023693C"/>
    <w:rsid w:val="002406E7"/>
    <w:rsid w:val="00243417"/>
    <w:rsid w:val="002471D6"/>
    <w:rsid w:val="00250ADA"/>
    <w:rsid w:val="002523E5"/>
    <w:rsid w:val="00260AC8"/>
    <w:rsid w:val="00273ECC"/>
    <w:rsid w:val="002749BD"/>
    <w:rsid w:val="002754AE"/>
    <w:rsid w:val="0027616F"/>
    <w:rsid w:val="00284EA2"/>
    <w:rsid w:val="00285A2D"/>
    <w:rsid w:val="002879CA"/>
    <w:rsid w:val="002931C1"/>
    <w:rsid w:val="00296DE2"/>
    <w:rsid w:val="002A0ECD"/>
    <w:rsid w:val="002A61CE"/>
    <w:rsid w:val="002A6F2A"/>
    <w:rsid w:val="002B0AD0"/>
    <w:rsid w:val="002B37D7"/>
    <w:rsid w:val="002B3FE5"/>
    <w:rsid w:val="002B5D39"/>
    <w:rsid w:val="002C60F3"/>
    <w:rsid w:val="002D49E6"/>
    <w:rsid w:val="002D5299"/>
    <w:rsid w:val="002D5DB4"/>
    <w:rsid w:val="002D7914"/>
    <w:rsid w:val="002E42A2"/>
    <w:rsid w:val="002F0419"/>
    <w:rsid w:val="003008DE"/>
    <w:rsid w:val="00303B5C"/>
    <w:rsid w:val="00316CEF"/>
    <w:rsid w:val="00317AE5"/>
    <w:rsid w:val="003233C9"/>
    <w:rsid w:val="00324ACB"/>
    <w:rsid w:val="00325A55"/>
    <w:rsid w:val="003331D5"/>
    <w:rsid w:val="003360DC"/>
    <w:rsid w:val="00343137"/>
    <w:rsid w:val="00347DEC"/>
    <w:rsid w:val="00350477"/>
    <w:rsid w:val="00350C9B"/>
    <w:rsid w:val="00352F97"/>
    <w:rsid w:val="003602AC"/>
    <w:rsid w:val="00364D2A"/>
    <w:rsid w:val="00373AFE"/>
    <w:rsid w:val="00373BAF"/>
    <w:rsid w:val="003775C7"/>
    <w:rsid w:val="00381025"/>
    <w:rsid w:val="003875C0"/>
    <w:rsid w:val="00393F70"/>
    <w:rsid w:val="00395D1E"/>
    <w:rsid w:val="003972AE"/>
    <w:rsid w:val="003A4D6F"/>
    <w:rsid w:val="003A7FCE"/>
    <w:rsid w:val="003B49EC"/>
    <w:rsid w:val="003B52C6"/>
    <w:rsid w:val="003B67CC"/>
    <w:rsid w:val="003B6C73"/>
    <w:rsid w:val="003D3996"/>
    <w:rsid w:val="003D55FD"/>
    <w:rsid w:val="003E027B"/>
    <w:rsid w:val="003E2D02"/>
    <w:rsid w:val="003F1BB9"/>
    <w:rsid w:val="003F3D90"/>
    <w:rsid w:val="003F633D"/>
    <w:rsid w:val="003F7876"/>
    <w:rsid w:val="00412F91"/>
    <w:rsid w:val="00415D2B"/>
    <w:rsid w:val="00421B00"/>
    <w:rsid w:val="004222CB"/>
    <w:rsid w:val="004228A7"/>
    <w:rsid w:val="0042367F"/>
    <w:rsid w:val="0042776F"/>
    <w:rsid w:val="004341B8"/>
    <w:rsid w:val="00435CF0"/>
    <w:rsid w:val="0045109A"/>
    <w:rsid w:val="00456E26"/>
    <w:rsid w:val="00461233"/>
    <w:rsid w:val="0046278E"/>
    <w:rsid w:val="00464198"/>
    <w:rsid w:val="0046501D"/>
    <w:rsid w:val="00475532"/>
    <w:rsid w:val="004766F5"/>
    <w:rsid w:val="00480A17"/>
    <w:rsid w:val="00485DA3"/>
    <w:rsid w:val="00486C7B"/>
    <w:rsid w:val="00491C09"/>
    <w:rsid w:val="00492F8D"/>
    <w:rsid w:val="00494598"/>
    <w:rsid w:val="00495C52"/>
    <w:rsid w:val="00495DD7"/>
    <w:rsid w:val="004A1209"/>
    <w:rsid w:val="004A1AAE"/>
    <w:rsid w:val="004A4044"/>
    <w:rsid w:val="004A46AC"/>
    <w:rsid w:val="004A4D03"/>
    <w:rsid w:val="004B1C46"/>
    <w:rsid w:val="004C3795"/>
    <w:rsid w:val="004C41D8"/>
    <w:rsid w:val="004C5B22"/>
    <w:rsid w:val="004D3441"/>
    <w:rsid w:val="004D350B"/>
    <w:rsid w:val="004E4167"/>
    <w:rsid w:val="004E7426"/>
    <w:rsid w:val="004E7DE8"/>
    <w:rsid w:val="004F5311"/>
    <w:rsid w:val="00504F40"/>
    <w:rsid w:val="00510162"/>
    <w:rsid w:val="00513269"/>
    <w:rsid w:val="0051364C"/>
    <w:rsid w:val="00514517"/>
    <w:rsid w:val="0051674D"/>
    <w:rsid w:val="00520139"/>
    <w:rsid w:val="00525146"/>
    <w:rsid w:val="00530AFF"/>
    <w:rsid w:val="00534E50"/>
    <w:rsid w:val="00543703"/>
    <w:rsid w:val="00555C44"/>
    <w:rsid w:val="0057001D"/>
    <w:rsid w:val="005707B1"/>
    <w:rsid w:val="00576896"/>
    <w:rsid w:val="0057794D"/>
    <w:rsid w:val="00577F6D"/>
    <w:rsid w:val="00582140"/>
    <w:rsid w:val="00582AA6"/>
    <w:rsid w:val="00587D25"/>
    <w:rsid w:val="0059084A"/>
    <w:rsid w:val="00591DA1"/>
    <w:rsid w:val="005A0134"/>
    <w:rsid w:val="005A04FF"/>
    <w:rsid w:val="005A1196"/>
    <w:rsid w:val="005A2A92"/>
    <w:rsid w:val="005A7925"/>
    <w:rsid w:val="005B076B"/>
    <w:rsid w:val="005B09A8"/>
    <w:rsid w:val="005B122D"/>
    <w:rsid w:val="005B1A2E"/>
    <w:rsid w:val="005C0E1A"/>
    <w:rsid w:val="005C5403"/>
    <w:rsid w:val="005D1233"/>
    <w:rsid w:val="005D54FB"/>
    <w:rsid w:val="005D585E"/>
    <w:rsid w:val="005E2939"/>
    <w:rsid w:val="005E5B3B"/>
    <w:rsid w:val="005E5D2E"/>
    <w:rsid w:val="005E6C66"/>
    <w:rsid w:val="005F1270"/>
    <w:rsid w:val="005F31E2"/>
    <w:rsid w:val="005F3DC4"/>
    <w:rsid w:val="005F77B7"/>
    <w:rsid w:val="006058C4"/>
    <w:rsid w:val="00607577"/>
    <w:rsid w:val="00610189"/>
    <w:rsid w:val="0061143E"/>
    <w:rsid w:val="00611D3F"/>
    <w:rsid w:val="00623BC3"/>
    <w:rsid w:val="0062421D"/>
    <w:rsid w:val="00635271"/>
    <w:rsid w:val="00635CC4"/>
    <w:rsid w:val="00641342"/>
    <w:rsid w:val="0064478E"/>
    <w:rsid w:val="006464FE"/>
    <w:rsid w:val="006477F7"/>
    <w:rsid w:val="00650624"/>
    <w:rsid w:val="0065482C"/>
    <w:rsid w:val="00654AF6"/>
    <w:rsid w:val="006609CC"/>
    <w:rsid w:val="00663473"/>
    <w:rsid w:val="00664396"/>
    <w:rsid w:val="006660F8"/>
    <w:rsid w:val="00674E3A"/>
    <w:rsid w:val="00682B88"/>
    <w:rsid w:val="0068457A"/>
    <w:rsid w:val="006A0EB2"/>
    <w:rsid w:val="006B2A6D"/>
    <w:rsid w:val="006C09F8"/>
    <w:rsid w:val="006C4175"/>
    <w:rsid w:val="006C6EE4"/>
    <w:rsid w:val="006D1E11"/>
    <w:rsid w:val="006D7A72"/>
    <w:rsid w:val="006E15EB"/>
    <w:rsid w:val="006E5ACD"/>
    <w:rsid w:val="006E60D6"/>
    <w:rsid w:val="006E646C"/>
    <w:rsid w:val="006F3260"/>
    <w:rsid w:val="006F3535"/>
    <w:rsid w:val="006F4FC8"/>
    <w:rsid w:val="0070525F"/>
    <w:rsid w:val="00716B5E"/>
    <w:rsid w:val="00717D3D"/>
    <w:rsid w:val="0072373B"/>
    <w:rsid w:val="00723CE8"/>
    <w:rsid w:val="00732828"/>
    <w:rsid w:val="00732AF1"/>
    <w:rsid w:val="00742EFC"/>
    <w:rsid w:val="00743950"/>
    <w:rsid w:val="00762F24"/>
    <w:rsid w:val="007665BD"/>
    <w:rsid w:val="0076720B"/>
    <w:rsid w:val="007721A5"/>
    <w:rsid w:val="00775CBD"/>
    <w:rsid w:val="00775D5B"/>
    <w:rsid w:val="00777C34"/>
    <w:rsid w:val="00780EFF"/>
    <w:rsid w:val="00782B27"/>
    <w:rsid w:val="00787E9C"/>
    <w:rsid w:val="00790307"/>
    <w:rsid w:val="00793DB7"/>
    <w:rsid w:val="007972AF"/>
    <w:rsid w:val="007A52EA"/>
    <w:rsid w:val="007B0241"/>
    <w:rsid w:val="007B10EB"/>
    <w:rsid w:val="007B5726"/>
    <w:rsid w:val="007B59B2"/>
    <w:rsid w:val="007D31F6"/>
    <w:rsid w:val="007D35F1"/>
    <w:rsid w:val="007E0424"/>
    <w:rsid w:val="007E0AE0"/>
    <w:rsid w:val="007E3660"/>
    <w:rsid w:val="007E41DB"/>
    <w:rsid w:val="007E7200"/>
    <w:rsid w:val="007F3DEA"/>
    <w:rsid w:val="007F73C4"/>
    <w:rsid w:val="007F7984"/>
    <w:rsid w:val="0080771E"/>
    <w:rsid w:val="00811294"/>
    <w:rsid w:val="0081247E"/>
    <w:rsid w:val="00815C03"/>
    <w:rsid w:val="0081682C"/>
    <w:rsid w:val="008247E5"/>
    <w:rsid w:val="0082731C"/>
    <w:rsid w:val="0083601E"/>
    <w:rsid w:val="00837A70"/>
    <w:rsid w:val="008407A9"/>
    <w:rsid w:val="0085261A"/>
    <w:rsid w:val="00856C00"/>
    <w:rsid w:val="008651ED"/>
    <w:rsid w:val="00865765"/>
    <w:rsid w:val="00866A7D"/>
    <w:rsid w:val="00874D15"/>
    <w:rsid w:val="00885142"/>
    <w:rsid w:val="008861B9"/>
    <w:rsid w:val="0088647A"/>
    <w:rsid w:val="008917F9"/>
    <w:rsid w:val="0089307A"/>
    <w:rsid w:val="00893C77"/>
    <w:rsid w:val="0089770C"/>
    <w:rsid w:val="008A6482"/>
    <w:rsid w:val="008A6DC8"/>
    <w:rsid w:val="008B1722"/>
    <w:rsid w:val="008C395D"/>
    <w:rsid w:val="008C4607"/>
    <w:rsid w:val="008C5E19"/>
    <w:rsid w:val="008C7D8F"/>
    <w:rsid w:val="008D06DA"/>
    <w:rsid w:val="008D3241"/>
    <w:rsid w:val="008D6CAB"/>
    <w:rsid w:val="008F25E3"/>
    <w:rsid w:val="0090633E"/>
    <w:rsid w:val="00913E44"/>
    <w:rsid w:val="0093500D"/>
    <w:rsid w:val="00936E60"/>
    <w:rsid w:val="00937207"/>
    <w:rsid w:val="009407C8"/>
    <w:rsid w:val="00941BF0"/>
    <w:rsid w:val="009533C1"/>
    <w:rsid w:val="00955CD7"/>
    <w:rsid w:val="00955EC1"/>
    <w:rsid w:val="00961606"/>
    <w:rsid w:val="00963FA6"/>
    <w:rsid w:val="009730D1"/>
    <w:rsid w:val="0097314D"/>
    <w:rsid w:val="00977B52"/>
    <w:rsid w:val="00980447"/>
    <w:rsid w:val="009877C1"/>
    <w:rsid w:val="009A058A"/>
    <w:rsid w:val="009A0CA0"/>
    <w:rsid w:val="009A1C62"/>
    <w:rsid w:val="009A36D4"/>
    <w:rsid w:val="009A5EF4"/>
    <w:rsid w:val="009A6658"/>
    <w:rsid w:val="009B22C7"/>
    <w:rsid w:val="009C15CE"/>
    <w:rsid w:val="009C1B6C"/>
    <w:rsid w:val="009C1FEC"/>
    <w:rsid w:val="009C35B2"/>
    <w:rsid w:val="009C61B4"/>
    <w:rsid w:val="009D0126"/>
    <w:rsid w:val="009D148B"/>
    <w:rsid w:val="009D2F2C"/>
    <w:rsid w:val="009D44CC"/>
    <w:rsid w:val="009D59EF"/>
    <w:rsid w:val="009D5E62"/>
    <w:rsid w:val="009D677D"/>
    <w:rsid w:val="009E54EC"/>
    <w:rsid w:val="009E5F9B"/>
    <w:rsid w:val="00A0117F"/>
    <w:rsid w:val="00A02CBD"/>
    <w:rsid w:val="00A21F2A"/>
    <w:rsid w:val="00A229E9"/>
    <w:rsid w:val="00A36676"/>
    <w:rsid w:val="00A42078"/>
    <w:rsid w:val="00A4294B"/>
    <w:rsid w:val="00A468A0"/>
    <w:rsid w:val="00A47C0E"/>
    <w:rsid w:val="00A50622"/>
    <w:rsid w:val="00A51928"/>
    <w:rsid w:val="00A52169"/>
    <w:rsid w:val="00A57676"/>
    <w:rsid w:val="00A64DB9"/>
    <w:rsid w:val="00A718E9"/>
    <w:rsid w:val="00A71AB6"/>
    <w:rsid w:val="00A8101D"/>
    <w:rsid w:val="00A8114A"/>
    <w:rsid w:val="00A945CF"/>
    <w:rsid w:val="00A961A3"/>
    <w:rsid w:val="00AA14AE"/>
    <w:rsid w:val="00AA275E"/>
    <w:rsid w:val="00AA7246"/>
    <w:rsid w:val="00AB4FEB"/>
    <w:rsid w:val="00AC5319"/>
    <w:rsid w:val="00AC69A7"/>
    <w:rsid w:val="00AD03B0"/>
    <w:rsid w:val="00AD20C3"/>
    <w:rsid w:val="00AE26AB"/>
    <w:rsid w:val="00AE6786"/>
    <w:rsid w:val="00B0150E"/>
    <w:rsid w:val="00B01BA0"/>
    <w:rsid w:val="00B025DB"/>
    <w:rsid w:val="00B030F5"/>
    <w:rsid w:val="00B05C19"/>
    <w:rsid w:val="00B07DF4"/>
    <w:rsid w:val="00B10420"/>
    <w:rsid w:val="00B12828"/>
    <w:rsid w:val="00B17495"/>
    <w:rsid w:val="00B176B2"/>
    <w:rsid w:val="00B20D9B"/>
    <w:rsid w:val="00B231B2"/>
    <w:rsid w:val="00B31721"/>
    <w:rsid w:val="00B3742F"/>
    <w:rsid w:val="00B47E99"/>
    <w:rsid w:val="00B50687"/>
    <w:rsid w:val="00B573FA"/>
    <w:rsid w:val="00B57867"/>
    <w:rsid w:val="00B57BFD"/>
    <w:rsid w:val="00B60887"/>
    <w:rsid w:val="00B64768"/>
    <w:rsid w:val="00B65638"/>
    <w:rsid w:val="00B65EC6"/>
    <w:rsid w:val="00B71A60"/>
    <w:rsid w:val="00B729DC"/>
    <w:rsid w:val="00B72B1B"/>
    <w:rsid w:val="00B81578"/>
    <w:rsid w:val="00B824D6"/>
    <w:rsid w:val="00B8793B"/>
    <w:rsid w:val="00B87F95"/>
    <w:rsid w:val="00B957E8"/>
    <w:rsid w:val="00B95C7D"/>
    <w:rsid w:val="00B96707"/>
    <w:rsid w:val="00BA0CC8"/>
    <w:rsid w:val="00BA22AB"/>
    <w:rsid w:val="00BA57C7"/>
    <w:rsid w:val="00BA6346"/>
    <w:rsid w:val="00BB46B1"/>
    <w:rsid w:val="00BC1FD5"/>
    <w:rsid w:val="00BC5240"/>
    <w:rsid w:val="00BD292A"/>
    <w:rsid w:val="00BD32EF"/>
    <w:rsid w:val="00BE0245"/>
    <w:rsid w:val="00BF3534"/>
    <w:rsid w:val="00BF4A43"/>
    <w:rsid w:val="00BF5AB7"/>
    <w:rsid w:val="00C01DA6"/>
    <w:rsid w:val="00C110EF"/>
    <w:rsid w:val="00C14C36"/>
    <w:rsid w:val="00C24DDE"/>
    <w:rsid w:val="00C24F75"/>
    <w:rsid w:val="00C263A5"/>
    <w:rsid w:val="00C26791"/>
    <w:rsid w:val="00C26CC0"/>
    <w:rsid w:val="00C35255"/>
    <w:rsid w:val="00C44A1B"/>
    <w:rsid w:val="00C47E4C"/>
    <w:rsid w:val="00C53FA9"/>
    <w:rsid w:val="00C558B1"/>
    <w:rsid w:val="00C55A60"/>
    <w:rsid w:val="00C55D4A"/>
    <w:rsid w:val="00C55E0D"/>
    <w:rsid w:val="00C66C6D"/>
    <w:rsid w:val="00C710C4"/>
    <w:rsid w:val="00C717D1"/>
    <w:rsid w:val="00C7698B"/>
    <w:rsid w:val="00C8076F"/>
    <w:rsid w:val="00C8791D"/>
    <w:rsid w:val="00C90CA7"/>
    <w:rsid w:val="00C91F05"/>
    <w:rsid w:val="00C92B90"/>
    <w:rsid w:val="00C95EEC"/>
    <w:rsid w:val="00C9705A"/>
    <w:rsid w:val="00CA28A8"/>
    <w:rsid w:val="00CA4699"/>
    <w:rsid w:val="00CA5CAA"/>
    <w:rsid w:val="00CA6E5B"/>
    <w:rsid w:val="00CA7DB5"/>
    <w:rsid w:val="00CC5AB8"/>
    <w:rsid w:val="00CD0498"/>
    <w:rsid w:val="00CD0BC9"/>
    <w:rsid w:val="00CD628E"/>
    <w:rsid w:val="00CE3615"/>
    <w:rsid w:val="00CF5D2D"/>
    <w:rsid w:val="00D048E2"/>
    <w:rsid w:val="00D06FDE"/>
    <w:rsid w:val="00D11A4B"/>
    <w:rsid w:val="00D133D0"/>
    <w:rsid w:val="00D136A8"/>
    <w:rsid w:val="00D25BB5"/>
    <w:rsid w:val="00D3045E"/>
    <w:rsid w:val="00D325D0"/>
    <w:rsid w:val="00D348B4"/>
    <w:rsid w:val="00D45661"/>
    <w:rsid w:val="00D46AC4"/>
    <w:rsid w:val="00D5364B"/>
    <w:rsid w:val="00D5551B"/>
    <w:rsid w:val="00D56465"/>
    <w:rsid w:val="00D568DC"/>
    <w:rsid w:val="00D610AD"/>
    <w:rsid w:val="00D63CF3"/>
    <w:rsid w:val="00D663F5"/>
    <w:rsid w:val="00D67D1B"/>
    <w:rsid w:val="00D70DD2"/>
    <w:rsid w:val="00D735C5"/>
    <w:rsid w:val="00D73E44"/>
    <w:rsid w:val="00D8185C"/>
    <w:rsid w:val="00D8541A"/>
    <w:rsid w:val="00D935A5"/>
    <w:rsid w:val="00D96531"/>
    <w:rsid w:val="00D977CF"/>
    <w:rsid w:val="00DA42C9"/>
    <w:rsid w:val="00DB7F27"/>
    <w:rsid w:val="00DD1640"/>
    <w:rsid w:val="00DD2280"/>
    <w:rsid w:val="00DD3830"/>
    <w:rsid w:val="00DE1362"/>
    <w:rsid w:val="00DE2E46"/>
    <w:rsid w:val="00DE385C"/>
    <w:rsid w:val="00E00599"/>
    <w:rsid w:val="00E054F1"/>
    <w:rsid w:val="00E151F5"/>
    <w:rsid w:val="00E16074"/>
    <w:rsid w:val="00E228A7"/>
    <w:rsid w:val="00E22F81"/>
    <w:rsid w:val="00E2316E"/>
    <w:rsid w:val="00E23517"/>
    <w:rsid w:val="00E27672"/>
    <w:rsid w:val="00E278F5"/>
    <w:rsid w:val="00E3053C"/>
    <w:rsid w:val="00E37FE8"/>
    <w:rsid w:val="00E40FF9"/>
    <w:rsid w:val="00E464B0"/>
    <w:rsid w:val="00E50C67"/>
    <w:rsid w:val="00E608D8"/>
    <w:rsid w:val="00E620D5"/>
    <w:rsid w:val="00E635E1"/>
    <w:rsid w:val="00E63E4F"/>
    <w:rsid w:val="00E75DCE"/>
    <w:rsid w:val="00E81CC1"/>
    <w:rsid w:val="00E84A83"/>
    <w:rsid w:val="00E856BE"/>
    <w:rsid w:val="00E9166E"/>
    <w:rsid w:val="00E95BD4"/>
    <w:rsid w:val="00E96721"/>
    <w:rsid w:val="00E96AF5"/>
    <w:rsid w:val="00EA1789"/>
    <w:rsid w:val="00EA3A0E"/>
    <w:rsid w:val="00EB2759"/>
    <w:rsid w:val="00EB7275"/>
    <w:rsid w:val="00EC0046"/>
    <w:rsid w:val="00EC00CC"/>
    <w:rsid w:val="00EC047B"/>
    <w:rsid w:val="00EC462B"/>
    <w:rsid w:val="00EC5A73"/>
    <w:rsid w:val="00EC7B96"/>
    <w:rsid w:val="00ED54FD"/>
    <w:rsid w:val="00EE1E01"/>
    <w:rsid w:val="00EE2E62"/>
    <w:rsid w:val="00EE3391"/>
    <w:rsid w:val="00EE39E5"/>
    <w:rsid w:val="00EE5A8B"/>
    <w:rsid w:val="00EE79A5"/>
    <w:rsid w:val="00EF002F"/>
    <w:rsid w:val="00EF1492"/>
    <w:rsid w:val="00F0252A"/>
    <w:rsid w:val="00F07BC6"/>
    <w:rsid w:val="00F15168"/>
    <w:rsid w:val="00F17D78"/>
    <w:rsid w:val="00F209A7"/>
    <w:rsid w:val="00F3073B"/>
    <w:rsid w:val="00F312DB"/>
    <w:rsid w:val="00F31305"/>
    <w:rsid w:val="00F367F7"/>
    <w:rsid w:val="00F37C94"/>
    <w:rsid w:val="00F43787"/>
    <w:rsid w:val="00F45957"/>
    <w:rsid w:val="00F546BE"/>
    <w:rsid w:val="00F56949"/>
    <w:rsid w:val="00F60121"/>
    <w:rsid w:val="00F651F9"/>
    <w:rsid w:val="00F67F9E"/>
    <w:rsid w:val="00F7034B"/>
    <w:rsid w:val="00F71163"/>
    <w:rsid w:val="00F77D89"/>
    <w:rsid w:val="00F8433C"/>
    <w:rsid w:val="00F867BE"/>
    <w:rsid w:val="00F87ED0"/>
    <w:rsid w:val="00F95A62"/>
    <w:rsid w:val="00F95D9B"/>
    <w:rsid w:val="00FA1253"/>
    <w:rsid w:val="00FA1345"/>
    <w:rsid w:val="00FA4889"/>
    <w:rsid w:val="00FB001F"/>
    <w:rsid w:val="00FB120D"/>
    <w:rsid w:val="00FC2AB1"/>
    <w:rsid w:val="00FC31B7"/>
    <w:rsid w:val="00FD071A"/>
    <w:rsid w:val="00FD1250"/>
    <w:rsid w:val="00FD27CF"/>
    <w:rsid w:val="00FD3A17"/>
    <w:rsid w:val="00FD752B"/>
    <w:rsid w:val="00FF49E9"/>
    <w:rsid w:val="00FF6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13271781"/>
  <w15:docId w15:val="{D01665C4-94F8-4B83-8D66-B909BD7F9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0F8"/>
    <w:pPr>
      <w:spacing w:after="0" w:line="240" w:lineRule="auto"/>
    </w:pPr>
    <w:rPr>
      <w:rFonts w:ascii="Arial" w:eastAsia="Times New Roman" w:hAnsi="Arial" w:cs="Times New Roman"/>
      <w:lang w:val="en-US" w:bidi="en-US"/>
    </w:rPr>
  </w:style>
  <w:style w:type="paragraph" w:styleId="1">
    <w:name w:val="heading 1"/>
    <w:basedOn w:val="a"/>
    <w:next w:val="a"/>
    <w:link w:val="10"/>
    <w:qFormat/>
    <w:rsid w:val="006660F8"/>
    <w:pPr>
      <w:contextualSpacing/>
      <w:outlineLvl w:val="0"/>
    </w:pPr>
    <w:rPr>
      <w:b/>
      <w:bCs/>
      <w:szCs w:val="28"/>
      <w:lang w:bidi="ar-SA"/>
    </w:rPr>
  </w:style>
  <w:style w:type="paragraph" w:styleId="2">
    <w:name w:val="heading 2"/>
    <w:basedOn w:val="a"/>
    <w:next w:val="a"/>
    <w:link w:val="20"/>
    <w:uiPriority w:val="9"/>
    <w:semiHidden/>
    <w:unhideWhenUsed/>
    <w:qFormat/>
    <w:rsid w:val="00BF353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C00CC"/>
    <w:pPr>
      <w:keepNext/>
      <w:keepLines/>
      <w:spacing w:before="200"/>
      <w:outlineLvl w:val="2"/>
    </w:pPr>
    <w:rPr>
      <w:rFonts w:asciiTheme="majorHAnsi" w:eastAsiaTheme="majorEastAsia" w:hAnsiTheme="majorHAnsi" w:cstheme="majorBidi"/>
      <w:b/>
      <w:bCs/>
      <w:color w:val="5B9BD5" w:themeColor="accent1"/>
    </w:rPr>
  </w:style>
  <w:style w:type="paragraph" w:styleId="9">
    <w:name w:val="heading 9"/>
    <w:basedOn w:val="a"/>
    <w:next w:val="a"/>
    <w:link w:val="90"/>
    <w:uiPriority w:val="9"/>
    <w:unhideWhenUsed/>
    <w:qFormat/>
    <w:rsid w:val="00B0150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60F8"/>
    <w:rPr>
      <w:rFonts w:ascii="Arial" w:eastAsia="Times New Roman" w:hAnsi="Arial" w:cs="Times New Roman"/>
      <w:b/>
      <w:bCs/>
      <w:szCs w:val="28"/>
    </w:rPr>
  </w:style>
  <w:style w:type="table" w:styleId="a3">
    <w:name w:val="Table Grid"/>
    <w:basedOn w:val="a1"/>
    <w:rsid w:val="006660F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6660F8"/>
    <w:rPr>
      <w:rFonts w:ascii="Times New Roman" w:hAnsi="Times New Roman" w:cs="Times New Roman" w:hint="default"/>
      <w:color w:val="333399"/>
      <w:u w:val="single"/>
    </w:rPr>
  </w:style>
  <w:style w:type="paragraph" w:styleId="a5">
    <w:name w:val="header"/>
    <w:basedOn w:val="a"/>
    <w:link w:val="a6"/>
    <w:uiPriority w:val="99"/>
    <w:rsid w:val="006660F8"/>
    <w:pPr>
      <w:tabs>
        <w:tab w:val="center" w:pos="4677"/>
        <w:tab w:val="right" w:pos="9355"/>
      </w:tabs>
      <w:ind w:firstLine="709"/>
      <w:jc w:val="center"/>
    </w:pPr>
    <w:rPr>
      <w:rFonts w:eastAsia="Calibri" w:cs="Arial"/>
      <w:lang w:val="ru-RU" w:bidi="ar-SA"/>
    </w:rPr>
  </w:style>
  <w:style w:type="character" w:customStyle="1" w:styleId="a6">
    <w:name w:val="Верхний колонтитул Знак"/>
    <w:basedOn w:val="a0"/>
    <w:link w:val="a5"/>
    <w:uiPriority w:val="99"/>
    <w:rsid w:val="006660F8"/>
    <w:rPr>
      <w:rFonts w:ascii="Arial" w:eastAsia="Calibri" w:hAnsi="Arial" w:cs="Arial"/>
    </w:rPr>
  </w:style>
  <w:style w:type="paragraph" w:styleId="a7">
    <w:name w:val="List Paragraph"/>
    <w:basedOn w:val="a"/>
    <w:uiPriority w:val="34"/>
    <w:qFormat/>
    <w:rsid w:val="006660F8"/>
    <w:pPr>
      <w:ind w:left="720"/>
      <w:contextualSpacing/>
    </w:pPr>
  </w:style>
  <w:style w:type="paragraph" w:styleId="a8">
    <w:name w:val="TOC Heading"/>
    <w:basedOn w:val="1"/>
    <w:next w:val="a"/>
    <w:uiPriority w:val="39"/>
    <w:qFormat/>
    <w:rsid w:val="006660F8"/>
    <w:pPr>
      <w:outlineLvl w:val="9"/>
    </w:pPr>
  </w:style>
  <w:style w:type="paragraph" w:styleId="11">
    <w:name w:val="toc 1"/>
    <w:basedOn w:val="a"/>
    <w:next w:val="a"/>
    <w:autoRedefine/>
    <w:uiPriority w:val="39"/>
    <w:unhideWhenUsed/>
    <w:rsid w:val="006660F8"/>
    <w:pPr>
      <w:tabs>
        <w:tab w:val="right" w:leader="dot" w:pos="9628"/>
      </w:tabs>
      <w:spacing w:after="100"/>
    </w:pPr>
    <w:rPr>
      <w:rFonts w:cs="Arial"/>
      <w:noProof/>
      <w:lang w:val="ru-RU"/>
    </w:rPr>
  </w:style>
  <w:style w:type="paragraph" w:styleId="31">
    <w:name w:val="toc 3"/>
    <w:basedOn w:val="a"/>
    <w:next w:val="a"/>
    <w:autoRedefine/>
    <w:uiPriority w:val="39"/>
    <w:unhideWhenUsed/>
    <w:rsid w:val="00136258"/>
    <w:pPr>
      <w:tabs>
        <w:tab w:val="right" w:leader="dot" w:pos="9345"/>
      </w:tabs>
      <w:spacing w:after="100"/>
      <w:ind w:left="440" w:right="-284"/>
    </w:pPr>
    <w:rPr>
      <w:rFonts w:ascii="Times New Roman" w:eastAsia="Batang" w:hAnsi="Times New Roman"/>
      <w:bCs/>
      <w:noProof/>
      <w:color w:val="000000" w:themeColor="text1"/>
      <w:sz w:val="24"/>
      <w:szCs w:val="24"/>
      <w:lang w:val="ru-RU" w:eastAsia="ko-KR"/>
    </w:rPr>
  </w:style>
  <w:style w:type="paragraph" w:styleId="a9">
    <w:name w:val="footer"/>
    <w:basedOn w:val="a"/>
    <w:link w:val="aa"/>
    <w:uiPriority w:val="99"/>
    <w:unhideWhenUsed/>
    <w:rsid w:val="006660F8"/>
    <w:pPr>
      <w:tabs>
        <w:tab w:val="center" w:pos="4677"/>
        <w:tab w:val="right" w:pos="9355"/>
      </w:tabs>
    </w:pPr>
  </w:style>
  <w:style w:type="character" w:customStyle="1" w:styleId="aa">
    <w:name w:val="Нижний колонтитул Знак"/>
    <w:basedOn w:val="a0"/>
    <w:link w:val="a9"/>
    <w:uiPriority w:val="99"/>
    <w:rsid w:val="006660F8"/>
    <w:rPr>
      <w:rFonts w:ascii="Arial" w:eastAsia="Times New Roman" w:hAnsi="Arial" w:cs="Times New Roman"/>
      <w:lang w:val="en-US" w:bidi="en-US"/>
    </w:rPr>
  </w:style>
  <w:style w:type="paragraph" w:styleId="ab">
    <w:name w:val="Balloon Text"/>
    <w:basedOn w:val="a"/>
    <w:link w:val="ac"/>
    <w:uiPriority w:val="99"/>
    <w:semiHidden/>
    <w:unhideWhenUsed/>
    <w:rsid w:val="00E63E4F"/>
    <w:rPr>
      <w:rFonts w:ascii="Tahoma" w:hAnsi="Tahoma" w:cs="Tahoma"/>
      <w:sz w:val="16"/>
      <w:szCs w:val="16"/>
    </w:rPr>
  </w:style>
  <w:style w:type="character" w:customStyle="1" w:styleId="ac">
    <w:name w:val="Текст выноски Знак"/>
    <w:basedOn w:val="a0"/>
    <w:link w:val="ab"/>
    <w:uiPriority w:val="99"/>
    <w:semiHidden/>
    <w:rsid w:val="00E63E4F"/>
    <w:rPr>
      <w:rFonts w:ascii="Tahoma" w:eastAsia="Times New Roman" w:hAnsi="Tahoma" w:cs="Tahoma"/>
      <w:sz w:val="16"/>
      <w:szCs w:val="16"/>
      <w:lang w:val="en-US" w:bidi="en-US"/>
    </w:rPr>
  </w:style>
  <w:style w:type="paragraph" w:styleId="ad">
    <w:name w:val="Normal (Web)"/>
    <w:basedOn w:val="a"/>
    <w:uiPriority w:val="99"/>
    <w:unhideWhenUsed/>
    <w:rsid w:val="00D25BB5"/>
    <w:pPr>
      <w:spacing w:before="100" w:beforeAutospacing="1" w:after="100" w:afterAutospacing="1"/>
    </w:pPr>
    <w:rPr>
      <w:rFonts w:ascii="Times New Roman" w:hAnsi="Times New Roman"/>
      <w:sz w:val="24"/>
      <w:szCs w:val="24"/>
      <w:lang w:val="ru-RU" w:eastAsia="ru-RU" w:bidi="ar-SA"/>
    </w:rPr>
  </w:style>
  <w:style w:type="character" w:customStyle="1" w:styleId="apple-converted-space">
    <w:name w:val="apple-converted-space"/>
    <w:basedOn w:val="a0"/>
    <w:rsid w:val="003B49EC"/>
  </w:style>
  <w:style w:type="paragraph" w:customStyle="1" w:styleId="Default">
    <w:name w:val="Default"/>
    <w:rsid w:val="006D1E11"/>
    <w:pPr>
      <w:autoSpaceDE w:val="0"/>
      <w:autoSpaceDN w:val="0"/>
      <w:adjustRightInd w:val="0"/>
      <w:spacing w:after="0" w:line="240" w:lineRule="auto"/>
    </w:pPr>
    <w:rPr>
      <w:rFonts w:ascii="Arial" w:hAnsi="Arial" w:cs="Arial"/>
      <w:color w:val="000000"/>
      <w:sz w:val="24"/>
      <w:szCs w:val="24"/>
    </w:rPr>
  </w:style>
  <w:style w:type="character" w:styleId="ae">
    <w:name w:val="page number"/>
    <w:basedOn w:val="a0"/>
    <w:rsid w:val="002F0419"/>
  </w:style>
  <w:style w:type="character" w:styleId="af">
    <w:name w:val="Strong"/>
    <w:basedOn w:val="a0"/>
    <w:uiPriority w:val="22"/>
    <w:qFormat/>
    <w:rsid w:val="00C47E4C"/>
    <w:rPr>
      <w:b/>
      <w:bCs/>
    </w:rPr>
  </w:style>
  <w:style w:type="character" w:customStyle="1" w:styleId="30">
    <w:name w:val="Заголовок 3 Знак"/>
    <w:basedOn w:val="a0"/>
    <w:link w:val="3"/>
    <w:uiPriority w:val="9"/>
    <w:semiHidden/>
    <w:rsid w:val="00EC00CC"/>
    <w:rPr>
      <w:rFonts w:asciiTheme="majorHAnsi" w:eastAsiaTheme="majorEastAsia" w:hAnsiTheme="majorHAnsi" w:cstheme="majorBidi"/>
      <w:b/>
      <w:bCs/>
      <w:color w:val="5B9BD5" w:themeColor="accent1"/>
      <w:lang w:val="en-US" w:bidi="en-US"/>
    </w:rPr>
  </w:style>
  <w:style w:type="paragraph" w:styleId="32">
    <w:name w:val="Body Text 3"/>
    <w:basedOn w:val="a"/>
    <w:link w:val="33"/>
    <w:semiHidden/>
    <w:rsid w:val="00EC00CC"/>
    <w:pPr>
      <w:jc w:val="center"/>
    </w:pPr>
    <w:rPr>
      <w:rFonts w:ascii="Times New Roman" w:hAnsi="Times New Roman"/>
      <w:b/>
      <w:sz w:val="24"/>
      <w:szCs w:val="24"/>
      <w:lang w:eastAsia="ru-RU"/>
    </w:rPr>
  </w:style>
  <w:style w:type="character" w:customStyle="1" w:styleId="33">
    <w:name w:val="Основной текст 3 Знак"/>
    <w:basedOn w:val="a0"/>
    <w:link w:val="32"/>
    <w:semiHidden/>
    <w:rsid w:val="00EC00CC"/>
    <w:rPr>
      <w:rFonts w:ascii="Times New Roman" w:eastAsia="Times New Roman" w:hAnsi="Times New Roman" w:cs="Times New Roman"/>
      <w:b/>
      <w:sz w:val="24"/>
      <w:szCs w:val="24"/>
      <w:lang w:val="en-US" w:eastAsia="ru-RU" w:bidi="en-US"/>
    </w:rPr>
  </w:style>
  <w:style w:type="character" w:styleId="af0">
    <w:name w:val="Emphasis"/>
    <w:basedOn w:val="a0"/>
    <w:uiPriority w:val="20"/>
    <w:qFormat/>
    <w:rsid w:val="00B50687"/>
    <w:rPr>
      <w:i/>
      <w:iCs/>
    </w:rPr>
  </w:style>
  <w:style w:type="character" w:customStyle="1" w:styleId="90">
    <w:name w:val="Заголовок 9 Знак"/>
    <w:basedOn w:val="a0"/>
    <w:link w:val="9"/>
    <w:uiPriority w:val="9"/>
    <w:rsid w:val="00B0150E"/>
    <w:rPr>
      <w:rFonts w:asciiTheme="majorHAnsi" w:eastAsiaTheme="majorEastAsia" w:hAnsiTheme="majorHAnsi" w:cstheme="majorBidi"/>
      <w:i/>
      <w:iCs/>
      <w:color w:val="404040" w:themeColor="text1" w:themeTint="BF"/>
      <w:sz w:val="20"/>
      <w:szCs w:val="20"/>
      <w:lang w:val="en-US" w:bidi="en-US"/>
    </w:rPr>
  </w:style>
  <w:style w:type="character" w:customStyle="1" w:styleId="0pt">
    <w:name w:val="Основной текст + Интервал 0 pt"/>
    <w:basedOn w:val="a0"/>
    <w:rsid w:val="000D2418"/>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20">
    <w:name w:val="Заголовок 2 Знак"/>
    <w:basedOn w:val="a0"/>
    <w:link w:val="2"/>
    <w:uiPriority w:val="9"/>
    <w:semiHidden/>
    <w:rsid w:val="00BF3534"/>
    <w:rPr>
      <w:rFonts w:asciiTheme="majorHAnsi" w:eastAsiaTheme="majorEastAsia" w:hAnsiTheme="majorHAnsi" w:cstheme="majorBidi"/>
      <w:color w:val="2E74B5" w:themeColor="accent1" w:themeShade="BF"/>
      <w:sz w:val="26"/>
      <w:szCs w:val="2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157688">
      <w:bodyDiv w:val="1"/>
      <w:marLeft w:val="0"/>
      <w:marRight w:val="0"/>
      <w:marTop w:val="0"/>
      <w:marBottom w:val="0"/>
      <w:divBdr>
        <w:top w:val="none" w:sz="0" w:space="0" w:color="auto"/>
        <w:left w:val="none" w:sz="0" w:space="0" w:color="auto"/>
        <w:bottom w:val="none" w:sz="0" w:space="0" w:color="auto"/>
        <w:right w:val="none" w:sz="0" w:space="0" w:color="auto"/>
      </w:divBdr>
    </w:div>
    <w:div w:id="1304045642">
      <w:bodyDiv w:val="1"/>
      <w:marLeft w:val="0"/>
      <w:marRight w:val="0"/>
      <w:marTop w:val="0"/>
      <w:marBottom w:val="0"/>
      <w:divBdr>
        <w:top w:val="none" w:sz="0" w:space="0" w:color="auto"/>
        <w:left w:val="none" w:sz="0" w:space="0" w:color="auto"/>
        <w:bottom w:val="none" w:sz="0" w:space="0" w:color="auto"/>
        <w:right w:val="none" w:sz="0" w:space="0" w:color="auto"/>
      </w:divBdr>
    </w:div>
    <w:div w:id="1306399142">
      <w:bodyDiv w:val="1"/>
      <w:marLeft w:val="0"/>
      <w:marRight w:val="0"/>
      <w:marTop w:val="0"/>
      <w:marBottom w:val="0"/>
      <w:divBdr>
        <w:top w:val="none" w:sz="0" w:space="0" w:color="auto"/>
        <w:left w:val="none" w:sz="0" w:space="0" w:color="auto"/>
        <w:bottom w:val="none" w:sz="0" w:space="0" w:color="auto"/>
        <w:right w:val="none" w:sz="0" w:space="0" w:color="auto"/>
      </w:divBdr>
    </w:div>
    <w:div w:id="1430933877">
      <w:bodyDiv w:val="1"/>
      <w:marLeft w:val="0"/>
      <w:marRight w:val="0"/>
      <w:marTop w:val="0"/>
      <w:marBottom w:val="0"/>
      <w:divBdr>
        <w:top w:val="none" w:sz="0" w:space="0" w:color="auto"/>
        <w:left w:val="none" w:sz="0" w:space="0" w:color="auto"/>
        <w:bottom w:val="none" w:sz="0" w:space="0" w:color="auto"/>
        <w:right w:val="none" w:sz="0" w:space="0" w:color="auto"/>
      </w:divBdr>
    </w:div>
    <w:div w:id="1501390403">
      <w:bodyDiv w:val="1"/>
      <w:marLeft w:val="0"/>
      <w:marRight w:val="0"/>
      <w:marTop w:val="0"/>
      <w:marBottom w:val="0"/>
      <w:divBdr>
        <w:top w:val="none" w:sz="0" w:space="0" w:color="auto"/>
        <w:left w:val="none" w:sz="0" w:space="0" w:color="auto"/>
        <w:bottom w:val="none" w:sz="0" w:space="0" w:color="auto"/>
        <w:right w:val="none" w:sz="0" w:space="0" w:color="auto"/>
      </w:divBdr>
    </w:div>
    <w:div w:id="1753311273">
      <w:bodyDiv w:val="1"/>
      <w:marLeft w:val="0"/>
      <w:marRight w:val="0"/>
      <w:marTop w:val="0"/>
      <w:marBottom w:val="0"/>
      <w:divBdr>
        <w:top w:val="none" w:sz="0" w:space="0" w:color="auto"/>
        <w:left w:val="none" w:sz="0" w:space="0" w:color="auto"/>
        <w:bottom w:val="none" w:sz="0" w:space="0" w:color="auto"/>
        <w:right w:val="none" w:sz="0" w:space="0" w:color="auto"/>
      </w:divBdr>
    </w:div>
    <w:div w:id="1857229911">
      <w:bodyDiv w:val="1"/>
      <w:marLeft w:val="0"/>
      <w:marRight w:val="0"/>
      <w:marTop w:val="0"/>
      <w:marBottom w:val="0"/>
      <w:divBdr>
        <w:top w:val="none" w:sz="0" w:space="0" w:color="auto"/>
        <w:left w:val="none" w:sz="0" w:space="0" w:color="auto"/>
        <w:bottom w:val="none" w:sz="0" w:space="0" w:color="auto"/>
        <w:right w:val="none" w:sz="0" w:space="0" w:color="auto"/>
      </w:divBdr>
    </w:div>
    <w:div w:id="1882159625">
      <w:bodyDiv w:val="1"/>
      <w:marLeft w:val="0"/>
      <w:marRight w:val="0"/>
      <w:marTop w:val="0"/>
      <w:marBottom w:val="0"/>
      <w:divBdr>
        <w:top w:val="none" w:sz="0" w:space="0" w:color="auto"/>
        <w:left w:val="none" w:sz="0" w:space="0" w:color="auto"/>
        <w:bottom w:val="none" w:sz="0" w:space="0" w:color="auto"/>
        <w:right w:val="none" w:sz="0" w:space="0" w:color="auto"/>
      </w:divBdr>
    </w:div>
    <w:div w:id="1882285580">
      <w:bodyDiv w:val="1"/>
      <w:marLeft w:val="0"/>
      <w:marRight w:val="0"/>
      <w:marTop w:val="0"/>
      <w:marBottom w:val="0"/>
      <w:divBdr>
        <w:top w:val="none" w:sz="0" w:space="0" w:color="auto"/>
        <w:left w:val="none" w:sz="0" w:space="0" w:color="auto"/>
        <w:bottom w:val="none" w:sz="0" w:space="0" w:color="auto"/>
        <w:right w:val="none" w:sz="0" w:space="0" w:color="auto"/>
      </w:divBdr>
    </w:div>
    <w:div w:id="2008709696">
      <w:bodyDiv w:val="1"/>
      <w:marLeft w:val="0"/>
      <w:marRight w:val="0"/>
      <w:marTop w:val="0"/>
      <w:marBottom w:val="0"/>
      <w:divBdr>
        <w:top w:val="none" w:sz="0" w:space="0" w:color="auto"/>
        <w:left w:val="none" w:sz="0" w:space="0" w:color="auto"/>
        <w:bottom w:val="none" w:sz="0" w:space="0" w:color="auto"/>
        <w:right w:val="none" w:sz="0" w:space="0" w:color="auto"/>
      </w:divBdr>
    </w:div>
    <w:div w:id="209042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47CA10-EF00-424B-99FE-0AED3C511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1935</TotalTime>
  <Pages>1</Pages>
  <Words>10002</Words>
  <Characters>57017</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s.yeroshina</dc:creator>
  <cp:lastModifiedBy>Гульден Е. Сулейменова</cp:lastModifiedBy>
  <cp:revision>81</cp:revision>
  <cp:lastPrinted>2022-05-19T11:00:00Z</cp:lastPrinted>
  <dcterms:created xsi:type="dcterms:W3CDTF">2016-06-21T11:27:00Z</dcterms:created>
  <dcterms:modified xsi:type="dcterms:W3CDTF">2022-06-23T11:54:00Z</dcterms:modified>
</cp:coreProperties>
</file>