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9A" w:rsidRPr="00A27360" w:rsidRDefault="00783F9A" w:rsidP="0002213D">
      <w:pPr>
        <w:pStyle w:val="3"/>
        <w:ind w:left="6096" w:right="-143"/>
        <w:jc w:val="left"/>
        <w:rPr>
          <w:szCs w:val="28"/>
        </w:rPr>
      </w:pPr>
      <w:r w:rsidRPr="00A27360">
        <w:rPr>
          <w:szCs w:val="28"/>
        </w:rPr>
        <w:t>УТВЕРЖД</w:t>
      </w:r>
      <w:r>
        <w:rPr>
          <w:szCs w:val="28"/>
        </w:rPr>
        <w:t>АЮ</w:t>
      </w:r>
    </w:p>
    <w:p w:rsidR="00783F9A" w:rsidRPr="00A27360" w:rsidRDefault="00783F9A" w:rsidP="0002213D">
      <w:pPr>
        <w:ind w:left="6096" w:right="-143"/>
        <w:rPr>
          <w:rFonts w:ascii="Times New Roman" w:hAnsi="Times New Roman"/>
          <w:b/>
          <w:sz w:val="28"/>
          <w:szCs w:val="28"/>
        </w:rPr>
      </w:pPr>
      <w:r>
        <w:rPr>
          <w:rFonts w:ascii="Times New Roman" w:hAnsi="Times New Roman"/>
          <w:b/>
          <w:sz w:val="28"/>
          <w:szCs w:val="28"/>
        </w:rPr>
        <w:t>П</w:t>
      </w:r>
      <w:r w:rsidRPr="00A27360">
        <w:rPr>
          <w:rFonts w:ascii="Times New Roman" w:hAnsi="Times New Roman"/>
          <w:b/>
          <w:sz w:val="28"/>
          <w:szCs w:val="28"/>
        </w:rPr>
        <w:t>редседател</w:t>
      </w:r>
      <w:r>
        <w:rPr>
          <w:rFonts w:ascii="Times New Roman" w:hAnsi="Times New Roman"/>
          <w:b/>
          <w:sz w:val="28"/>
          <w:szCs w:val="28"/>
        </w:rPr>
        <w:t>ь</w:t>
      </w:r>
      <w:r w:rsidRPr="00A27360">
        <w:rPr>
          <w:rFonts w:ascii="Times New Roman" w:hAnsi="Times New Roman"/>
          <w:b/>
          <w:sz w:val="28"/>
          <w:szCs w:val="28"/>
        </w:rPr>
        <w:t xml:space="preserve"> Правления </w:t>
      </w:r>
    </w:p>
    <w:p w:rsidR="00182234" w:rsidRDefault="00182234" w:rsidP="00182234">
      <w:pPr>
        <w:framePr w:w="16838" w:h="23810" w:hRule="exact" w:wrap="none" w:vAnchor="page" w:hAnchor="page" w:x="1" w:y="-3476"/>
        <w:rPr>
          <w:sz w:val="2"/>
          <w:szCs w:val="2"/>
        </w:rPr>
      </w:pPr>
      <w:r>
        <w:rPr>
          <w:noProof/>
        </w:rPr>
        <w:drawing>
          <wp:inline distT="0" distB="0" distL="0" distR="0">
            <wp:extent cx="7557407" cy="10689771"/>
            <wp:effectExtent l="19050" t="0" r="5443" b="0"/>
            <wp:docPr id="1" name="Рисунок 1" descr="C:\Users\Vengr\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gr\AppData\Local\Temp\FineReader11\media\image6.jpeg"/>
                    <pic:cNvPicPr>
                      <a:picLocks noChangeAspect="1" noChangeArrowheads="1"/>
                    </pic:cNvPicPr>
                  </pic:nvPicPr>
                  <pic:blipFill>
                    <a:blip r:embed="rId7" cstate="print"/>
                    <a:srcRect/>
                    <a:stretch>
                      <a:fillRect/>
                    </a:stretch>
                  </pic:blipFill>
                  <pic:spPr bwMode="auto">
                    <a:xfrm>
                      <a:off x="0" y="0"/>
                      <a:ext cx="7563850" cy="10698885"/>
                    </a:xfrm>
                    <a:prstGeom prst="rect">
                      <a:avLst/>
                    </a:prstGeom>
                    <a:noFill/>
                    <a:ln w="9525">
                      <a:noFill/>
                      <a:miter lim="800000"/>
                      <a:headEnd/>
                      <a:tailEnd/>
                    </a:ln>
                  </pic:spPr>
                </pic:pic>
              </a:graphicData>
            </a:graphic>
          </wp:inline>
        </w:drawing>
      </w:r>
    </w:p>
    <w:p w:rsidR="00783F9A" w:rsidRPr="00A27360" w:rsidRDefault="00783F9A" w:rsidP="0002213D">
      <w:pPr>
        <w:ind w:left="6096" w:right="-143"/>
        <w:rPr>
          <w:rFonts w:ascii="Times New Roman" w:hAnsi="Times New Roman"/>
          <w:b/>
          <w:sz w:val="28"/>
          <w:szCs w:val="28"/>
        </w:rPr>
      </w:pPr>
      <w:r w:rsidRPr="00A27360">
        <w:rPr>
          <w:rFonts w:ascii="Times New Roman" w:hAnsi="Times New Roman"/>
          <w:b/>
          <w:sz w:val="28"/>
          <w:szCs w:val="28"/>
        </w:rPr>
        <w:t xml:space="preserve">АО «Международный   аэропорт </w:t>
      </w:r>
      <w:r w:rsidR="0002213D">
        <w:rPr>
          <w:rFonts w:ascii="Times New Roman" w:hAnsi="Times New Roman"/>
          <w:b/>
          <w:sz w:val="28"/>
          <w:szCs w:val="28"/>
        </w:rPr>
        <w:t>А</w:t>
      </w:r>
      <w:r w:rsidRPr="00A27360">
        <w:rPr>
          <w:rFonts w:ascii="Times New Roman" w:hAnsi="Times New Roman"/>
          <w:b/>
          <w:sz w:val="28"/>
          <w:szCs w:val="28"/>
        </w:rPr>
        <w:t>тырау»</w:t>
      </w:r>
    </w:p>
    <w:p w:rsidR="00783F9A" w:rsidRDefault="00783F9A" w:rsidP="0002213D">
      <w:pPr>
        <w:ind w:left="6096"/>
        <w:rPr>
          <w:rFonts w:ascii="Times New Roman" w:hAnsi="Times New Roman"/>
          <w:b/>
          <w:sz w:val="28"/>
          <w:szCs w:val="28"/>
        </w:rPr>
      </w:pPr>
      <w:proofErr w:type="spellStart"/>
      <w:r>
        <w:rPr>
          <w:rFonts w:ascii="Times New Roman" w:hAnsi="Times New Roman"/>
          <w:b/>
          <w:sz w:val="28"/>
          <w:szCs w:val="28"/>
        </w:rPr>
        <w:t>_________________</w:t>
      </w:r>
      <w:r w:rsidRPr="00EF4BE5">
        <w:rPr>
          <w:rFonts w:ascii="Times New Roman" w:hAnsi="Times New Roman"/>
          <w:b/>
          <w:color w:val="FFFFFF" w:themeColor="background1"/>
          <w:sz w:val="28"/>
          <w:szCs w:val="28"/>
        </w:rPr>
        <w:t>_____</w:t>
      </w:r>
      <w:r>
        <w:rPr>
          <w:rFonts w:ascii="Times New Roman" w:hAnsi="Times New Roman"/>
          <w:b/>
          <w:sz w:val="28"/>
          <w:szCs w:val="28"/>
        </w:rPr>
        <w:t>Е.Керей</w:t>
      </w:r>
      <w:proofErr w:type="spellEnd"/>
    </w:p>
    <w:p w:rsidR="00783F9A" w:rsidRPr="00877D40" w:rsidRDefault="00783F9A" w:rsidP="0002213D">
      <w:pPr>
        <w:pStyle w:val="3"/>
        <w:ind w:left="6096" w:right="-143" w:hanging="48"/>
        <w:jc w:val="left"/>
        <w:rPr>
          <w:b w:val="0"/>
          <w:sz w:val="40"/>
        </w:rPr>
      </w:pPr>
      <w:r>
        <w:rPr>
          <w:szCs w:val="28"/>
        </w:rPr>
        <w:t>«______»________________ 2016г.</w:t>
      </w:r>
    </w:p>
    <w:p w:rsidR="00783F9A" w:rsidRPr="00877D40" w:rsidRDefault="00783F9A" w:rsidP="00783F9A">
      <w:pPr>
        <w:ind w:left="4678" w:firstLine="696"/>
        <w:jc w:val="center"/>
        <w:rPr>
          <w:rFonts w:ascii="Times New Roman" w:hAnsi="Times New Roman" w:cs="Times New Roman"/>
          <w:b/>
          <w:sz w:val="40"/>
        </w:rPr>
      </w:pPr>
    </w:p>
    <w:p w:rsidR="00783F9A" w:rsidRDefault="00783F9A" w:rsidP="00783F9A">
      <w:pPr>
        <w:pStyle w:val="1"/>
        <w:ind w:firstLine="696"/>
        <w:jc w:val="center"/>
        <w:rPr>
          <w:b/>
          <w:sz w:val="52"/>
        </w:rPr>
      </w:pPr>
    </w:p>
    <w:p w:rsidR="00783F9A" w:rsidRPr="00783F9A" w:rsidRDefault="00783F9A" w:rsidP="00783F9A"/>
    <w:p w:rsidR="00783F9A" w:rsidRPr="00B94DED" w:rsidRDefault="00783F9A" w:rsidP="00B94DED">
      <w:pPr>
        <w:pStyle w:val="1"/>
        <w:ind w:firstLine="696"/>
        <w:jc w:val="center"/>
        <w:rPr>
          <w:b/>
          <w:sz w:val="52"/>
          <w:szCs w:val="52"/>
        </w:rPr>
      </w:pPr>
      <w:r w:rsidRPr="00B94DED">
        <w:rPr>
          <w:b/>
          <w:sz w:val="52"/>
          <w:szCs w:val="52"/>
        </w:rPr>
        <w:t>Система менеджмента</w:t>
      </w:r>
    </w:p>
    <w:p w:rsidR="00B94DED" w:rsidRDefault="00B94DED" w:rsidP="00B94DED">
      <w:pPr>
        <w:pStyle w:val="35"/>
        <w:shd w:val="clear" w:color="auto" w:fill="auto"/>
        <w:spacing w:line="240" w:lineRule="auto"/>
        <w:jc w:val="center"/>
        <w:rPr>
          <w:rFonts w:ascii="Times New Roman" w:hAnsi="Times New Roman" w:cs="Times New Roman"/>
          <w:b/>
          <w:sz w:val="52"/>
          <w:szCs w:val="52"/>
          <w:lang w:val="ru-RU"/>
        </w:rPr>
      </w:pPr>
      <w:r w:rsidRPr="00B94DED">
        <w:rPr>
          <w:rFonts w:ascii="Times New Roman" w:hAnsi="Times New Roman" w:cs="Times New Roman"/>
          <w:b/>
          <w:sz w:val="52"/>
          <w:szCs w:val="52"/>
          <w:lang w:val="ru-RU"/>
        </w:rPr>
        <w:t xml:space="preserve">Процесс </w:t>
      </w:r>
    </w:p>
    <w:p w:rsidR="00B94DED" w:rsidRDefault="00B94DED" w:rsidP="00B94DED">
      <w:pPr>
        <w:pStyle w:val="35"/>
        <w:shd w:val="clear" w:color="auto" w:fill="auto"/>
        <w:spacing w:line="240" w:lineRule="auto"/>
        <w:jc w:val="center"/>
        <w:rPr>
          <w:rFonts w:ascii="Times New Roman" w:hAnsi="Times New Roman" w:cs="Times New Roman"/>
          <w:b/>
          <w:sz w:val="52"/>
          <w:szCs w:val="52"/>
          <w:lang w:val="ru-RU"/>
        </w:rPr>
      </w:pPr>
      <w:r w:rsidRPr="00B94DED">
        <w:rPr>
          <w:rFonts w:ascii="Times New Roman" w:hAnsi="Times New Roman" w:cs="Times New Roman"/>
          <w:b/>
          <w:sz w:val="52"/>
          <w:szCs w:val="52"/>
          <w:lang w:val="ru-RU"/>
        </w:rPr>
        <w:t xml:space="preserve">внутреннего расследования </w:t>
      </w:r>
    </w:p>
    <w:p w:rsidR="00B94DED" w:rsidRPr="00B94DED" w:rsidRDefault="00B94DED" w:rsidP="00B94DED">
      <w:pPr>
        <w:pStyle w:val="35"/>
        <w:shd w:val="clear" w:color="auto" w:fill="auto"/>
        <w:spacing w:line="240" w:lineRule="auto"/>
        <w:jc w:val="center"/>
        <w:rPr>
          <w:b/>
          <w:sz w:val="52"/>
          <w:szCs w:val="52"/>
          <w:lang w:val="ru-RU"/>
        </w:rPr>
      </w:pPr>
      <w:r w:rsidRPr="00B94DED">
        <w:rPr>
          <w:rFonts w:ascii="Times New Roman" w:hAnsi="Times New Roman" w:cs="Times New Roman"/>
          <w:b/>
          <w:sz w:val="52"/>
          <w:szCs w:val="52"/>
          <w:lang w:val="ru-RU"/>
        </w:rPr>
        <w:t>авиационных</w:t>
      </w:r>
      <w:r>
        <w:rPr>
          <w:rFonts w:ascii="Times New Roman" w:hAnsi="Times New Roman" w:cs="Times New Roman"/>
          <w:b/>
          <w:sz w:val="52"/>
          <w:szCs w:val="52"/>
          <w:lang w:val="ru-RU"/>
        </w:rPr>
        <w:t xml:space="preserve"> </w:t>
      </w:r>
      <w:r w:rsidRPr="00B94DED">
        <w:rPr>
          <w:rFonts w:ascii="Times New Roman" w:hAnsi="Times New Roman" w:cs="Times New Roman"/>
          <w:b/>
          <w:sz w:val="52"/>
          <w:szCs w:val="52"/>
          <w:lang w:val="ru-RU"/>
        </w:rPr>
        <w:t>событий</w:t>
      </w:r>
    </w:p>
    <w:p w:rsidR="00783F9A" w:rsidRPr="00877D40" w:rsidRDefault="00783F9A" w:rsidP="00783F9A">
      <w:pPr>
        <w:pStyle w:val="1"/>
        <w:ind w:firstLine="696"/>
        <w:jc w:val="center"/>
        <w:rPr>
          <w:b/>
          <w:sz w:val="52"/>
        </w:rPr>
      </w:pPr>
    </w:p>
    <w:p w:rsidR="00783F9A" w:rsidRPr="00877D40" w:rsidRDefault="00783F9A" w:rsidP="00783F9A">
      <w:pPr>
        <w:pStyle w:val="2c"/>
        <w:spacing w:line="240" w:lineRule="auto"/>
        <w:ind w:firstLine="696"/>
        <w:jc w:val="center"/>
        <w:rPr>
          <w:b/>
          <w:sz w:val="28"/>
        </w:rPr>
      </w:pPr>
    </w:p>
    <w:p w:rsidR="00783F9A" w:rsidRPr="00877D40" w:rsidRDefault="00783F9A" w:rsidP="00783F9A">
      <w:pPr>
        <w:pStyle w:val="38"/>
        <w:ind w:firstLine="696"/>
        <w:jc w:val="left"/>
        <w:rPr>
          <w:i/>
          <w:sz w:val="20"/>
        </w:rPr>
      </w:pPr>
      <w:r w:rsidRPr="00877D40">
        <w:rPr>
          <w:b/>
          <w:sz w:val="52"/>
          <w:szCs w:val="52"/>
        </w:rPr>
        <w:t xml:space="preserve">                      </w:t>
      </w:r>
      <w:r w:rsidRPr="00530625">
        <w:rPr>
          <w:b/>
          <w:sz w:val="52"/>
          <w:szCs w:val="52"/>
        </w:rPr>
        <w:t>ДП 02</w:t>
      </w:r>
      <w:r>
        <w:rPr>
          <w:b/>
          <w:sz w:val="52"/>
          <w:szCs w:val="52"/>
        </w:rPr>
        <w:t>-</w:t>
      </w:r>
      <w:r w:rsidRPr="00530625">
        <w:rPr>
          <w:b/>
          <w:sz w:val="52"/>
          <w:szCs w:val="52"/>
        </w:rPr>
        <w:t>06.</w:t>
      </w:r>
      <w:r w:rsidR="00B94DED">
        <w:rPr>
          <w:b/>
          <w:sz w:val="52"/>
          <w:szCs w:val="52"/>
        </w:rPr>
        <w:t>10</w:t>
      </w:r>
      <w:r w:rsidRPr="00530625">
        <w:rPr>
          <w:b/>
          <w:sz w:val="52"/>
          <w:szCs w:val="52"/>
        </w:rPr>
        <w:t>-16</w:t>
      </w:r>
    </w:p>
    <w:p w:rsidR="00783F9A" w:rsidRPr="00877D40" w:rsidRDefault="00783F9A" w:rsidP="00783F9A">
      <w:pPr>
        <w:ind w:firstLine="696"/>
        <w:rPr>
          <w:rFonts w:ascii="Times New Roman" w:hAnsi="Times New Roman" w:cs="Times New Roman"/>
          <w:sz w:val="28"/>
        </w:rPr>
      </w:pPr>
    </w:p>
    <w:p w:rsidR="00783F9A" w:rsidRPr="00877D40" w:rsidRDefault="00783F9A" w:rsidP="00783F9A">
      <w:pPr>
        <w:rPr>
          <w:rFonts w:ascii="Times New Roman" w:hAnsi="Times New Roman" w:cs="Times New Roman"/>
        </w:rPr>
      </w:pPr>
    </w:p>
    <w:p w:rsidR="00783F9A" w:rsidRDefault="00783F9A" w:rsidP="00783F9A">
      <w:pPr>
        <w:ind w:firstLine="696"/>
        <w:rPr>
          <w:rFonts w:ascii="Times New Roman" w:hAnsi="Times New Roman" w:cs="Times New Roman"/>
          <w:sz w:val="28"/>
        </w:rPr>
      </w:pPr>
    </w:p>
    <w:p w:rsidR="00783F9A" w:rsidRDefault="00783F9A" w:rsidP="00783F9A">
      <w:pPr>
        <w:ind w:firstLine="696"/>
        <w:rPr>
          <w:rFonts w:ascii="Times New Roman" w:hAnsi="Times New Roman" w:cs="Times New Roman"/>
          <w:sz w:val="28"/>
        </w:rPr>
      </w:pPr>
    </w:p>
    <w:p w:rsidR="00783F9A" w:rsidRDefault="00783F9A" w:rsidP="00783F9A">
      <w:pPr>
        <w:ind w:firstLine="696"/>
        <w:rPr>
          <w:rFonts w:ascii="Times New Roman" w:hAnsi="Times New Roman" w:cs="Times New Roman"/>
          <w:sz w:val="28"/>
        </w:rPr>
      </w:pPr>
    </w:p>
    <w:p w:rsidR="00783F9A" w:rsidRDefault="00783F9A" w:rsidP="00783F9A">
      <w:pPr>
        <w:ind w:firstLine="696"/>
        <w:rPr>
          <w:rFonts w:ascii="Times New Roman" w:hAnsi="Times New Roman" w:cs="Times New Roman"/>
          <w:sz w:val="28"/>
        </w:rPr>
      </w:pPr>
    </w:p>
    <w:p w:rsidR="001C27E6" w:rsidRDefault="001C27E6" w:rsidP="00783F9A">
      <w:pPr>
        <w:ind w:firstLine="696"/>
        <w:rPr>
          <w:rFonts w:ascii="Times New Roman" w:hAnsi="Times New Roman" w:cs="Times New Roman"/>
          <w:sz w:val="28"/>
        </w:rPr>
      </w:pPr>
    </w:p>
    <w:p w:rsidR="001C27E6" w:rsidRDefault="001C27E6" w:rsidP="00783F9A">
      <w:pPr>
        <w:ind w:firstLine="696"/>
        <w:rPr>
          <w:rFonts w:ascii="Times New Roman" w:hAnsi="Times New Roman" w:cs="Times New Roman"/>
          <w:sz w:val="28"/>
        </w:rPr>
      </w:pPr>
    </w:p>
    <w:p w:rsidR="00783F9A" w:rsidRDefault="00783F9A" w:rsidP="00783F9A">
      <w:pPr>
        <w:ind w:firstLine="696"/>
        <w:rPr>
          <w:rFonts w:ascii="Times New Roman" w:hAnsi="Times New Roman" w:cs="Times New Roman"/>
          <w:sz w:val="28"/>
        </w:rPr>
      </w:pPr>
    </w:p>
    <w:p w:rsidR="00783F9A" w:rsidRPr="00877D40" w:rsidRDefault="00783F9A" w:rsidP="00783F9A">
      <w:pPr>
        <w:ind w:firstLine="696"/>
        <w:jc w:val="right"/>
        <w:rPr>
          <w:rFonts w:ascii="Times New Roman" w:hAnsi="Times New Roman" w:cs="Times New Roman"/>
          <w:b/>
          <w:bCs/>
          <w:sz w:val="28"/>
        </w:rPr>
      </w:pPr>
      <w:r w:rsidRPr="00877D40">
        <w:rPr>
          <w:rFonts w:ascii="Times New Roman" w:hAnsi="Times New Roman" w:cs="Times New Roman"/>
          <w:b/>
          <w:bCs/>
          <w:sz w:val="28"/>
        </w:rPr>
        <w:t>Экз. № ____</w:t>
      </w:r>
    </w:p>
    <w:p w:rsidR="00783F9A" w:rsidRDefault="00783F9A" w:rsidP="00783F9A">
      <w:pPr>
        <w:ind w:firstLine="696"/>
        <w:rPr>
          <w:rFonts w:ascii="Times New Roman" w:hAnsi="Times New Roman" w:cs="Times New Roman"/>
          <w:sz w:val="28"/>
        </w:rPr>
      </w:pPr>
    </w:p>
    <w:p w:rsidR="00783F9A" w:rsidRDefault="00783F9A" w:rsidP="00783F9A">
      <w:pPr>
        <w:ind w:firstLine="696"/>
        <w:rPr>
          <w:rFonts w:ascii="Times New Roman" w:hAnsi="Times New Roman" w:cs="Times New Roman"/>
          <w:sz w:val="28"/>
        </w:rPr>
      </w:pPr>
    </w:p>
    <w:p w:rsidR="00783F9A" w:rsidRPr="00877D40" w:rsidRDefault="00783F9A" w:rsidP="00783F9A">
      <w:pPr>
        <w:ind w:firstLine="696"/>
        <w:rPr>
          <w:rFonts w:ascii="Times New Roman" w:hAnsi="Times New Roman" w:cs="Times New Roman"/>
          <w:sz w:val="28"/>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984"/>
        <w:gridCol w:w="1619"/>
        <w:gridCol w:w="3117"/>
      </w:tblGrid>
      <w:tr w:rsidR="00783F9A" w:rsidRPr="00877D40" w:rsidTr="00314E67">
        <w:tc>
          <w:tcPr>
            <w:tcW w:w="3369" w:type="dxa"/>
          </w:tcPr>
          <w:p w:rsidR="00783F9A" w:rsidRPr="008C2305" w:rsidRDefault="00783F9A" w:rsidP="00314E67">
            <w:pPr>
              <w:jc w:val="center"/>
              <w:rPr>
                <w:rFonts w:ascii="Times New Roman" w:hAnsi="Times New Roman" w:cs="Times New Roman"/>
                <w:b/>
              </w:rPr>
            </w:pPr>
            <w:r w:rsidRPr="008C2305">
              <w:rPr>
                <w:rFonts w:ascii="Times New Roman" w:hAnsi="Times New Roman" w:cs="Times New Roman"/>
                <w:b/>
              </w:rPr>
              <w:t>Согласовано:</w:t>
            </w:r>
          </w:p>
        </w:tc>
        <w:tc>
          <w:tcPr>
            <w:tcW w:w="1984" w:type="dxa"/>
          </w:tcPr>
          <w:p w:rsidR="00783F9A" w:rsidRPr="008C2305" w:rsidRDefault="00783F9A" w:rsidP="00314E67">
            <w:pPr>
              <w:jc w:val="center"/>
              <w:rPr>
                <w:rFonts w:ascii="Times New Roman" w:hAnsi="Times New Roman" w:cs="Times New Roman"/>
                <w:b/>
              </w:rPr>
            </w:pPr>
            <w:r w:rsidRPr="008C2305">
              <w:rPr>
                <w:rFonts w:ascii="Times New Roman" w:hAnsi="Times New Roman" w:cs="Times New Roman"/>
                <w:b/>
              </w:rPr>
              <w:t>Подпись</w:t>
            </w:r>
          </w:p>
        </w:tc>
        <w:tc>
          <w:tcPr>
            <w:tcW w:w="1619" w:type="dxa"/>
          </w:tcPr>
          <w:p w:rsidR="00783F9A" w:rsidRPr="008C2305" w:rsidRDefault="00783F9A" w:rsidP="00314E67">
            <w:pPr>
              <w:jc w:val="center"/>
              <w:rPr>
                <w:rFonts w:ascii="Times New Roman" w:hAnsi="Times New Roman" w:cs="Times New Roman"/>
                <w:b/>
              </w:rPr>
            </w:pPr>
            <w:r w:rsidRPr="008C2305">
              <w:rPr>
                <w:rFonts w:ascii="Times New Roman" w:hAnsi="Times New Roman" w:cs="Times New Roman"/>
                <w:b/>
              </w:rPr>
              <w:t>Дата</w:t>
            </w:r>
          </w:p>
        </w:tc>
        <w:tc>
          <w:tcPr>
            <w:tcW w:w="3117" w:type="dxa"/>
          </w:tcPr>
          <w:p w:rsidR="00783F9A" w:rsidRPr="008C2305" w:rsidRDefault="00783F9A" w:rsidP="00314E67">
            <w:pPr>
              <w:jc w:val="center"/>
              <w:rPr>
                <w:rFonts w:ascii="Times New Roman" w:hAnsi="Times New Roman" w:cs="Times New Roman"/>
                <w:b/>
              </w:rPr>
            </w:pPr>
            <w:r w:rsidRPr="008C2305">
              <w:rPr>
                <w:rFonts w:ascii="Times New Roman" w:hAnsi="Times New Roman" w:cs="Times New Roman"/>
                <w:b/>
              </w:rPr>
              <w:t>Разработчик:</w:t>
            </w:r>
          </w:p>
        </w:tc>
      </w:tr>
      <w:tr w:rsidR="00783F9A" w:rsidRPr="00877D40" w:rsidTr="00314E67">
        <w:trPr>
          <w:cantSplit/>
          <w:trHeight w:val="460"/>
        </w:trPr>
        <w:tc>
          <w:tcPr>
            <w:tcW w:w="3369" w:type="dxa"/>
            <w:vAlign w:val="center"/>
          </w:tcPr>
          <w:p w:rsidR="00783F9A" w:rsidRPr="00E3691C" w:rsidRDefault="00783F9A" w:rsidP="00314E67">
            <w:pPr>
              <w:rPr>
                <w:rFonts w:ascii="Times New Roman" w:hAnsi="Times New Roman" w:cs="Times New Roman"/>
                <w:b/>
                <w:bCs/>
              </w:rPr>
            </w:pPr>
            <w:r w:rsidRPr="00E3691C">
              <w:rPr>
                <w:rFonts w:ascii="Times New Roman" w:hAnsi="Times New Roman" w:cs="Times New Roman"/>
                <w:b/>
                <w:bCs/>
              </w:rPr>
              <w:t xml:space="preserve">Заместитель председателя Правления  по производству </w:t>
            </w:r>
          </w:p>
          <w:p w:rsidR="00783F9A" w:rsidRPr="00E3691C" w:rsidRDefault="00783F9A" w:rsidP="00314E67">
            <w:pPr>
              <w:rPr>
                <w:rFonts w:ascii="Times New Roman" w:hAnsi="Times New Roman" w:cs="Times New Roman"/>
                <w:b/>
              </w:rPr>
            </w:pPr>
            <w:proofErr w:type="spellStart"/>
            <w:r w:rsidRPr="00E3691C">
              <w:rPr>
                <w:rFonts w:ascii="Times New Roman" w:hAnsi="Times New Roman" w:cs="Times New Roman"/>
                <w:b/>
                <w:bCs/>
              </w:rPr>
              <w:t>Кукатов</w:t>
            </w:r>
            <w:proofErr w:type="spellEnd"/>
            <w:r w:rsidRPr="00E3691C">
              <w:rPr>
                <w:rFonts w:ascii="Times New Roman" w:hAnsi="Times New Roman" w:cs="Times New Roman"/>
                <w:b/>
                <w:bCs/>
              </w:rPr>
              <w:t xml:space="preserve"> А.Т.</w:t>
            </w:r>
          </w:p>
        </w:tc>
        <w:tc>
          <w:tcPr>
            <w:tcW w:w="1984" w:type="dxa"/>
          </w:tcPr>
          <w:p w:rsidR="00783F9A" w:rsidRPr="00E3691C" w:rsidRDefault="00783F9A" w:rsidP="00314E67">
            <w:pPr>
              <w:rPr>
                <w:rFonts w:ascii="Times New Roman" w:hAnsi="Times New Roman" w:cs="Times New Roman"/>
                <w:b/>
              </w:rPr>
            </w:pPr>
          </w:p>
          <w:p w:rsidR="00783F9A" w:rsidRPr="00E3691C" w:rsidRDefault="00783F9A" w:rsidP="00314E67">
            <w:pPr>
              <w:rPr>
                <w:rFonts w:ascii="Times New Roman" w:hAnsi="Times New Roman" w:cs="Times New Roman"/>
                <w:b/>
              </w:rPr>
            </w:pPr>
            <w:r w:rsidRPr="00E3691C">
              <w:rPr>
                <w:rFonts w:ascii="Times New Roman" w:hAnsi="Times New Roman" w:cs="Times New Roman"/>
                <w:b/>
              </w:rPr>
              <w:t xml:space="preserve"> </w:t>
            </w:r>
          </w:p>
        </w:tc>
        <w:tc>
          <w:tcPr>
            <w:tcW w:w="1619" w:type="dxa"/>
          </w:tcPr>
          <w:p w:rsidR="00783F9A" w:rsidRPr="00E3691C" w:rsidRDefault="00783F9A" w:rsidP="00314E67">
            <w:pPr>
              <w:pStyle w:val="a9"/>
              <w:tabs>
                <w:tab w:val="clear" w:pos="4677"/>
                <w:tab w:val="clear" w:pos="9355"/>
              </w:tabs>
              <w:rPr>
                <w:rFonts w:ascii="Times New Roman" w:hAnsi="Times New Roman" w:cs="Times New Roman"/>
                <w:bCs/>
              </w:rPr>
            </w:pPr>
          </w:p>
        </w:tc>
        <w:tc>
          <w:tcPr>
            <w:tcW w:w="3117" w:type="dxa"/>
            <w:vMerge w:val="restart"/>
          </w:tcPr>
          <w:p w:rsidR="00783F9A" w:rsidRPr="00E3691C" w:rsidRDefault="00783F9A" w:rsidP="00314E67">
            <w:pPr>
              <w:pStyle w:val="3a"/>
            </w:pPr>
          </w:p>
          <w:p w:rsidR="00783F9A" w:rsidRPr="00E3691C" w:rsidRDefault="00783F9A" w:rsidP="00314E67">
            <w:pPr>
              <w:pStyle w:val="3a"/>
            </w:pPr>
          </w:p>
          <w:p w:rsidR="00783F9A" w:rsidRPr="00E3691C" w:rsidRDefault="00783F9A" w:rsidP="00314E67">
            <w:pPr>
              <w:pStyle w:val="3a"/>
            </w:pPr>
            <w:r w:rsidRPr="00E3691C">
              <w:t xml:space="preserve">Зам. начальника  ИАС </w:t>
            </w:r>
          </w:p>
          <w:p w:rsidR="00783F9A" w:rsidRPr="00E3691C" w:rsidRDefault="00783F9A" w:rsidP="00314E67">
            <w:pPr>
              <w:pStyle w:val="3a"/>
            </w:pPr>
          </w:p>
          <w:p w:rsidR="00783F9A" w:rsidRPr="00E3691C" w:rsidRDefault="00783F9A" w:rsidP="00314E67">
            <w:pPr>
              <w:jc w:val="center"/>
              <w:rPr>
                <w:rFonts w:ascii="Times New Roman" w:hAnsi="Times New Roman"/>
                <w:b/>
              </w:rPr>
            </w:pPr>
            <w:r w:rsidRPr="00E3691C">
              <w:rPr>
                <w:rFonts w:ascii="Times New Roman" w:hAnsi="Times New Roman"/>
                <w:b/>
              </w:rPr>
              <w:t xml:space="preserve">________ А. </w:t>
            </w:r>
            <w:proofErr w:type="spellStart"/>
            <w:r w:rsidRPr="00E3691C">
              <w:rPr>
                <w:rFonts w:ascii="Times New Roman" w:hAnsi="Times New Roman"/>
                <w:b/>
              </w:rPr>
              <w:t>Венгринюк</w:t>
            </w:r>
            <w:proofErr w:type="spellEnd"/>
            <w:r w:rsidRPr="00E3691C">
              <w:rPr>
                <w:rFonts w:ascii="Times New Roman" w:hAnsi="Times New Roman"/>
                <w:b/>
              </w:rPr>
              <w:t xml:space="preserve"> </w:t>
            </w:r>
          </w:p>
          <w:p w:rsidR="00783F9A" w:rsidRPr="00E3691C" w:rsidRDefault="00783F9A" w:rsidP="00314E67">
            <w:pPr>
              <w:jc w:val="center"/>
              <w:rPr>
                <w:rFonts w:ascii="Times New Roman" w:hAnsi="Times New Roman"/>
                <w:b/>
              </w:rPr>
            </w:pPr>
          </w:p>
          <w:p w:rsidR="00783F9A" w:rsidRPr="00E3691C" w:rsidRDefault="00783F9A" w:rsidP="00314E67">
            <w:pPr>
              <w:rPr>
                <w:rFonts w:ascii="Times New Roman" w:hAnsi="Times New Roman" w:cs="Times New Roman"/>
                <w:b/>
              </w:rPr>
            </w:pPr>
            <w:r w:rsidRPr="00E3691C">
              <w:rPr>
                <w:rFonts w:ascii="Times New Roman" w:hAnsi="Times New Roman"/>
                <w:b/>
              </w:rPr>
              <w:t>«____» ___________2016г.</w:t>
            </w:r>
          </w:p>
        </w:tc>
      </w:tr>
      <w:tr w:rsidR="00783F9A" w:rsidRPr="00877D40" w:rsidTr="00314E67">
        <w:trPr>
          <w:cantSplit/>
          <w:trHeight w:val="508"/>
        </w:trPr>
        <w:tc>
          <w:tcPr>
            <w:tcW w:w="3369" w:type="dxa"/>
            <w:vAlign w:val="center"/>
          </w:tcPr>
          <w:p w:rsidR="00783F9A" w:rsidRPr="00E3691C" w:rsidRDefault="00783F9A" w:rsidP="00314E67">
            <w:pPr>
              <w:rPr>
                <w:rFonts w:ascii="Times New Roman" w:hAnsi="Times New Roman"/>
                <w:b/>
              </w:rPr>
            </w:pPr>
            <w:r w:rsidRPr="00E3691C">
              <w:rPr>
                <w:rFonts w:ascii="Times New Roman" w:hAnsi="Times New Roman"/>
                <w:b/>
              </w:rPr>
              <w:t>Инженер-инспектор по безопасности полётов</w:t>
            </w:r>
          </w:p>
          <w:p w:rsidR="00783F9A" w:rsidRPr="00E3691C" w:rsidRDefault="00783F9A" w:rsidP="00314E67">
            <w:pPr>
              <w:rPr>
                <w:rFonts w:ascii="Times New Roman" w:hAnsi="Times New Roman"/>
                <w:b/>
              </w:rPr>
            </w:pPr>
            <w:proofErr w:type="spellStart"/>
            <w:r w:rsidRPr="00E3691C">
              <w:rPr>
                <w:rFonts w:ascii="Times New Roman" w:hAnsi="Times New Roman"/>
                <w:b/>
              </w:rPr>
              <w:t>Шагимов</w:t>
            </w:r>
            <w:proofErr w:type="spellEnd"/>
            <w:r w:rsidRPr="00E3691C">
              <w:rPr>
                <w:rFonts w:ascii="Times New Roman" w:hAnsi="Times New Roman"/>
                <w:b/>
              </w:rPr>
              <w:t xml:space="preserve"> Н.О</w:t>
            </w:r>
            <w:r>
              <w:rPr>
                <w:rFonts w:ascii="Times New Roman" w:hAnsi="Times New Roman"/>
                <w:b/>
              </w:rPr>
              <w:t>.</w:t>
            </w:r>
          </w:p>
        </w:tc>
        <w:tc>
          <w:tcPr>
            <w:tcW w:w="1984" w:type="dxa"/>
            <w:vAlign w:val="center"/>
          </w:tcPr>
          <w:p w:rsidR="00783F9A" w:rsidRPr="00877D40" w:rsidRDefault="00783F9A" w:rsidP="00314E67">
            <w:pPr>
              <w:rPr>
                <w:rFonts w:ascii="Times New Roman" w:hAnsi="Times New Roman" w:cs="Times New Roman"/>
                <w:b/>
              </w:rPr>
            </w:pPr>
          </w:p>
        </w:tc>
        <w:tc>
          <w:tcPr>
            <w:tcW w:w="1619" w:type="dxa"/>
            <w:vAlign w:val="center"/>
          </w:tcPr>
          <w:p w:rsidR="00783F9A" w:rsidRPr="00877D40" w:rsidRDefault="00783F9A" w:rsidP="00314E67">
            <w:pPr>
              <w:rPr>
                <w:rFonts w:ascii="Times New Roman" w:hAnsi="Times New Roman" w:cs="Times New Roman"/>
                <w:b/>
              </w:rPr>
            </w:pPr>
          </w:p>
        </w:tc>
        <w:tc>
          <w:tcPr>
            <w:tcW w:w="3117" w:type="dxa"/>
            <w:vMerge/>
          </w:tcPr>
          <w:p w:rsidR="00783F9A" w:rsidRPr="00877D40" w:rsidRDefault="00783F9A" w:rsidP="00314E67">
            <w:pPr>
              <w:rPr>
                <w:rFonts w:ascii="Times New Roman" w:hAnsi="Times New Roman" w:cs="Times New Roman"/>
                <w:b/>
              </w:rPr>
            </w:pPr>
          </w:p>
        </w:tc>
      </w:tr>
      <w:tr w:rsidR="00783F9A" w:rsidRPr="00877D40" w:rsidTr="00314E67">
        <w:trPr>
          <w:cantSplit/>
          <w:trHeight w:val="508"/>
        </w:trPr>
        <w:tc>
          <w:tcPr>
            <w:tcW w:w="3369" w:type="dxa"/>
            <w:vAlign w:val="center"/>
          </w:tcPr>
          <w:p w:rsidR="00783F9A" w:rsidRPr="00E3691C" w:rsidRDefault="00783F9A" w:rsidP="00314E67">
            <w:pPr>
              <w:jc w:val="both"/>
              <w:rPr>
                <w:rFonts w:ascii="Times New Roman" w:hAnsi="Times New Roman" w:cs="Times New Roman"/>
                <w:b/>
              </w:rPr>
            </w:pPr>
            <w:r w:rsidRPr="00E3691C">
              <w:rPr>
                <w:rFonts w:ascii="Times New Roman" w:hAnsi="Times New Roman" w:cs="Times New Roman"/>
                <w:b/>
              </w:rPr>
              <w:t>Менеджер  по  СМК</w:t>
            </w:r>
          </w:p>
          <w:p w:rsidR="00783F9A" w:rsidRPr="00E3691C" w:rsidRDefault="00783F9A" w:rsidP="00314E67">
            <w:pPr>
              <w:jc w:val="both"/>
              <w:rPr>
                <w:rFonts w:ascii="Times New Roman" w:hAnsi="Times New Roman" w:cs="Times New Roman"/>
                <w:b/>
              </w:rPr>
            </w:pPr>
            <w:proofErr w:type="spellStart"/>
            <w:r w:rsidRPr="00E3691C">
              <w:rPr>
                <w:rFonts w:ascii="Times New Roman" w:hAnsi="Times New Roman" w:cs="Times New Roman"/>
                <w:b/>
              </w:rPr>
              <w:t>Нсанбаева</w:t>
            </w:r>
            <w:proofErr w:type="spellEnd"/>
            <w:r w:rsidRPr="00E3691C">
              <w:rPr>
                <w:rFonts w:ascii="Times New Roman" w:hAnsi="Times New Roman" w:cs="Times New Roman"/>
                <w:b/>
              </w:rPr>
              <w:t xml:space="preserve">  Н.О.</w:t>
            </w:r>
          </w:p>
          <w:p w:rsidR="00783F9A" w:rsidRPr="00E3691C" w:rsidRDefault="00783F9A" w:rsidP="00314E67">
            <w:pPr>
              <w:jc w:val="both"/>
              <w:rPr>
                <w:rFonts w:ascii="Times New Roman" w:hAnsi="Times New Roman" w:cs="Times New Roman"/>
                <w:b/>
              </w:rPr>
            </w:pPr>
          </w:p>
        </w:tc>
        <w:tc>
          <w:tcPr>
            <w:tcW w:w="1984" w:type="dxa"/>
            <w:vAlign w:val="center"/>
          </w:tcPr>
          <w:p w:rsidR="00783F9A" w:rsidRPr="00877D40" w:rsidRDefault="00783F9A" w:rsidP="00314E67">
            <w:pPr>
              <w:rPr>
                <w:rFonts w:ascii="Times New Roman" w:hAnsi="Times New Roman" w:cs="Times New Roman"/>
                <w:b/>
              </w:rPr>
            </w:pPr>
            <w:r w:rsidRPr="00877D40">
              <w:rPr>
                <w:rFonts w:ascii="Times New Roman" w:hAnsi="Times New Roman" w:cs="Times New Roman"/>
                <w:b/>
              </w:rPr>
              <w:t xml:space="preserve"> </w:t>
            </w:r>
          </w:p>
        </w:tc>
        <w:tc>
          <w:tcPr>
            <w:tcW w:w="1619" w:type="dxa"/>
            <w:vAlign w:val="center"/>
          </w:tcPr>
          <w:p w:rsidR="00783F9A" w:rsidRPr="00877D40" w:rsidRDefault="00783F9A" w:rsidP="00314E67">
            <w:pPr>
              <w:rPr>
                <w:rFonts w:ascii="Times New Roman" w:hAnsi="Times New Roman" w:cs="Times New Roman"/>
                <w:b/>
              </w:rPr>
            </w:pPr>
          </w:p>
        </w:tc>
        <w:tc>
          <w:tcPr>
            <w:tcW w:w="3117" w:type="dxa"/>
            <w:vMerge/>
          </w:tcPr>
          <w:p w:rsidR="00783F9A" w:rsidRPr="00877D40" w:rsidRDefault="00783F9A" w:rsidP="00314E67">
            <w:pPr>
              <w:rPr>
                <w:rFonts w:ascii="Times New Roman" w:hAnsi="Times New Roman" w:cs="Times New Roman"/>
                <w:b/>
              </w:rPr>
            </w:pPr>
          </w:p>
        </w:tc>
      </w:tr>
    </w:tbl>
    <w:p w:rsidR="00783F9A" w:rsidRPr="00877D40" w:rsidRDefault="00783F9A" w:rsidP="00783F9A">
      <w:pPr>
        <w:rPr>
          <w:rFonts w:ascii="Times New Roman" w:hAnsi="Times New Roman" w:cs="Times New Roman"/>
          <w:b/>
        </w:rPr>
      </w:pPr>
    </w:p>
    <w:p w:rsidR="00783F9A" w:rsidRPr="00E3691C" w:rsidRDefault="00783F9A" w:rsidP="00783F9A">
      <w:pPr>
        <w:pStyle w:val="3"/>
        <w:ind w:firstLine="696"/>
        <w:rPr>
          <w:bCs/>
          <w:sz w:val="24"/>
          <w:szCs w:val="24"/>
        </w:rPr>
      </w:pPr>
      <w:r w:rsidRPr="00E3691C">
        <w:rPr>
          <w:bCs/>
          <w:sz w:val="24"/>
          <w:szCs w:val="24"/>
        </w:rPr>
        <w:t>Атырау</w:t>
      </w:r>
    </w:p>
    <w:p w:rsidR="00783F9A" w:rsidRPr="00877D40" w:rsidRDefault="00783F9A" w:rsidP="00783F9A">
      <w:pPr>
        <w:autoSpaceDE w:val="0"/>
        <w:autoSpaceDN w:val="0"/>
        <w:adjustRightInd w:val="0"/>
        <w:jc w:val="center"/>
        <w:rPr>
          <w:rFonts w:ascii="Times New Roman" w:hAnsi="Times New Roman" w:cs="Times New Roman"/>
          <w:b/>
        </w:rPr>
      </w:pPr>
    </w:p>
    <w:p w:rsidR="00467DB9" w:rsidRPr="00001CCA" w:rsidRDefault="00F15973" w:rsidP="00F15973">
      <w:pPr>
        <w:jc w:val="center"/>
        <w:rPr>
          <w:rFonts w:ascii="Times New Roman" w:hAnsi="Times New Roman"/>
          <w:b/>
          <w:bCs/>
        </w:rPr>
      </w:pPr>
      <w:bookmarkStart w:id="0" w:name="_Toc332880902"/>
      <w:bookmarkStart w:id="1" w:name="_Toc404940791"/>
      <w:r w:rsidRPr="00001CCA">
        <w:rPr>
          <w:rFonts w:ascii="Times New Roman" w:hAnsi="Times New Roman"/>
          <w:b/>
          <w:bCs/>
        </w:rPr>
        <w:lastRenderedPageBreak/>
        <w:t>Содержание</w:t>
      </w:r>
    </w:p>
    <w:p w:rsidR="00F15973" w:rsidRPr="00001CCA" w:rsidRDefault="00F15973" w:rsidP="00001CCA">
      <w:pPr>
        <w:ind w:left="567"/>
        <w:rPr>
          <w:rFonts w:ascii="Times New Roman" w:hAnsi="Times New Roman" w:cs="Times New Roman"/>
          <w:b/>
          <w:bCs/>
          <w:color w:val="auto"/>
        </w:rPr>
      </w:pPr>
      <w:r w:rsidRPr="00001CCA">
        <w:rPr>
          <w:rFonts w:ascii="Times New Roman" w:hAnsi="Times New Roman" w:cs="Times New Roman"/>
          <w:b/>
          <w:bCs/>
          <w:color w:val="auto"/>
        </w:rPr>
        <w:t>Содержание</w:t>
      </w:r>
      <w:r w:rsidR="002D3A1F">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A8252F">
        <w:rPr>
          <w:rFonts w:ascii="Times New Roman" w:hAnsi="Times New Roman" w:cs="Times New Roman"/>
          <w:b/>
          <w:bCs/>
          <w:color w:val="auto"/>
        </w:rPr>
        <w:tab/>
      </w:r>
      <w:r w:rsidRPr="00001CCA">
        <w:rPr>
          <w:rFonts w:ascii="Times New Roman" w:hAnsi="Times New Roman" w:cs="Times New Roman"/>
          <w:b/>
          <w:bCs/>
          <w:color w:val="auto"/>
        </w:rPr>
        <w:t>2</w:t>
      </w:r>
    </w:p>
    <w:p w:rsidR="00F15973" w:rsidRPr="00001CCA" w:rsidRDefault="00F15973" w:rsidP="00001CCA">
      <w:pPr>
        <w:ind w:left="567"/>
        <w:rPr>
          <w:rFonts w:ascii="Times New Roman" w:hAnsi="Times New Roman" w:cs="Times New Roman"/>
          <w:b/>
          <w:bCs/>
          <w:color w:val="auto"/>
        </w:rPr>
      </w:pPr>
      <w:r w:rsidRPr="00001CCA">
        <w:rPr>
          <w:rFonts w:ascii="Times New Roman" w:hAnsi="Times New Roman" w:cs="Times New Roman"/>
          <w:b/>
          <w:bCs/>
          <w:color w:val="auto"/>
        </w:rPr>
        <w:t>Перечень держателей экземпляра</w:t>
      </w:r>
      <w:r w:rsidR="002D3A1F">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A8252F">
        <w:rPr>
          <w:rFonts w:ascii="Times New Roman" w:hAnsi="Times New Roman" w:cs="Times New Roman"/>
          <w:b/>
          <w:bCs/>
          <w:color w:val="auto"/>
        </w:rPr>
        <w:tab/>
      </w:r>
      <w:r w:rsidRPr="00001CCA">
        <w:rPr>
          <w:rFonts w:ascii="Times New Roman" w:hAnsi="Times New Roman" w:cs="Times New Roman"/>
          <w:b/>
          <w:bCs/>
          <w:color w:val="auto"/>
        </w:rPr>
        <w:t>3</w:t>
      </w:r>
    </w:p>
    <w:p w:rsidR="002D3A1F" w:rsidRDefault="00F15973" w:rsidP="00B94DED">
      <w:pPr>
        <w:ind w:left="567"/>
        <w:rPr>
          <w:rFonts w:ascii="Times New Roman" w:hAnsi="Times New Roman" w:cs="Times New Roman"/>
          <w:b/>
          <w:bCs/>
          <w:color w:val="auto"/>
        </w:rPr>
      </w:pPr>
      <w:r w:rsidRPr="00001CCA">
        <w:rPr>
          <w:rFonts w:ascii="Times New Roman" w:hAnsi="Times New Roman" w:cs="Times New Roman"/>
          <w:b/>
          <w:bCs/>
          <w:color w:val="auto"/>
        </w:rPr>
        <w:t>Лист регистрации изменений</w:t>
      </w:r>
      <w:r w:rsidR="00786667" w:rsidRPr="00001CCA">
        <w:rPr>
          <w:rFonts w:ascii="Times New Roman" w:hAnsi="Times New Roman" w:cs="Times New Roman"/>
          <w:b/>
          <w:bCs/>
          <w:color w:val="auto"/>
        </w:rPr>
        <w:tab/>
      </w:r>
      <w:r w:rsidR="002D3A1F">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786667" w:rsidRPr="00001CCA">
        <w:rPr>
          <w:rFonts w:ascii="Times New Roman" w:hAnsi="Times New Roman" w:cs="Times New Roman"/>
          <w:b/>
          <w:bCs/>
          <w:color w:val="auto"/>
        </w:rPr>
        <w:tab/>
      </w:r>
      <w:r w:rsidR="00A8252F">
        <w:rPr>
          <w:rFonts w:ascii="Times New Roman" w:hAnsi="Times New Roman" w:cs="Times New Roman"/>
          <w:b/>
          <w:bCs/>
          <w:color w:val="auto"/>
        </w:rPr>
        <w:tab/>
      </w:r>
      <w:r w:rsidRPr="00001CCA">
        <w:rPr>
          <w:rFonts w:ascii="Times New Roman" w:hAnsi="Times New Roman" w:cs="Times New Roman"/>
          <w:b/>
          <w:bCs/>
          <w:color w:val="auto"/>
        </w:rPr>
        <w:t>4</w:t>
      </w:r>
    </w:p>
    <w:p w:rsidR="002D3A1F" w:rsidRDefault="002D3A1F" w:rsidP="00B94DED">
      <w:pPr>
        <w:ind w:left="567"/>
        <w:rPr>
          <w:rFonts w:ascii="Times New Roman" w:hAnsi="Times New Roman" w:cs="Times New Roman"/>
          <w:b/>
          <w:bCs/>
          <w:color w:val="auto"/>
        </w:rPr>
      </w:pPr>
      <w:r w:rsidRPr="002D3A1F">
        <w:rPr>
          <w:rFonts w:ascii="Times New Roman" w:hAnsi="Times New Roman" w:cs="Times New Roman"/>
          <w:b/>
          <w:bCs/>
          <w:color w:val="auto"/>
        </w:rPr>
        <w:t>Сведения о документе</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5</w:t>
      </w:r>
    </w:p>
    <w:p w:rsidR="002D3A1F" w:rsidRDefault="002D3A1F" w:rsidP="00B94DED">
      <w:pPr>
        <w:ind w:left="567"/>
        <w:rPr>
          <w:rFonts w:ascii="Times New Roman" w:hAnsi="Times New Roman" w:cs="Times New Roman"/>
          <w:b/>
          <w:bCs/>
          <w:color w:val="auto"/>
        </w:rPr>
      </w:pPr>
      <w:r w:rsidRPr="002D3A1F">
        <w:rPr>
          <w:rFonts w:ascii="Times New Roman" w:hAnsi="Times New Roman" w:cs="Times New Roman"/>
          <w:b/>
          <w:bCs/>
          <w:color w:val="auto"/>
        </w:rPr>
        <w:t>Право собственности на документ</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5</w:t>
      </w:r>
    </w:p>
    <w:p w:rsidR="00B94DED" w:rsidRPr="00B94DED" w:rsidRDefault="00B94DED" w:rsidP="00B94DED">
      <w:pPr>
        <w:ind w:left="567"/>
        <w:rPr>
          <w:rFonts w:ascii="Times New Roman" w:hAnsi="Times New Roman" w:cs="Times New Roman"/>
          <w:b/>
          <w:bCs/>
          <w:color w:val="auto"/>
        </w:rPr>
      </w:pPr>
      <w:r w:rsidRPr="00B94DED">
        <w:rPr>
          <w:rFonts w:ascii="Times New Roman" w:hAnsi="Times New Roman" w:cs="Times New Roman"/>
          <w:b/>
          <w:bCs/>
          <w:color w:val="auto"/>
        </w:rPr>
        <w:t>1. Общие положения</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Pr="00B94DED">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5</w:t>
      </w:r>
    </w:p>
    <w:p w:rsidR="00B94DED" w:rsidRPr="00B94DED" w:rsidRDefault="00B94DED" w:rsidP="00B94DED">
      <w:pPr>
        <w:numPr>
          <w:ilvl w:val="0"/>
          <w:numId w:val="30"/>
        </w:numPr>
        <w:ind w:left="567"/>
        <w:rPr>
          <w:rFonts w:ascii="Times New Roman" w:hAnsi="Times New Roman" w:cs="Times New Roman"/>
          <w:b/>
          <w:bCs/>
          <w:color w:val="auto"/>
        </w:rPr>
      </w:pPr>
      <w:r w:rsidRPr="00B94DED">
        <w:rPr>
          <w:rFonts w:ascii="Times New Roman" w:hAnsi="Times New Roman" w:cs="Times New Roman"/>
          <w:b/>
          <w:bCs/>
          <w:color w:val="auto"/>
        </w:rPr>
        <w:t>Назначение</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Pr="00B94DED">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5</w:t>
      </w:r>
    </w:p>
    <w:p w:rsidR="00B94DED" w:rsidRPr="00B94DED" w:rsidRDefault="00B94DED" w:rsidP="00B94DED">
      <w:pPr>
        <w:numPr>
          <w:ilvl w:val="0"/>
          <w:numId w:val="30"/>
        </w:numPr>
        <w:ind w:left="567"/>
        <w:rPr>
          <w:rFonts w:ascii="Times New Roman" w:hAnsi="Times New Roman" w:cs="Times New Roman"/>
          <w:b/>
          <w:bCs/>
          <w:color w:val="auto"/>
        </w:rPr>
      </w:pPr>
      <w:r w:rsidRPr="00B94DED">
        <w:rPr>
          <w:rFonts w:ascii="Times New Roman" w:hAnsi="Times New Roman" w:cs="Times New Roman"/>
          <w:b/>
          <w:bCs/>
          <w:color w:val="auto"/>
        </w:rPr>
        <w:t>Область действия</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Pr="00B94DED">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5</w:t>
      </w:r>
    </w:p>
    <w:p w:rsidR="00B94DED" w:rsidRPr="00B94DED" w:rsidRDefault="00B94DED" w:rsidP="00B94DED">
      <w:pPr>
        <w:numPr>
          <w:ilvl w:val="0"/>
          <w:numId w:val="30"/>
        </w:numPr>
        <w:ind w:left="567"/>
        <w:rPr>
          <w:rFonts w:ascii="Times New Roman" w:hAnsi="Times New Roman" w:cs="Times New Roman"/>
          <w:b/>
          <w:bCs/>
          <w:color w:val="auto"/>
        </w:rPr>
      </w:pPr>
      <w:r w:rsidRPr="00B94DED">
        <w:rPr>
          <w:rFonts w:ascii="Times New Roman" w:hAnsi="Times New Roman" w:cs="Times New Roman"/>
          <w:b/>
          <w:bCs/>
          <w:color w:val="auto"/>
        </w:rPr>
        <w:t>Связанные документы</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Pr="00B94DED">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5</w:t>
      </w:r>
    </w:p>
    <w:p w:rsidR="00B94DED" w:rsidRPr="00B94DED" w:rsidRDefault="00B94DED" w:rsidP="00B94DED">
      <w:pPr>
        <w:numPr>
          <w:ilvl w:val="0"/>
          <w:numId w:val="30"/>
        </w:numPr>
        <w:ind w:left="567"/>
        <w:rPr>
          <w:rFonts w:ascii="Times New Roman" w:hAnsi="Times New Roman" w:cs="Times New Roman"/>
          <w:b/>
          <w:bCs/>
          <w:color w:val="auto"/>
        </w:rPr>
      </w:pPr>
      <w:r w:rsidRPr="00B94DED">
        <w:rPr>
          <w:rFonts w:ascii="Times New Roman" w:hAnsi="Times New Roman" w:cs="Times New Roman"/>
          <w:b/>
          <w:bCs/>
          <w:color w:val="auto"/>
        </w:rPr>
        <w:t>Нормативные документы</w:t>
      </w:r>
      <w:r w:rsidRPr="00B94DED">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6</w:t>
      </w:r>
    </w:p>
    <w:p w:rsidR="00B94DED" w:rsidRPr="00B94DED" w:rsidRDefault="00B94DED" w:rsidP="00B94DED">
      <w:pPr>
        <w:numPr>
          <w:ilvl w:val="0"/>
          <w:numId w:val="30"/>
        </w:numPr>
        <w:ind w:left="567"/>
        <w:rPr>
          <w:rFonts w:ascii="Times New Roman" w:hAnsi="Times New Roman" w:cs="Times New Roman"/>
          <w:b/>
          <w:bCs/>
          <w:color w:val="auto"/>
        </w:rPr>
      </w:pPr>
      <w:r w:rsidRPr="00B94DED">
        <w:rPr>
          <w:rFonts w:ascii="Times New Roman" w:hAnsi="Times New Roman" w:cs="Times New Roman"/>
          <w:b/>
          <w:bCs/>
          <w:color w:val="auto"/>
        </w:rPr>
        <w:t>Термины и сокращения</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2D3A1F">
        <w:rPr>
          <w:rFonts w:ascii="Times New Roman" w:hAnsi="Times New Roman" w:cs="Times New Roman"/>
          <w:b/>
          <w:bCs/>
          <w:color w:val="auto"/>
        </w:rPr>
        <w:t>6</w:t>
      </w:r>
    </w:p>
    <w:p w:rsidR="00B94DED" w:rsidRPr="00B94DED" w:rsidRDefault="00CB75D4" w:rsidP="00B94DED">
      <w:pPr>
        <w:numPr>
          <w:ilvl w:val="0"/>
          <w:numId w:val="30"/>
        </w:numPr>
        <w:ind w:left="567"/>
        <w:rPr>
          <w:rFonts w:ascii="Times New Roman" w:hAnsi="Times New Roman" w:cs="Times New Roman"/>
          <w:b/>
          <w:bCs/>
          <w:color w:val="auto"/>
        </w:rPr>
      </w:pPr>
      <w:hyperlink w:anchor="bookmark12" w:tooltip="Current Document">
        <w:r w:rsidR="00B94DED" w:rsidRPr="00B94DED">
          <w:rPr>
            <w:rStyle w:val="a3"/>
            <w:rFonts w:ascii="Times New Roman" w:hAnsi="Times New Roman" w:cs="Times New Roman"/>
            <w:b/>
            <w:bCs/>
            <w:color w:val="auto"/>
            <w:u w:val="none"/>
          </w:rPr>
          <w:t>Внешние и внутренние расследования</w:t>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2D3A1F">
          <w:rPr>
            <w:rStyle w:val="a3"/>
            <w:rFonts w:ascii="Times New Roman" w:hAnsi="Times New Roman" w:cs="Times New Roman"/>
            <w:b/>
            <w:bCs/>
            <w:color w:val="auto"/>
            <w:u w:val="none"/>
          </w:rPr>
          <w:t>7</w:t>
        </w:r>
      </w:hyperlink>
    </w:p>
    <w:p w:rsidR="00B94DED" w:rsidRPr="00B94DED" w:rsidRDefault="00B94DED" w:rsidP="00B94DED">
      <w:pPr>
        <w:ind w:left="567"/>
        <w:rPr>
          <w:rFonts w:ascii="Times New Roman" w:hAnsi="Times New Roman" w:cs="Times New Roman"/>
          <w:b/>
          <w:bCs/>
          <w:color w:val="auto"/>
        </w:rPr>
      </w:pPr>
      <w:r w:rsidRPr="002D3A1F">
        <w:rPr>
          <w:rFonts w:ascii="Times New Roman" w:hAnsi="Times New Roman" w:cs="Times New Roman"/>
          <w:b/>
          <w:bCs/>
        </w:rPr>
        <w:t>2            Описание процесса внутреннего расследования авиационных событий</w:t>
      </w:r>
      <w:r w:rsidRPr="002D3A1F">
        <w:rPr>
          <w:rFonts w:ascii="Times New Roman" w:hAnsi="Times New Roman" w:cs="Times New Roman"/>
          <w:b/>
          <w:bCs/>
        </w:rPr>
        <w:tab/>
      </w:r>
      <w:r w:rsidR="00A8252F">
        <w:rPr>
          <w:rFonts w:ascii="Times New Roman" w:hAnsi="Times New Roman" w:cs="Times New Roman"/>
          <w:b/>
          <w:bCs/>
        </w:rPr>
        <w:tab/>
      </w:r>
      <w:r w:rsidR="002D3A1F">
        <w:rPr>
          <w:rFonts w:ascii="Times New Roman" w:hAnsi="Times New Roman" w:cs="Times New Roman"/>
          <w:b/>
          <w:bCs/>
        </w:rPr>
        <w:t>8</w:t>
      </w:r>
    </w:p>
    <w:p w:rsidR="00B94DED" w:rsidRPr="00B94DED" w:rsidRDefault="00CB75D4" w:rsidP="00B94DED">
      <w:pPr>
        <w:numPr>
          <w:ilvl w:val="0"/>
          <w:numId w:val="31"/>
        </w:numPr>
        <w:ind w:left="567"/>
        <w:rPr>
          <w:rFonts w:ascii="Times New Roman" w:hAnsi="Times New Roman" w:cs="Times New Roman"/>
          <w:b/>
          <w:bCs/>
          <w:color w:val="auto"/>
        </w:rPr>
      </w:pPr>
      <w:hyperlink w:anchor="bookmark17" w:tooltip="Current Document">
        <w:r w:rsidR="00B94DED" w:rsidRPr="00B94DED">
          <w:rPr>
            <w:rStyle w:val="a3"/>
            <w:rFonts w:ascii="Times New Roman" w:hAnsi="Times New Roman" w:cs="Times New Roman"/>
            <w:b/>
            <w:bCs/>
            <w:color w:val="auto"/>
            <w:u w:val="none"/>
          </w:rPr>
          <w:t>Инициирование расследования</w:t>
        </w:r>
        <w:r w:rsidR="00B94DED" w:rsidRPr="00B94DED">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2D3A1F">
          <w:rPr>
            <w:rStyle w:val="a3"/>
            <w:rFonts w:ascii="Times New Roman" w:hAnsi="Times New Roman" w:cs="Times New Roman"/>
            <w:b/>
            <w:bCs/>
            <w:color w:val="auto"/>
            <w:u w:val="none"/>
          </w:rPr>
          <w:t>8</w:t>
        </w:r>
      </w:hyperlink>
    </w:p>
    <w:p w:rsidR="00B94DED" w:rsidRPr="00B94DED" w:rsidRDefault="002D3A1F" w:rsidP="00B94DED">
      <w:pPr>
        <w:numPr>
          <w:ilvl w:val="0"/>
          <w:numId w:val="31"/>
        </w:numPr>
        <w:ind w:left="567"/>
        <w:rPr>
          <w:rFonts w:ascii="Times New Roman" w:hAnsi="Times New Roman" w:cs="Times New Roman"/>
          <w:b/>
          <w:bCs/>
          <w:color w:val="auto"/>
        </w:rPr>
      </w:pPr>
      <w:r>
        <w:rPr>
          <w:rFonts w:ascii="Times New Roman" w:hAnsi="Times New Roman" w:cs="Times New Roman"/>
          <w:b/>
          <w:bCs/>
        </w:rPr>
        <w:t>Процесс расследования</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Pr>
          <w:rFonts w:ascii="Times New Roman" w:hAnsi="Times New Roman" w:cs="Times New Roman"/>
          <w:b/>
          <w:bCs/>
        </w:rPr>
        <w:t>8</w:t>
      </w:r>
    </w:p>
    <w:p w:rsidR="00B94DED" w:rsidRPr="00B94DED" w:rsidRDefault="00CB75D4" w:rsidP="00B94DED">
      <w:pPr>
        <w:numPr>
          <w:ilvl w:val="0"/>
          <w:numId w:val="32"/>
        </w:numPr>
        <w:ind w:left="567"/>
        <w:rPr>
          <w:rFonts w:ascii="Times New Roman" w:hAnsi="Times New Roman" w:cs="Times New Roman"/>
          <w:b/>
          <w:bCs/>
          <w:color w:val="auto"/>
        </w:rPr>
      </w:pPr>
      <w:hyperlink w:anchor="bookmark21" w:tooltip="Current Document">
        <w:r w:rsidR="00B94DED" w:rsidRPr="00B94DED">
          <w:rPr>
            <w:rStyle w:val="a3"/>
            <w:rFonts w:ascii="Times New Roman" w:hAnsi="Times New Roman" w:cs="Times New Roman"/>
            <w:b/>
            <w:bCs/>
            <w:color w:val="auto"/>
            <w:u w:val="none"/>
          </w:rPr>
          <w:t>Порядок уведомлений об инциденте/событии</w:t>
        </w:r>
        <w:r w:rsidR="00B94DED" w:rsidRPr="00B94DED">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A8252F">
          <w:rPr>
            <w:rStyle w:val="a3"/>
            <w:rFonts w:ascii="Times New Roman" w:hAnsi="Times New Roman" w:cs="Times New Roman"/>
            <w:b/>
            <w:bCs/>
            <w:color w:val="auto"/>
            <w:u w:val="none"/>
          </w:rPr>
          <w:tab/>
        </w:r>
        <w:r w:rsidR="002D3A1F">
          <w:rPr>
            <w:rStyle w:val="a3"/>
            <w:rFonts w:ascii="Times New Roman" w:hAnsi="Times New Roman" w:cs="Times New Roman"/>
            <w:b/>
            <w:bCs/>
            <w:color w:val="auto"/>
            <w:u w:val="none"/>
          </w:rPr>
          <w:t>9</w:t>
        </w:r>
      </w:hyperlink>
    </w:p>
    <w:p w:rsidR="00B94DED" w:rsidRPr="00B94DED" w:rsidRDefault="002D3A1F" w:rsidP="00B94DED">
      <w:pPr>
        <w:numPr>
          <w:ilvl w:val="0"/>
          <w:numId w:val="32"/>
        </w:numPr>
        <w:ind w:left="567"/>
        <w:rPr>
          <w:rFonts w:ascii="Times New Roman" w:hAnsi="Times New Roman" w:cs="Times New Roman"/>
          <w:b/>
          <w:bCs/>
          <w:color w:val="auto"/>
        </w:rPr>
      </w:pPr>
      <w:r>
        <w:rPr>
          <w:rFonts w:ascii="Times New Roman" w:hAnsi="Times New Roman" w:cs="Times New Roman"/>
          <w:b/>
          <w:bCs/>
        </w:rPr>
        <w:t>Сбор фактической информации</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Pr>
          <w:rFonts w:ascii="Times New Roman" w:hAnsi="Times New Roman" w:cs="Times New Roman"/>
          <w:b/>
          <w:bCs/>
        </w:rPr>
        <w:t>9</w:t>
      </w:r>
    </w:p>
    <w:p w:rsidR="00B94DED" w:rsidRPr="00B94DED" w:rsidRDefault="002D3A1F" w:rsidP="00B94DED">
      <w:pPr>
        <w:numPr>
          <w:ilvl w:val="0"/>
          <w:numId w:val="32"/>
        </w:numPr>
        <w:ind w:left="567"/>
        <w:rPr>
          <w:rFonts w:ascii="Times New Roman" w:hAnsi="Times New Roman" w:cs="Times New Roman"/>
          <w:b/>
          <w:bCs/>
          <w:color w:val="auto"/>
        </w:rPr>
      </w:pPr>
      <w:r>
        <w:rPr>
          <w:rFonts w:ascii="Times New Roman" w:hAnsi="Times New Roman" w:cs="Times New Roman"/>
          <w:b/>
          <w:bCs/>
        </w:rPr>
        <w:t>Анализ собранной информации</w:t>
      </w:r>
      <w:r>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Pr>
          <w:rFonts w:ascii="Times New Roman" w:hAnsi="Times New Roman" w:cs="Times New Roman"/>
          <w:b/>
          <w:bCs/>
        </w:rPr>
        <w:t>10</w:t>
      </w:r>
    </w:p>
    <w:p w:rsidR="00B94DED" w:rsidRPr="00B94DED" w:rsidRDefault="002D3A1F" w:rsidP="00B94DED">
      <w:pPr>
        <w:numPr>
          <w:ilvl w:val="0"/>
          <w:numId w:val="32"/>
        </w:numPr>
        <w:ind w:left="567"/>
        <w:rPr>
          <w:rFonts w:ascii="Times New Roman" w:hAnsi="Times New Roman" w:cs="Times New Roman"/>
          <w:b/>
          <w:bCs/>
          <w:color w:val="auto"/>
        </w:rPr>
      </w:pPr>
      <w:r>
        <w:rPr>
          <w:rFonts w:ascii="Times New Roman" w:hAnsi="Times New Roman" w:cs="Times New Roman"/>
          <w:b/>
          <w:bCs/>
        </w:rPr>
        <w:t>Выводы и причины</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Pr>
          <w:rFonts w:ascii="Times New Roman" w:hAnsi="Times New Roman" w:cs="Times New Roman"/>
          <w:b/>
          <w:bCs/>
        </w:rPr>
        <w:t>11</w:t>
      </w:r>
    </w:p>
    <w:p w:rsidR="00B94DED" w:rsidRPr="00B94DED" w:rsidRDefault="00B94DED" w:rsidP="00B94DED">
      <w:pPr>
        <w:numPr>
          <w:ilvl w:val="0"/>
          <w:numId w:val="32"/>
        </w:numPr>
        <w:ind w:left="567"/>
        <w:rPr>
          <w:rFonts w:ascii="Times New Roman" w:hAnsi="Times New Roman" w:cs="Times New Roman"/>
          <w:b/>
          <w:bCs/>
          <w:color w:val="auto"/>
        </w:rPr>
      </w:pPr>
      <w:r w:rsidRPr="002D3A1F">
        <w:rPr>
          <w:rFonts w:ascii="Times New Roman" w:hAnsi="Times New Roman" w:cs="Times New Roman"/>
          <w:b/>
          <w:bCs/>
        </w:rPr>
        <w:t>Разработка</w:t>
      </w:r>
      <w:r w:rsidR="002D3A1F">
        <w:rPr>
          <w:rFonts w:ascii="Times New Roman" w:hAnsi="Times New Roman" w:cs="Times New Roman"/>
          <w:b/>
          <w:bCs/>
        </w:rPr>
        <w:t xml:space="preserve"> рекомендаций по безопасности</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2D3A1F">
        <w:rPr>
          <w:rFonts w:ascii="Times New Roman" w:hAnsi="Times New Roman" w:cs="Times New Roman"/>
          <w:b/>
          <w:bCs/>
        </w:rPr>
        <w:t>11</w:t>
      </w:r>
    </w:p>
    <w:p w:rsidR="00B94DED" w:rsidRPr="000A3897" w:rsidRDefault="00B94DED" w:rsidP="00B94DED">
      <w:pPr>
        <w:numPr>
          <w:ilvl w:val="0"/>
          <w:numId w:val="32"/>
        </w:numPr>
        <w:ind w:left="567"/>
        <w:rPr>
          <w:rFonts w:ascii="Times New Roman" w:hAnsi="Times New Roman" w:cs="Times New Roman"/>
          <w:b/>
          <w:bCs/>
          <w:color w:val="auto"/>
        </w:rPr>
      </w:pPr>
      <w:r w:rsidRPr="002D3A1F">
        <w:rPr>
          <w:rFonts w:ascii="Times New Roman" w:hAnsi="Times New Roman" w:cs="Times New Roman"/>
          <w:b/>
          <w:bCs/>
        </w:rPr>
        <w:t>Составление о</w:t>
      </w:r>
      <w:r w:rsidR="002D3A1F">
        <w:rPr>
          <w:rFonts w:ascii="Times New Roman" w:hAnsi="Times New Roman" w:cs="Times New Roman"/>
          <w:b/>
          <w:bCs/>
        </w:rPr>
        <w:t>тчета по авиационным событиям</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2D3A1F">
        <w:rPr>
          <w:rFonts w:ascii="Times New Roman" w:hAnsi="Times New Roman" w:cs="Times New Roman"/>
          <w:b/>
          <w:bCs/>
        </w:rPr>
        <w:t>11</w:t>
      </w:r>
    </w:p>
    <w:p w:rsidR="000A3897" w:rsidRPr="00B94DED" w:rsidRDefault="000A3897" w:rsidP="000A3897">
      <w:pPr>
        <w:ind w:left="567"/>
        <w:rPr>
          <w:rFonts w:ascii="Times New Roman" w:hAnsi="Times New Roman" w:cs="Times New Roman"/>
          <w:b/>
          <w:bCs/>
          <w:color w:val="auto"/>
        </w:rPr>
      </w:pPr>
      <w:r>
        <w:rPr>
          <w:rFonts w:ascii="Times New Roman" w:hAnsi="Times New Roman" w:cs="Times New Roman"/>
          <w:b/>
          <w:bCs/>
        </w:rPr>
        <w:t xml:space="preserve">3. </w:t>
      </w:r>
      <w:r>
        <w:rPr>
          <w:rFonts w:ascii="Times New Roman" w:hAnsi="Times New Roman" w:cs="Times New Roman"/>
          <w:b/>
          <w:bCs/>
        </w:rPr>
        <w:tab/>
      </w:r>
      <w:r w:rsidR="007C3D5C" w:rsidRPr="000A3897">
        <w:rPr>
          <w:rFonts w:ascii="Times New Roman" w:hAnsi="Times New Roman" w:cs="Times New Roman"/>
          <w:b/>
          <w:bCs/>
        </w:rPr>
        <w:t>Дополнительные факторы опасности</w:t>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sidR="00A8252F">
        <w:rPr>
          <w:rFonts w:ascii="Times New Roman" w:hAnsi="Times New Roman" w:cs="Times New Roman"/>
          <w:b/>
          <w:bCs/>
        </w:rPr>
        <w:tab/>
      </w:r>
      <w:r>
        <w:rPr>
          <w:rFonts w:ascii="Times New Roman" w:hAnsi="Times New Roman" w:cs="Times New Roman"/>
          <w:b/>
          <w:bCs/>
        </w:rPr>
        <w:t>12</w:t>
      </w:r>
    </w:p>
    <w:p w:rsidR="00B94DED" w:rsidRPr="00B94DED" w:rsidRDefault="000A3897" w:rsidP="00B94DED">
      <w:pPr>
        <w:ind w:left="567"/>
        <w:rPr>
          <w:rFonts w:ascii="Times New Roman" w:hAnsi="Times New Roman" w:cs="Times New Roman"/>
          <w:b/>
          <w:bCs/>
          <w:color w:val="auto"/>
        </w:rPr>
      </w:pPr>
      <w:r>
        <w:rPr>
          <w:rFonts w:ascii="Times New Roman" w:hAnsi="Times New Roman" w:cs="Times New Roman"/>
          <w:b/>
          <w:bCs/>
          <w:color w:val="auto"/>
        </w:rPr>
        <w:t>Приложение 1</w:t>
      </w:r>
      <w:r>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13</w:t>
      </w:r>
    </w:p>
    <w:p w:rsidR="000A3897" w:rsidRDefault="000A3897" w:rsidP="00B94DED">
      <w:pPr>
        <w:ind w:left="567"/>
        <w:rPr>
          <w:rFonts w:ascii="Times New Roman" w:hAnsi="Times New Roman" w:cs="Times New Roman"/>
          <w:b/>
          <w:bCs/>
          <w:color w:val="auto"/>
        </w:rPr>
      </w:pPr>
      <w:r>
        <w:rPr>
          <w:rFonts w:ascii="Times New Roman" w:hAnsi="Times New Roman" w:cs="Times New Roman"/>
          <w:b/>
          <w:bCs/>
          <w:color w:val="auto"/>
        </w:rPr>
        <w:t>Приложение 2</w:t>
      </w:r>
      <w:r>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14</w:t>
      </w:r>
    </w:p>
    <w:p w:rsidR="00B94DED" w:rsidRPr="00B94DED" w:rsidRDefault="000A3897" w:rsidP="00B94DED">
      <w:pPr>
        <w:ind w:left="567"/>
        <w:rPr>
          <w:rFonts w:ascii="Times New Roman" w:hAnsi="Times New Roman" w:cs="Times New Roman"/>
          <w:b/>
          <w:bCs/>
          <w:color w:val="auto"/>
        </w:rPr>
      </w:pPr>
      <w:r>
        <w:rPr>
          <w:rFonts w:ascii="Times New Roman" w:hAnsi="Times New Roman" w:cs="Times New Roman"/>
          <w:b/>
          <w:bCs/>
          <w:color w:val="auto"/>
        </w:rPr>
        <w:t>Приложение 3</w:t>
      </w:r>
      <w:r>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18</w:t>
      </w:r>
    </w:p>
    <w:p w:rsidR="00B94DED" w:rsidRDefault="000A3897" w:rsidP="00B94DED">
      <w:pPr>
        <w:ind w:left="567"/>
        <w:rPr>
          <w:rFonts w:ascii="Times New Roman" w:hAnsi="Times New Roman" w:cs="Times New Roman"/>
          <w:b/>
          <w:bCs/>
          <w:color w:val="auto"/>
        </w:rPr>
      </w:pPr>
      <w:r>
        <w:rPr>
          <w:rFonts w:ascii="Times New Roman" w:hAnsi="Times New Roman" w:cs="Times New Roman"/>
          <w:b/>
          <w:bCs/>
          <w:color w:val="auto"/>
        </w:rPr>
        <w:t>Приложение 4</w:t>
      </w:r>
      <w:r>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19</w:t>
      </w:r>
    </w:p>
    <w:p w:rsidR="000A3897" w:rsidRDefault="000A3897" w:rsidP="00B94DED">
      <w:pPr>
        <w:ind w:left="567"/>
        <w:rPr>
          <w:rFonts w:ascii="Times New Roman" w:hAnsi="Times New Roman" w:cs="Times New Roman"/>
          <w:b/>
          <w:bCs/>
          <w:color w:val="auto"/>
        </w:rPr>
      </w:pPr>
      <w:r w:rsidRPr="000A3897">
        <w:rPr>
          <w:rFonts w:ascii="Times New Roman" w:hAnsi="Times New Roman" w:cs="Times New Roman"/>
          <w:b/>
          <w:bCs/>
          <w:color w:val="auto"/>
        </w:rPr>
        <w:t>Лист учета периодических проверок</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22</w:t>
      </w:r>
    </w:p>
    <w:p w:rsidR="000A3897" w:rsidRPr="00001CCA" w:rsidRDefault="000A3897" w:rsidP="00B94DED">
      <w:pPr>
        <w:ind w:left="567"/>
        <w:rPr>
          <w:rFonts w:ascii="Times New Roman" w:hAnsi="Times New Roman" w:cs="Times New Roman"/>
          <w:b/>
          <w:bCs/>
          <w:color w:val="auto"/>
        </w:rPr>
      </w:pPr>
      <w:r w:rsidRPr="000A3897">
        <w:rPr>
          <w:rFonts w:ascii="Times New Roman" w:hAnsi="Times New Roman" w:cs="Times New Roman"/>
          <w:b/>
          <w:bCs/>
          <w:color w:val="auto"/>
        </w:rPr>
        <w:t>Лист ознакомления</w:t>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sidR="00A8252F">
        <w:rPr>
          <w:rFonts w:ascii="Times New Roman" w:hAnsi="Times New Roman" w:cs="Times New Roman"/>
          <w:b/>
          <w:bCs/>
          <w:color w:val="auto"/>
        </w:rPr>
        <w:tab/>
      </w:r>
      <w:r>
        <w:rPr>
          <w:rFonts w:ascii="Times New Roman" w:hAnsi="Times New Roman" w:cs="Times New Roman"/>
          <w:b/>
          <w:bCs/>
          <w:color w:val="auto"/>
        </w:rPr>
        <w:t>23</w:t>
      </w: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3F74E6" w:rsidRDefault="003F74E6" w:rsidP="00906995">
      <w:pPr>
        <w:jc w:val="center"/>
        <w:rPr>
          <w:rFonts w:ascii="Times New Roman" w:hAnsi="Times New Roman"/>
          <w:b/>
          <w:bCs/>
        </w:rPr>
      </w:pPr>
    </w:p>
    <w:p w:rsidR="00906995" w:rsidRPr="000E2E5B" w:rsidRDefault="00906995" w:rsidP="00906995">
      <w:pPr>
        <w:jc w:val="center"/>
        <w:rPr>
          <w:rFonts w:ascii="Times New Roman" w:hAnsi="Times New Roman"/>
          <w:b/>
          <w:bCs/>
        </w:rPr>
      </w:pPr>
      <w:r w:rsidRPr="000E2E5B">
        <w:rPr>
          <w:rFonts w:ascii="Times New Roman" w:hAnsi="Times New Roman"/>
          <w:b/>
          <w:bCs/>
        </w:rPr>
        <w:lastRenderedPageBreak/>
        <w:t>Перечень держателей экземпляра</w:t>
      </w:r>
    </w:p>
    <w:p w:rsidR="00906995" w:rsidRPr="000E2E5B" w:rsidRDefault="00906995" w:rsidP="00906995">
      <w:pPr>
        <w:rPr>
          <w:rFonts w:ascii="Times New Roman" w:hAnsi="Times New Roman"/>
          <w:bCs/>
        </w:rPr>
      </w:pPr>
    </w:p>
    <w:tbl>
      <w:tblPr>
        <w:tblStyle w:val="ae"/>
        <w:tblW w:w="10598" w:type="dxa"/>
        <w:tblLayout w:type="fixed"/>
        <w:tblLook w:val="04A0"/>
      </w:tblPr>
      <w:tblGrid>
        <w:gridCol w:w="1135"/>
        <w:gridCol w:w="850"/>
        <w:gridCol w:w="1525"/>
        <w:gridCol w:w="1701"/>
        <w:gridCol w:w="1701"/>
        <w:gridCol w:w="1843"/>
        <w:gridCol w:w="810"/>
        <w:gridCol w:w="1033"/>
      </w:tblGrid>
      <w:tr w:rsidR="00906995" w:rsidRPr="000E2E5B" w:rsidTr="00207E9F">
        <w:trPr>
          <w:trHeight w:val="324"/>
        </w:trPr>
        <w:tc>
          <w:tcPr>
            <w:tcW w:w="1985" w:type="dxa"/>
            <w:gridSpan w:val="2"/>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Статус экземпляра</w:t>
            </w:r>
          </w:p>
        </w:tc>
        <w:tc>
          <w:tcPr>
            <w:tcW w:w="1525" w:type="dxa"/>
            <w:vMerge w:val="restart"/>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Порядковый номер экземпляра</w:t>
            </w:r>
          </w:p>
        </w:tc>
        <w:tc>
          <w:tcPr>
            <w:tcW w:w="1701" w:type="dxa"/>
            <w:vMerge w:val="restart"/>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Держатель экземпляра (Наименование подразделения)</w:t>
            </w:r>
          </w:p>
        </w:tc>
        <w:tc>
          <w:tcPr>
            <w:tcW w:w="1701" w:type="dxa"/>
            <w:vMerge w:val="restart"/>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Тип носителя (бумажный, электронный)</w:t>
            </w:r>
          </w:p>
        </w:tc>
        <w:tc>
          <w:tcPr>
            <w:tcW w:w="1843" w:type="dxa"/>
            <w:vMerge w:val="restart"/>
          </w:tcPr>
          <w:p w:rsidR="00906995" w:rsidRPr="000E2E5B" w:rsidRDefault="00906995" w:rsidP="00314E67">
            <w:pPr>
              <w:rPr>
                <w:rFonts w:ascii="Times New Roman" w:hAnsi="Times New Roman"/>
                <w:bCs/>
                <w:sz w:val="22"/>
                <w:szCs w:val="22"/>
                <w:lang w:eastAsia="en-US"/>
              </w:rPr>
            </w:pPr>
            <w:proofErr w:type="gramStart"/>
            <w:r w:rsidRPr="000E2E5B">
              <w:rPr>
                <w:rFonts w:ascii="Times New Roman" w:hAnsi="Times New Roman"/>
                <w:bCs/>
                <w:sz w:val="22"/>
                <w:szCs w:val="22"/>
                <w:lang w:eastAsia="en-US"/>
              </w:rPr>
              <w:t>Ответственный</w:t>
            </w:r>
            <w:proofErr w:type="gramEnd"/>
            <w:r w:rsidRPr="000E2E5B">
              <w:rPr>
                <w:rFonts w:ascii="Times New Roman" w:hAnsi="Times New Roman"/>
                <w:bCs/>
                <w:sz w:val="22"/>
                <w:szCs w:val="22"/>
                <w:lang w:eastAsia="en-US"/>
              </w:rPr>
              <w:t>, за ведение экземпляра (должность)</w:t>
            </w:r>
          </w:p>
        </w:tc>
        <w:tc>
          <w:tcPr>
            <w:tcW w:w="1843" w:type="dxa"/>
            <w:gridSpan w:val="2"/>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Получил</w:t>
            </w:r>
          </w:p>
        </w:tc>
      </w:tr>
      <w:tr w:rsidR="00906995" w:rsidRPr="000E2E5B" w:rsidTr="00207E9F">
        <w:trPr>
          <w:trHeight w:val="307"/>
        </w:trPr>
        <w:tc>
          <w:tcPr>
            <w:tcW w:w="1135" w:type="dxa"/>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Контр.</w:t>
            </w:r>
          </w:p>
        </w:tc>
        <w:tc>
          <w:tcPr>
            <w:tcW w:w="850" w:type="dxa"/>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Копия</w:t>
            </w:r>
          </w:p>
        </w:tc>
        <w:tc>
          <w:tcPr>
            <w:tcW w:w="1525" w:type="dxa"/>
            <w:vMerge/>
          </w:tcPr>
          <w:p w:rsidR="00906995" w:rsidRPr="000E2E5B" w:rsidRDefault="00906995" w:rsidP="00314E67">
            <w:pPr>
              <w:rPr>
                <w:rFonts w:ascii="Times New Roman" w:hAnsi="Times New Roman"/>
                <w:bCs/>
                <w:sz w:val="22"/>
                <w:szCs w:val="22"/>
                <w:lang w:eastAsia="en-US"/>
              </w:rPr>
            </w:pPr>
          </w:p>
        </w:tc>
        <w:tc>
          <w:tcPr>
            <w:tcW w:w="1701" w:type="dxa"/>
            <w:vMerge/>
          </w:tcPr>
          <w:p w:rsidR="00906995" w:rsidRPr="000E2E5B" w:rsidRDefault="00906995" w:rsidP="00314E67">
            <w:pPr>
              <w:rPr>
                <w:rFonts w:ascii="Times New Roman" w:hAnsi="Times New Roman"/>
                <w:bCs/>
                <w:sz w:val="22"/>
                <w:szCs w:val="22"/>
                <w:lang w:eastAsia="en-US"/>
              </w:rPr>
            </w:pPr>
          </w:p>
        </w:tc>
        <w:tc>
          <w:tcPr>
            <w:tcW w:w="1701" w:type="dxa"/>
            <w:vMerge/>
          </w:tcPr>
          <w:p w:rsidR="00906995" w:rsidRPr="000E2E5B" w:rsidRDefault="00906995" w:rsidP="00314E67">
            <w:pPr>
              <w:rPr>
                <w:rFonts w:ascii="Times New Roman" w:hAnsi="Times New Roman"/>
                <w:bCs/>
                <w:sz w:val="22"/>
                <w:szCs w:val="22"/>
                <w:lang w:eastAsia="en-US"/>
              </w:rPr>
            </w:pPr>
          </w:p>
        </w:tc>
        <w:tc>
          <w:tcPr>
            <w:tcW w:w="1843" w:type="dxa"/>
            <w:vMerge/>
          </w:tcPr>
          <w:p w:rsidR="00906995" w:rsidRPr="000E2E5B" w:rsidRDefault="00906995" w:rsidP="00314E67">
            <w:pPr>
              <w:rPr>
                <w:rFonts w:ascii="Times New Roman" w:hAnsi="Times New Roman"/>
                <w:bCs/>
                <w:sz w:val="22"/>
                <w:szCs w:val="22"/>
                <w:lang w:eastAsia="en-US"/>
              </w:rPr>
            </w:pPr>
          </w:p>
        </w:tc>
        <w:tc>
          <w:tcPr>
            <w:tcW w:w="810" w:type="dxa"/>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Дата</w:t>
            </w:r>
          </w:p>
        </w:tc>
        <w:tc>
          <w:tcPr>
            <w:tcW w:w="1033" w:type="dxa"/>
          </w:tcPr>
          <w:p w:rsidR="00906995" w:rsidRPr="000E2E5B" w:rsidRDefault="00906995" w:rsidP="00314E67">
            <w:pPr>
              <w:rPr>
                <w:rFonts w:ascii="Times New Roman" w:hAnsi="Times New Roman"/>
                <w:bCs/>
                <w:sz w:val="22"/>
                <w:szCs w:val="22"/>
                <w:lang w:eastAsia="en-US"/>
              </w:rPr>
            </w:pPr>
            <w:r w:rsidRPr="000E2E5B">
              <w:rPr>
                <w:rFonts w:ascii="Times New Roman" w:hAnsi="Times New Roman"/>
                <w:bCs/>
                <w:sz w:val="22"/>
                <w:szCs w:val="22"/>
                <w:lang w:eastAsia="en-US"/>
              </w:rPr>
              <w:t>Подпись</w:t>
            </w: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r w:rsidR="00906995" w:rsidRPr="000E2E5B" w:rsidTr="00207E9F">
        <w:tc>
          <w:tcPr>
            <w:tcW w:w="1985" w:type="dxa"/>
            <w:gridSpan w:val="2"/>
          </w:tcPr>
          <w:p w:rsidR="00906995" w:rsidRPr="000E2E5B" w:rsidRDefault="00906995" w:rsidP="00314E67">
            <w:pPr>
              <w:rPr>
                <w:b/>
                <w:bCs/>
                <w:sz w:val="22"/>
                <w:szCs w:val="22"/>
                <w:lang w:eastAsia="en-US"/>
              </w:rPr>
            </w:pPr>
          </w:p>
          <w:p w:rsidR="00906995" w:rsidRPr="000E2E5B" w:rsidRDefault="00906995" w:rsidP="00314E67">
            <w:pPr>
              <w:rPr>
                <w:b/>
                <w:bCs/>
                <w:sz w:val="22"/>
                <w:szCs w:val="22"/>
                <w:lang w:eastAsia="en-US"/>
              </w:rPr>
            </w:pPr>
          </w:p>
        </w:tc>
        <w:tc>
          <w:tcPr>
            <w:tcW w:w="1525"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701" w:type="dxa"/>
          </w:tcPr>
          <w:p w:rsidR="00906995" w:rsidRPr="000E2E5B" w:rsidRDefault="00906995" w:rsidP="00314E67">
            <w:pPr>
              <w:rPr>
                <w:b/>
                <w:bCs/>
                <w:sz w:val="22"/>
                <w:szCs w:val="22"/>
                <w:lang w:eastAsia="en-US"/>
              </w:rPr>
            </w:pPr>
          </w:p>
        </w:tc>
        <w:tc>
          <w:tcPr>
            <w:tcW w:w="1843" w:type="dxa"/>
          </w:tcPr>
          <w:p w:rsidR="00906995" w:rsidRPr="000E2E5B" w:rsidRDefault="00906995" w:rsidP="00314E67">
            <w:pPr>
              <w:rPr>
                <w:b/>
                <w:bCs/>
                <w:sz w:val="22"/>
                <w:szCs w:val="22"/>
                <w:lang w:eastAsia="en-US"/>
              </w:rPr>
            </w:pPr>
          </w:p>
        </w:tc>
        <w:tc>
          <w:tcPr>
            <w:tcW w:w="1843" w:type="dxa"/>
            <w:gridSpan w:val="2"/>
          </w:tcPr>
          <w:p w:rsidR="00906995" w:rsidRPr="000E2E5B" w:rsidRDefault="00906995" w:rsidP="00314E67">
            <w:pPr>
              <w:rPr>
                <w:b/>
                <w:bCs/>
                <w:sz w:val="22"/>
                <w:szCs w:val="22"/>
                <w:lang w:eastAsia="en-US"/>
              </w:rPr>
            </w:pPr>
          </w:p>
        </w:tc>
      </w:tr>
    </w:tbl>
    <w:p w:rsidR="00906995" w:rsidRPr="000E2E5B" w:rsidRDefault="00906995" w:rsidP="00906995">
      <w:pPr>
        <w:rPr>
          <w:b/>
          <w:bCs/>
        </w:rPr>
      </w:pPr>
    </w:p>
    <w:p w:rsidR="00906995" w:rsidRDefault="00906995" w:rsidP="00783F9A">
      <w:pPr>
        <w:tabs>
          <w:tab w:val="left" w:pos="284"/>
          <w:tab w:val="left" w:pos="1152"/>
        </w:tabs>
        <w:spacing w:before="60"/>
        <w:jc w:val="center"/>
        <w:rPr>
          <w:rFonts w:ascii="Times New Roman" w:hAnsi="Times New Roman"/>
          <w:b/>
          <w:bCs/>
        </w:rPr>
      </w:pPr>
    </w:p>
    <w:p w:rsidR="00906995" w:rsidRDefault="00906995" w:rsidP="00783F9A">
      <w:pPr>
        <w:tabs>
          <w:tab w:val="left" w:pos="284"/>
          <w:tab w:val="left" w:pos="1152"/>
        </w:tabs>
        <w:spacing w:before="60"/>
        <w:jc w:val="center"/>
        <w:rPr>
          <w:rFonts w:ascii="Times New Roman" w:hAnsi="Times New Roman"/>
          <w:b/>
          <w:bCs/>
        </w:rPr>
      </w:pPr>
    </w:p>
    <w:p w:rsidR="00906995" w:rsidRDefault="00906995" w:rsidP="00783F9A">
      <w:pPr>
        <w:tabs>
          <w:tab w:val="left" w:pos="284"/>
          <w:tab w:val="left" w:pos="1152"/>
        </w:tabs>
        <w:spacing w:before="60"/>
        <w:jc w:val="center"/>
        <w:rPr>
          <w:rFonts w:ascii="Times New Roman" w:hAnsi="Times New Roman"/>
          <w:b/>
          <w:bCs/>
        </w:rPr>
      </w:pPr>
    </w:p>
    <w:p w:rsidR="00906995" w:rsidRDefault="00906995" w:rsidP="00783F9A">
      <w:pPr>
        <w:tabs>
          <w:tab w:val="left" w:pos="284"/>
          <w:tab w:val="left" w:pos="1152"/>
        </w:tabs>
        <w:spacing w:before="60"/>
        <w:jc w:val="center"/>
        <w:rPr>
          <w:rFonts w:ascii="Times New Roman" w:hAnsi="Times New Roman"/>
          <w:b/>
          <w:bCs/>
        </w:rPr>
      </w:pPr>
    </w:p>
    <w:p w:rsidR="00906995" w:rsidRDefault="00906995" w:rsidP="00783F9A">
      <w:pPr>
        <w:tabs>
          <w:tab w:val="left" w:pos="284"/>
          <w:tab w:val="left" w:pos="1152"/>
        </w:tabs>
        <w:spacing w:before="60"/>
        <w:jc w:val="center"/>
        <w:rPr>
          <w:rFonts w:ascii="Times New Roman" w:hAnsi="Times New Roman"/>
          <w:b/>
          <w:bCs/>
        </w:rPr>
      </w:pPr>
    </w:p>
    <w:p w:rsidR="00906995" w:rsidRDefault="00906995" w:rsidP="00783F9A">
      <w:pPr>
        <w:tabs>
          <w:tab w:val="left" w:pos="284"/>
          <w:tab w:val="left" w:pos="1152"/>
        </w:tabs>
        <w:spacing w:before="60"/>
        <w:jc w:val="center"/>
        <w:rPr>
          <w:rFonts w:ascii="Times New Roman" w:hAnsi="Times New Roman"/>
          <w:b/>
          <w:bCs/>
        </w:rPr>
      </w:pPr>
    </w:p>
    <w:p w:rsidR="003F74E6" w:rsidRDefault="003F74E6" w:rsidP="00783F9A">
      <w:pPr>
        <w:tabs>
          <w:tab w:val="left" w:pos="284"/>
          <w:tab w:val="left" w:pos="1152"/>
        </w:tabs>
        <w:spacing w:before="60"/>
        <w:jc w:val="center"/>
        <w:rPr>
          <w:rFonts w:ascii="Times New Roman" w:hAnsi="Times New Roman"/>
          <w:b/>
          <w:bCs/>
        </w:rPr>
      </w:pPr>
    </w:p>
    <w:p w:rsidR="003F74E6" w:rsidRDefault="003F74E6" w:rsidP="00783F9A">
      <w:pPr>
        <w:tabs>
          <w:tab w:val="left" w:pos="284"/>
          <w:tab w:val="left" w:pos="1152"/>
        </w:tabs>
        <w:spacing w:before="60"/>
        <w:jc w:val="center"/>
        <w:rPr>
          <w:rFonts w:ascii="Times New Roman" w:hAnsi="Times New Roman"/>
          <w:b/>
          <w:bCs/>
        </w:rPr>
      </w:pPr>
    </w:p>
    <w:p w:rsidR="003F74E6" w:rsidRDefault="003F74E6" w:rsidP="00783F9A">
      <w:pPr>
        <w:tabs>
          <w:tab w:val="left" w:pos="284"/>
          <w:tab w:val="left" w:pos="1152"/>
        </w:tabs>
        <w:spacing w:before="60"/>
        <w:jc w:val="center"/>
        <w:rPr>
          <w:rFonts w:ascii="Times New Roman" w:hAnsi="Times New Roman"/>
          <w:b/>
          <w:bCs/>
        </w:rPr>
      </w:pPr>
    </w:p>
    <w:p w:rsidR="001C27E6" w:rsidRDefault="001C27E6" w:rsidP="00783F9A">
      <w:pPr>
        <w:tabs>
          <w:tab w:val="left" w:pos="284"/>
          <w:tab w:val="left" w:pos="1152"/>
        </w:tabs>
        <w:spacing w:before="60"/>
        <w:jc w:val="center"/>
        <w:rPr>
          <w:rFonts w:ascii="Times New Roman" w:hAnsi="Times New Roman"/>
          <w:b/>
          <w:bCs/>
        </w:rPr>
      </w:pPr>
    </w:p>
    <w:p w:rsidR="00590A83" w:rsidRDefault="00590A83" w:rsidP="00783F9A">
      <w:pPr>
        <w:tabs>
          <w:tab w:val="left" w:pos="284"/>
          <w:tab w:val="left" w:pos="1152"/>
        </w:tabs>
        <w:spacing w:before="60"/>
        <w:jc w:val="center"/>
        <w:rPr>
          <w:rFonts w:ascii="Times New Roman" w:hAnsi="Times New Roman"/>
          <w:b/>
          <w:bCs/>
        </w:rPr>
      </w:pPr>
    </w:p>
    <w:p w:rsidR="00783F9A" w:rsidRPr="007241AC" w:rsidRDefault="00783F9A" w:rsidP="00783F9A">
      <w:pPr>
        <w:tabs>
          <w:tab w:val="left" w:pos="284"/>
          <w:tab w:val="left" w:pos="1152"/>
        </w:tabs>
        <w:spacing w:before="60"/>
        <w:jc w:val="center"/>
        <w:rPr>
          <w:rFonts w:ascii="Times New Roman" w:hAnsi="Times New Roman"/>
          <w:b/>
          <w:bCs/>
        </w:rPr>
      </w:pPr>
      <w:r w:rsidRPr="007241AC">
        <w:rPr>
          <w:rFonts w:ascii="Times New Roman" w:hAnsi="Times New Roman"/>
          <w:b/>
          <w:bCs/>
        </w:rPr>
        <w:lastRenderedPageBreak/>
        <w:t>Лист регистрации изменений</w:t>
      </w:r>
      <w:bookmarkEnd w:id="0"/>
      <w:bookmarkEnd w:id="1"/>
    </w:p>
    <w:p w:rsidR="00783F9A" w:rsidRPr="007241AC" w:rsidRDefault="00783F9A" w:rsidP="00783F9A">
      <w:pPr>
        <w:tabs>
          <w:tab w:val="left" w:pos="284"/>
          <w:tab w:val="left" w:pos="1152"/>
        </w:tabs>
        <w:spacing w:before="60"/>
        <w:rPr>
          <w:rFonts w:ascii="Times New Roman" w:hAnsi="Times New Roman"/>
          <w:b/>
        </w:rPr>
      </w:pPr>
    </w:p>
    <w:tbl>
      <w:tblPr>
        <w:tblW w:w="9816" w:type="dxa"/>
        <w:jc w:val="center"/>
        <w:tblInd w:w="-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98"/>
        <w:gridCol w:w="567"/>
        <w:gridCol w:w="460"/>
        <w:gridCol w:w="499"/>
        <w:gridCol w:w="1770"/>
        <w:gridCol w:w="2643"/>
        <w:gridCol w:w="1368"/>
        <w:gridCol w:w="1472"/>
      </w:tblGrid>
      <w:tr w:rsidR="00783F9A" w:rsidRPr="007241AC" w:rsidTr="00314E67">
        <w:trPr>
          <w:cantSplit/>
          <w:trHeight w:val="337"/>
          <w:jc w:val="center"/>
        </w:trPr>
        <w:tc>
          <w:tcPr>
            <w:tcW w:w="539" w:type="dxa"/>
            <w:vMerge w:val="restart"/>
            <w:tcBorders>
              <w:bottom w:val="nil"/>
            </w:tcBorders>
            <w:textDirection w:val="tbRl"/>
            <w:vAlign w:val="center"/>
          </w:tcPr>
          <w:p w:rsidR="00783F9A" w:rsidRPr="001A2D2D" w:rsidRDefault="00783F9A" w:rsidP="00314E67">
            <w:pPr>
              <w:tabs>
                <w:tab w:val="left" w:pos="284"/>
                <w:tab w:val="left" w:pos="1152"/>
              </w:tabs>
              <w:spacing w:before="60"/>
              <w:ind w:left="113" w:right="113"/>
              <w:rPr>
                <w:rFonts w:ascii="Times New Roman" w:hAnsi="Times New Roman"/>
                <w:bCs/>
              </w:rPr>
            </w:pPr>
            <w:r w:rsidRPr="001A2D2D">
              <w:rPr>
                <w:rFonts w:ascii="Times New Roman" w:hAnsi="Times New Roman"/>
                <w:bCs/>
              </w:rPr>
              <w:t>№ изменения</w:t>
            </w:r>
          </w:p>
        </w:tc>
        <w:tc>
          <w:tcPr>
            <w:tcW w:w="2024" w:type="dxa"/>
            <w:gridSpan w:val="4"/>
            <w:vAlign w:val="center"/>
          </w:tcPr>
          <w:p w:rsidR="00783F9A" w:rsidRPr="001A2D2D" w:rsidRDefault="00783F9A" w:rsidP="00314E67">
            <w:pPr>
              <w:tabs>
                <w:tab w:val="left" w:pos="284"/>
                <w:tab w:val="left" w:pos="1152"/>
              </w:tabs>
              <w:spacing w:before="60"/>
              <w:jc w:val="center"/>
              <w:rPr>
                <w:rFonts w:ascii="Times New Roman" w:hAnsi="Times New Roman"/>
                <w:bCs/>
              </w:rPr>
            </w:pPr>
            <w:r w:rsidRPr="001A2D2D">
              <w:rPr>
                <w:rFonts w:ascii="Times New Roman" w:hAnsi="Times New Roman"/>
                <w:bCs/>
              </w:rPr>
              <w:t>Номера листов</w:t>
            </w:r>
          </w:p>
        </w:tc>
        <w:tc>
          <w:tcPr>
            <w:tcW w:w="1770" w:type="dxa"/>
            <w:vMerge w:val="restart"/>
            <w:tcBorders>
              <w:bottom w:val="nil"/>
            </w:tcBorders>
            <w:vAlign w:val="center"/>
          </w:tcPr>
          <w:p w:rsidR="00783F9A" w:rsidRPr="007241AC" w:rsidRDefault="00783F9A" w:rsidP="00314E67">
            <w:pPr>
              <w:tabs>
                <w:tab w:val="left" w:pos="284"/>
                <w:tab w:val="left" w:pos="1152"/>
              </w:tabs>
              <w:spacing w:before="60"/>
              <w:rPr>
                <w:rFonts w:ascii="Times New Roman" w:hAnsi="Times New Roman"/>
                <w:bCs/>
              </w:rPr>
            </w:pPr>
            <w:r w:rsidRPr="007241AC">
              <w:rPr>
                <w:rFonts w:ascii="Times New Roman" w:hAnsi="Times New Roman"/>
                <w:bCs/>
              </w:rPr>
              <w:t>№ извещения, на основании которого внесено изменение</w:t>
            </w:r>
          </w:p>
        </w:tc>
        <w:tc>
          <w:tcPr>
            <w:tcW w:w="2643" w:type="dxa"/>
            <w:vMerge w:val="restart"/>
            <w:vAlign w:val="center"/>
          </w:tcPr>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ФИО лица,</w:t>
            </w:r>
          </w:p>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внесшего</w:t>
            </w:r>
          </w:p>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изменения</w:t>
            </w:r>
          </w:p>
        </w:tc>
        <w:tc>
          <w:tcPr>
            <w:tcW w:w="1368" w:type="dxa"/>
            <w:vMerge w:val="restart"/>
            <w:tcBorders>
              <w:bottom w:val="nil"/>
            </w:tcBorders>
            <w:vAlign w:val="center"/>
          </w:tcPr>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Подпись</w:t>
            </w:r>
          </w:p>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лица, внесшего</w:t>
            </w:r>
          </w:p>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изменения</w:t>
            </w:r>
          </w:p>
        </w:tc>
        <w:tc>
          <w:tcPr>
            <w:tcW w:w="1472" w:type="dxa"/>
            <w:vMerge w:val="restart"/>
            <w:tcBorders>
              <w:bottom w:val="nil"/>
            </w:tcBorders>
            <w:vAlign w:val="center"/>
          </w:tcPr>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Дата</w:t>
            </w:r>
          </w:p>
          <w:p w:rsidR="00783F9A" w:rsidRPr="007241AC" w:rsidRDefault="00783F9A" w:rsidP="00314E67">
            <w:pPr>
              <w:tabs>
                <w:tab w:val="left" w:pos="284"/>
                <w:tab w:val="left" w:pos="1152"/>
              </w:tabs>
              <w:spacing w:before="60"/>
              <w:jc w:val="center"/>
              <w:rPr>
                <w:rFonts w:ascii="Times New Roman" w:hAnsi="Times New Roman"/>
                <w:bCs/>
              </w:rPr>
            </w:pPr>
            <w:r w:rsidRPr="007241AC">
              <w:rPr>
                <w:rFonts w:ascii="Times New Roman" w:hAnsi="Times New Roman"/>
                <w:bCs/>
              </w:rPr>
              <w:t>внесения</w:t>
            </w:r>
          </w:p>
          <w:p w:rsidR="00783F9A" w:rsidRPr="007241AC" w:rsidRDefault="00783F9A" w:rsidP="00314E67">
            <w:pPr>
              <w:tabs>
                <w:tab w:val="left" w:pos="284"/>
                <w:tab w:val="left" w:pos="1152"/>
              </w:tabs>
              <w:spacing w:before="60"/>
              <w:jc w:val="center"/>
              <w:rPr>
                <w:rFonts w:ascii="Times New Roman" w:hAnsi="Times New Roman"/>
                <w:bCs/>
              </w:rPr>
            </w:pPr>
            <w:r>
              <w:rPr>
                <w:rFonts w:ascii="Times New Roman" w:hAnsi="Times New Roman"/>
                <w:bCs/>
              </w:rPr>
              <w:t>измене</w:t>
            </w:r>
            <w:r w:rsidRPr="007241AC">
              <w:rPr>
                <w:rFonts w:ascii="Times New Roman" w:hAnsi="Times New Roman"/>
                <w:bCs/>
              </w:rPr>
              <w:t>ний</w:t>
            </w:r>
          </w:p>
        </w:tc>
      </w:tr>
      <w:tr w:rsidR="00783F9A" w:rsidRPr="007241AC" w:rsidTr="00314E67">
        <w:trPr>
          <w:cantSplit/>
          <w:trHeight w:val="2087"/>
          <w:jc w:val="center"/>
        </w:trPr>
        <w:tc>
          <w:tcPr>
            <w:tcW w:w="539" w:type="dxa"/>
            <w:vMerge/>
            <w:tcBorders>
              <w:top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498" w:type="dxa"/>
            <w:textDirection w:val="tbRl"/>
            <w:vAlign w:val="center"/>
          </w:tcPr>
          <w:p w:rsidR="00783F9A" w:rsidRPr="007241AC" w:rsidRDefault="00783F9A" w:rsidP="00314E67">
            <w:pPr>
              <w:tabs>
                <w:tab w:val="left" w:pos="284"/>
                <w:tab w:val="left" w:pos="1152"/>
              </w:tabs>
              <w:spacing w:before="60"/>
              <w:ind w:left="113" w:right="113"/>
              <w:rPr>
                <w:rFonts w:ascii="Times New Roman" w:hAnsi="Times New Roman"/>
                <w:bCs/>
              </w:rPr>
            </w:pPr>
            <w:r w:rsidRPr="007241AC">
              <w:rPr>
                <w:rFonts w:ascii="Times New Roman" w:hAnsi="Times New Roman"/>
                <w:bCs/>
              </w:rPr>
              <w:t>Измененных</w:t>
            </w:r>
          </w:p>
        </w:tc>
        <w:tc>
          <w:tcPr>
            <w:tcW w:w="567" w:type="dxa"/>
            <w:textDirection w:val="tbRl"/>
            <w:vAlign w:val="center"/>
          </w:tcPr>
          <w:p w:rsidR="00783F9A" w:rsidRPr="007241AC" w:rsidRDefault="00783F9A" w:rsidP="00314E67">
            <w:pPr>
              <w:tabs>
                <w:tab w:val="left" w:pos="284"/>
                <w:tab w:val="left" w:pos="1152"/>
              </w:tabs>
              <w:spacing w:before="60"/>
              <w:ind w:left="113" w:right="113"/>
              <w:rPr>
                <w:rFonts w:ascii="Times New Roman" w:hAnsi="Times New Roman"/>
                <w:bCs/>
              </w:rPr>
            </w:pPr>
            <w:proofErr w:type="gramStart"/>
            <w:r w:rsidRPr="007241AC">
              <w:rPr>
                <w:rFonts w:ascii="Times New Roman" w:hAnsi="Times New Roman"/>
                <w:bCs/>
              </w:rPr>
              <w:t>Замененных</w:t>
            </w:r>
            <w:proofErr w:type="gramEnd"/>
          </w:p>
        </w:tc>
        <w:tc>
          <w:tcPr>
            <w:tcW w:w="460" w:type="dxa"/>
            <w:textDirection w:val="tbRl"/>
            <w:vAlign w:val="center"/>
          </w:tcPr>
          <w:p w:rsidR="00783F9A" w:rsidRPr="007241AC" w:rsidRDefault="00783F9A" w:rsidP="00314E67">
            <w:pPr>
              <w:tabs>
                <w:tab w:val="left" w:pos="284"/>
                <w:tab w:val="left" w:pos="1152"/>
              </w:tabs>
              <w:spacing w:before="60"/>
              <w:ind w:left="113" w:right="-131"/>
              <w:rPr>
                <w:rFonts w:ascii="Times New Roman" w:hAnsi="Times New Roman"/>
                <w:bCs/>
              </w:rPr>
            </w:pPr>
            <w:r w:rsidRPr="007241AC">
              <w:rPr>
                <w:rFonts w:ascii="Times New Roman" w:hAnsi="Times New Roman"/>
                <w:bCs/>
              </w:rPr>
              <w:t>Новых</w:t>
            </w:r>
          </w:p>
        </w:tc>
        <w:tc>
          <w:tcPr>
            <w:tcW w:w="499" w:type="dxa"/>
            <w:textDirection w:val="tbRl"/>
            <w:vAlign w:val="center"/>
          </w:tcPr>
          <w:p w:rsidR="00783F9A" w:rsidRPr="007241AC" w:rsidRDefault="00783F9A" w:rsidP="00314E67">
            <w:pPr>
              <w:tabs>
                <w:tab w:val="left" w:pos="284"/>
                <w:tab w:val="left" w:pos="1152"/>
              </w:tabs>
              <w:spacing w:before="60"/>
              <w:ind w:left="113" w:right="113"/>
              <w:rPr>
                <w:rFonts w:ascii="Times New Roman" w:hAnsi="Times New Roman"/>
                <w:bCs/>
              </w:rPr>
            </w:pPr>
            <w:r w:rsidRPr="007241AC">
              <w:rPr>
                <w:rFonts w:ascii="Times New Roman" w:hAnsi="Times New Roman"/>
                <w:bCs/>
              </w:rPr>
              <w:t>Аннулированных</w:t>
            </w:r>
          </w:p>
        </w:tc>
        <w:tc>
          <w:tcPr>
            <w:tcW w:w="1770" w:type="dxa"/>
            <w:vMerge/>
            <w:tcBorders>
              <w:top w:val="nil"/>
            </w:tcBorders>
            <w:vAlign w:val="center"/>
          </w:tcPr>
          <w:p w:rsidR="00783F9A" w:rsidRPr="007241AC" w:rsidRDefault="00783F9A" w:rsidP="00314E67">
            <w:pPr>
              <w:tabs>
                <w:tab w:val="left" w:pos="284"/>
                <w:tab w:val="left" w:pos="1152"/>
              </w:tabs>
              <w:spacing w:before="60"/>
              <w:rPr>
                <w:rFonts w:ascii="Times New Roman" w:hAnsi="Times New Roman"/>
              </w:rPr>
            </w:pPr>
          </w:p>
        </w:tc>
        <w:tc>
          <w:tcPr>
            <w:tcW w:w="2643" w:type="dxa"/>
            <w:vMerge/>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Merge/>
            <w:tcBorders>
              <w:top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Merge/>
            <w:tcBorders>
              <w:top w:val="nil"/>
            </w:tcBorders>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jc w:val="center"/>
        </w:trPr>
        <w:tc>
          <w:tcPr>
            <w:tcW w:w="539"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1</w:t>
            </w:r>
          </w:p>
        </w:tc>
        <w:tc>
          <w:tcPr>
            <w:tcW w:w="498"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2</w:t>
            </w:r>
          </w:p>
        </w:tc>
        <w:tc>
          <w:tcPr>
            <w:tcW w:w="567"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3</w:t>
            </w:r>
          </w:p>
        </w:tc>
        <w:tc>
          <w:tcPr>
            <w:tcW w:w="460"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4</w:t>
            </w:r>
          </w:p>
        </w:tc>
        <w:tc>
          <w:tcPr>
            <w:tcW w:w="499"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5</w:t>
            </w:r>
          </w:p>
        </w:tc>
        <w:tc>
          <w:tcPr>
            <w:tcW w:w="1770"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6</w:t>
            </w:r>
          </w:p>
        </w:tc>
        <w:tc>
          <w:tcPr>
            <w:tcW w:w="2643"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7</w:t>
            </w:r>
          </w:p>
        </w:tc>
        <w:tc>
          <w:tcPr>
            <w:tcW w:w="1368"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8</w:t>
            </w:r>
          </w:p>
        </w:tc>
        <w:tc>
          <w:tcPr>
            <w:tcW w:w="1472" w:type="dxa"/>
          </w:tcPr>
          <w:p w:rsidR="00783F9A" w:rsidRPr="007241AC" w:rsidRDefault="00783F9A" w:rsidP="00314E67">
            <w:pPr>
              <w:tabs>
                <w:tab w:val="left" w:pos="284"/>
                <w:tab w:val="left" w:pos="1152"/>
              </w:tabs>
              <w:spacing w:before="60"/>
              <w:jc w:val="center"/>
              <w:rPr>
                <w:rFonts w:ascii="Times New Roman" w:hAnsi="Times New Roman"/>
                <w:b/>
                <w:bCs/>
              </w:rPr>
            </w:pPr>
            <w:r w:rsidRPr="007241AC">
              <w:rPr>
                <w:rFonts w:ascii="Times New Roman" w:hAnsi="Times New Roman"/>
                <w:b/>
                <w:bCs/>
              </w:rPr>
              <w:t>9</w:t>
            </w: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jc w:val="center"/>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jc w:val="center"/>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691"/>
          <w:jc w:val="center"/>
        </w:trPr>
        <w:tc>
          <w:tcPr>
            <w:tcW w:w="539" w:type="dxa"/>
            <w:tcBorders>
              <w:bottom w:val="nil"/>
            </w:tcBorders>
          </w:tcPr>
          <w:p w:rsidR="00783F9A" w:rsidRPr="007241AC" w:rsidRDefault="00783F9A" w:rsidP="00314E67">
            <w:pPr>
              <w:tabs>
                <w:tab w:val="left" w:pos="284"/>
                <w:tab w:val="left" w:pos="1152"/>
              </w:tabs>
              <w:spacing w:before="60"/>
              <w:rPr>
                <w:rFonts w:ascii="Times New Roman" w:hAnsi="Times New Roman"/>
                <w:b/>
              </w:rPr>
            </w:pPr>
          </w:p>
        </w:tc>
        <w:tc>
          <w:tcPr>
            <w:tcW w:w="498"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tcBorders>
              <w:bottom w:val="nil"/>
            </w:tcBorders>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r w:rsidR="00783F9A" w:rsidRPr="007241AC" w:rsidTr="00314E67">
        <w:trPr>
          <w:trHeight w:val="815"/>
          <w:jc w:val="center"/>
        </w:trPr>
        <w:tc>
          <w:tcPr>
            <w:tcW w:w="539" w:type="dxa"/>
          </w:tcPr>
          <w:p w:rsidR="00783F9A" w:rsidRPr="007241AC" w:rsidRDefault="00783F9A" w:rsidP="00314E67">
            <w:pPr>
              <w:tabs>
                <w:tab w:val="left" w:pos="284"/>
                <w:tab w:val="left" w:pos="1152"/>
              </w:tabs>
              <w:spacing w:before="60"/>
              <w:rPr>
                <w:rFonts w:ascii="Times New Roman" w:hAnsi="Times New Roman"/>
                <w:b/>
              </w:rPr>
            </w:pPr>
          </w:p>
        </w:tc>
        <w:tc>
          <w:tcPr>
            <w:tcW w:w="49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567"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6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499"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770"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2643"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368" w:type="dxa"/>
            <w:vAlign w:val="center"/>
          </w:tcPr>
          <w:p w:rsidR="00783F9A" w:rsidRPr="007241AC" w:rsidRDefault="00783F9A" w:rsidP="00314E67">
            <w:pPr>
              <w:tabs>
                <w:tab w:val="left" w:pos="284"/>
                <w:tab w:val="left" w:pos="1152"/>
              </w:tabs>
              <w:spacing w:before="60"/>
              <w:rPr>
                <w:rFonts w:ascii="Times New Roman" w:hAnsi="Times New Roman"/>
                <w:b/>
              </w:rPr>
            </w:pPr>
          </w:p>
        </w:tc>
        <w:tc>
          <w:tcPr>
            <w:tcW w:w="1472" w:type="dxa"/>
            <w:vAlign w:val="center"/>
          </w:tcPr>
          <w:p w:rsidR="00783F9A" w:rsidRPr="007241AC" w:rsidRDefault="00783F9A" w:rsidP="00314E67">
            <w:pPr>
              <w:tabs>
                <w:tab w:val="left" w:pos="284"/>
                <w:tab w:val="left" w:pos="1152"/>
              </w:tabs>
              <w:spacing w:before="60"/>
              <w:rPr>
                <w:rFonts w:ascii="Times New Roman" w:hAnsi="Times New Roman"/>
                <w:b/>
              </w:rPr>
            </w:pPr>
          </w:p>
        </w:tc>
      </w:tr>
    </w:tbl>
    <w:p w:rsidR="00783F9A" w:rsidRDefault="00783F9A" w:rsidP="00783F9A">
      <w:pPr>
        <w:autoSpaceDE w:val="0"/>
        <w:autoSpaceDN w:val="0"/>
        <w:adjustRightInd w:val="0"/>
        <w:rPr>
          <w:rFonts w:ascii="Times New Roman" w:hAnsi="Times New Roman" w:cs="Times New Roman"/>
          <w:b/>
        </w:rPr>
      </w:pPr>
    </w:p>
    <w:p w:rsidR="00467DB9" w:rsidRDefault="00467DB9" w:rsidP="0008008E">
      <w:pPr>
        <w:rPr>
          <w:rFonts w:ascii="Times New Roman" w:hAnsi="Times New Roman" w:cs="Times New Roman"/>
        </w:rPr>
      </w:pPr>
    </w:p>
    <w:p w:rsidR="001C27E6" w:rsidRDefault="001C27E6" w:rsidP="0008008E">
      <w:pPr>
        <w:rPr>
          <w:rFonts w:ascii="Times New Roman" w:hAnsi="Times New Roman" w:cs="Times New Roman"/>
        </w:rPr>
      </w:pPr>
    </w:p>
    <w:p w:rsidR="001C27E6" w:rsidRDefault="001C27E6" w:rsidP="0008008E">
      <w:pPr>
        <w:rPr>
          <w:rFonts w:ascii="Times New Roman" w:hAnsi="Times New Roman" w:cs="Times New Roman"/>
        </w:rPr>
      </w:pPr>
    </w:p>
    <w:p w:rsidR="00467DB9" w:rsidRDefault="000B7176" w:rsidP="0008008E">
      <w:pPr>
        <w:rPr>
          <w:rFonts w:ascii="Times New Roman" w:hAnsi="Times New Roman" w:cs="Times New Roman"/>
          <w:b/>
        </w:rPr>
      </w:pPr>
      <w:bookmarkStart w:id="2" w:name="bookmark1"/>
      <w:r w:rsidRPr="00D90FA4">
        <w:rPr>
          <w:rFonts w:ascii="Times New Roman" w:hAnsi="Times New Roman" w:cs="Times New Roman"/>
          <w:b/>
        </w:rPr>
        <w:lastRenderedPageBreak/>
        <w:t>Сведения о документе</w:t>
      </w:r>
      <w:bookmarkEnd w:id="2"/>
    </w:p>
    <w:p w:rsidR="00D90FA4" w:rsidRPr="00D90FA4" w:rsidRDefault="00D90FA4" w:rsidP="0008008E">
      <w:pPr>
        <w:rPr>
          <w:rFonts w:ascii="Times New Roman" w:hAnsi="Times New Roman" w:cs="Times New Roman"/>
          <w:b/>
        </w:rPr>
      </w:pPr>
    </w:p>
    <w:tbl>
      <w:tblPr>
        <w:tblOverlap w:val="never"/>
        <w:tblW w:w="0" w:type="auto"/>
        <w:tblLayout w:type="fixed"/>
        <w:tblCellMar>
          <w:left w:w="10" w:type="dxa"/>
          <w:right w:w="10" w:type="dxa"/>
        </w:tblCellMar>
        <w:tblLook w:val="0000"/>
      </w:tblPr>
      <w:tblGrid>
        <w:gridCol w:w="4680"/>
        <w:gridCol w:w="4906"/>
      </w:tblGrid>
      <w:tr w:rsidR="003F74E6" w:rsidRPr="0008008E" w:rsidTr="003F74E6">
        <w:trPr>
          <w:trHeight w:hRule="exact" w:val="725"/>
        </w:trPr>
        <w:tc>
          <w:tcPr>
            <w:tcW w:w="4680" w:type="dxa"/>
            <w:tcBorders>
              <w:top w:val="single" w:sz="4" w:space="0" w:color="auto"/>
              <w:left w:val="single" w:sz="4" w:space="0" w:color="auto"/>
            </w:tcBorders>
            <w:shd w:val="clear" w:color="auto" w:fill="FFFFFF"/>
          </w:tcPr>
          <w:p w:rsidR="003F74E6" w:rsidRPr="00EE4A94" w:rsidRDefault="003F74E6" w:rsidP="003F74E6">
            <w:pPr>
              <w:ind w:left="142" w:right="124" w:firstLine="142"/>
              <w:jc w:val="both"/>
              <w:rPr>
                <w:rFonts w:ascii="Times New Roman" w:hAnsi="Times New Roman" w:cs="Times New Roman"/>
              </w:rPr>
            </w:pPr>
            <w:r w:rsidRPr="00EE4A94">
              <w:rPr>
                <w:rFonts w:ascii="Times New Roman" w:hAnsi="Times New Roman" w:cs="Times New Roman"/>
              </w:rPr>
              <w:t>Наименование документа</w:t>
            </w:r>
          </w:p>
        </w:tc>
        <w:tc>
          <w:tcPr>
            <w:tcW w:w="4906" w:type="dxa"/>
            <w:tcBorders>
              <w:top w:val="single" w:sz="4" w:space="0" w:color="auto"/>
              <w:left w:val="single" w:sz="4" w:space="0" w:color="auto"/>
              <w:right w:val="single" w:sz="4" w:space="0" w:color="auto"/>
            </w:tcBorders>
            <w:shd w:val="clear" w:color="auto" w:fill="FFFFFF"/>
          </w:tcPr>
          <w:p w:rsidR="003F74E6" w:rsidRPr="00EE4A94" w:rsidRDefault="003F74E6" w:rsidP="003F74E6">
            <w:pPr>
              <w:ind w:left="142" w:right="124" w:firstLine="142"/>
              <w:jc w:val="both"/>
              <w:rPr>
                <w:rFonts w:ascii="Times New Roman" w:hAnsi="Times New Roman" w:cs="Times New Roman"/>
              </w:rPr>
            </w:pPr>
            <w:r w:rsidRPr="00EE4A94">
              <w:rPr>
                <w:rFonts w:ascii="Times New Roman" w:hAnsi="Times New Roman" w:cs="Times New Roman"/>
              </w:rPr>
              <w:t>Процесс управления факторами риска для безопасности полетов</w:t>
            </w:r>
          </w:p>
        </w:tc>
      </w:tr>
      <w:tr w:rsidR="00821DCF" w:rsidRPr="0008008E">
        <w:trPr>
          <w:trHeight w:hRule="exact" w:val="571"/>
        </w:trPr>
        <w:tc>
          <w:tcPr>
            <w:tcW w:w="4680" w:type="dxa"/>
            <w:tcBorders>
              <w:top w:val="single" w:sz="4" w:space="0" w:color="auto"/>
              <w:left w:val="single" w:sz="4" w:space="0" w:color="auto"/>
            </w:tcBorders>
            <w:shd w:val="clear" w:color="auto" w:fill="FFFFFF"/>
          </w:tcPr>
          <w:p w:rsidR="00821DCF" w:rsidRPr="00EE4A94" w:rsidRDefault="00821DCF" w:rsidP="003F74E6">
            <w:pPr>
              <w:ind w:left="142" w:right="124" w:firstLine="142"/>
              <w:jc w:val="both"/>
              <w:rPr>
                <w:rFonts w:ascii="Times New Roman" w:hAnsi="Times New Roman" w:cs="Times New Roman"/>
              </w:rPr>
            </w:pPr>
            <w:r w:rsidRPr="00EE4A94">
              <w:rPr>
                <w:rFonts w:ascii="Times New Roman" w:hAnsi="Times New Roman" w:cs="Times New Roman"/>
              </w:rPr>
              <w:t>Должностное лицо, ответственное за управление документом</w:t>
            </w:r>
          </w:p>
        </w:tc>
        <w:tc>
          <w:tcPr>
            <w:tcW w:w="4906" w:type="dxa"/>
            <w:tcBorders>
              <w:top w:val="single" w:sz="4" w:space="0" w:color="auto"/>
              <w:left w:val="single" w:sz="4" w:space="0" w:color="auto"/>
              <w:right w:val="single" w:sz="4" w:space="0" w:color="auto"/>
            </w:tcBorders>
            <w:shd w:val="clear" w:color="auto" w:fill="FFFFFF"/>
          </w:tcPr>
          <w:p w:rsidR="00821DCF" w:rsidRDefault="00821DCF" w:rsidP="00D61878">
            <w:pPr>
              <w:ind w:left="142" w:right="182" w:firstLine="142"/>
              <w:jc w:val="both"/>
              <w:rPr>
                <w:rFonts w:ascii="Times New Roman" w:hAnsi="Times New Roman" w:cs="Times New Roman"/>
              </w:rPr>
            </w:pPr>
          </w:p>
          <w:p w:rsidR="00821DCF" w:rsidRPr="0008701D" w:rsidRDefault="00821DCF" w:rsidP="00D61878">
            <w:pPr>
              <w:tabs>
                <w:tab w:val="left" w:pos="0"/>
              </w:tabs>
              <w:rPr>
                <w:rFonts w:ascii="Times New Roman" w:hAnsi="Times New Roman" w:cs="Times New Roman"/>
              </w:rPr>
            </w:pPr>
            <w:r>
              <w:rPr>
                <w:rFonts w:ascii="Times New Roman" w:hAnsi="Times New Roman" w:cs="Times New Roman"/>
              </w:rPr>
              <w:t xml:space="preserve">    </w:t>
            </w:r>
            <w:r w:rsidRPr="0008701D">
              <w:rPr>
                <w:rFonts w:ascii="Times New Roman" w:hAnsi="Times New Roman" w:cs="Times New Roman"/>
              </w:rPr>
              <w:t>Инженер-инспектор БП</w:t>
            </w:r>
          </w:p>
        </w:tc>
      </w:tr>
      <w:tr w:rsidR="00821DCF" w:rsidRPr="0008008E">
        <w:trPr>
          <w:trHeight w:hRule="exact" w:val="571"/>
        </w:trPr>
        <w:tc>
          <w:tcPr>
            <w:tcW w:w="4680" w:type="dxa"/>
            <w:tcBorders>
              <w:top w:val="single" w:sz="4" w:space="0" w:color="auto"/>
              <w:left w:val="single" w:sz="4" w:space="0" w:color="auto"/>
            </w:tcBorders>
            <w:shd w:val="clear" w:color="auto" w:fill="FFFFFF"/>
          </w:tcPr>
          <w:p w:rsidR="00821DCF" w:rsidRPr="00EE4A94" w:rsidRDefault="00821DCF" w:rsidP="003F74E6">
            <w:pPr>
              <w:ind w:left="142" w:right="124" w:firstLine="142"/>
              <w:jc w:val="both"/>
              <w:rPr>
                <w:rFonts w:ascii="Times New Roman" w:hAnsi="Times New Roman" w:cs="Times New Roman"/>
              </w:rPr>
            </w:pPr>
            <w:r w:rsidRPr="00EE4A94">
              <w:rPr>
                <w:rFonts w:ascii="Times New Roman" w:hAnsi="Times New Roman" w:cs="Times New Roman"/>
              </w:rPr>
              <w:t>Дата ввода в действие</w:t>
            </w:r>
          </w:p>
        </w:tc>
        <w:tc>
          <w:tcPr>
            <w:tcW w:w="4906" w:type="dxa"/>
            <w:tcBorders>
              <w:top w:val="single" w:sz="4" w:space="0" w:color="auto"/>
              <w:left w:val="single" w:sz="4" w:space="0" w:color="auto"/>
              <w:right w:val="single" w:sz="4" w:space="0" w:color="auto"/>
            </w:tcBorders>
            <w:shd w:val="clear" w:color="auto" w:fill="FFFFFF"/>
          </w:tcPr>
          <w:p w:rsidR="00821DCF" w:rsidRPr="006C2278" w:rsidRDefault="00821DCF" w:rsidP="00D61878">
            <w:pPr>
              <w:ind w:left="142" w:right="182" w:firstLine="142"/>
              <w:jc w:val="both"/>
              <w:rPr>
                <w:rFonts w:ascii="Times New Roman" w:hAnsi="Times New Roman" w:cs="Times New Roman"/>
              </w:rPr>
            </w:pPr>
          </w:p>
        </w:tc>
      </w:tr>
      <w:tr w:rsidR="00821DCF" w:rsidRPr="0008008E">
        <w:trPr>
          <w:trHeight w:hRule="exact" w:val="571"/>
        </w:trPr>
        <w:tc>
          <w:tcPr>
            <w:tcW w:w="4680" w:type="dxa"/>
            <w:tcBorders>
              <w:top w:val="single" w:sz="4" w:space="0" w:color="auto"/>
              <w:left w:val="single" w:sz="4" w:space="0" w:color="auto"/>
            </w:tcBorders>
            <w:shd w:val="clear" w:color="auto" w:fill="FFFFFF"/>
          </w:tcPr>
          <w:p w:rsidR="00821DCF" w:rsidRPr="00EE4A94" w:rsidRDefault="00821DCF" w:rsidP="003F74E6">
            <w:pPr>
              <w:ind w:left="142" w:right="124" w:firstLine="142"/>
              <w:jc w:val="both"/>
              <w:rPr>
                <w:rFonts w:ascii="Times New Roman" w:hAnsi="Times New Roman" w:cs="Times New Roman"/>
              </w:rPr>
            </w:pPr>
            <w:r w:rsidRPr="00EE4A94">
              <w:rPr>
                <w:rFonts w:ascii="Times New Roman" w:hAnsi="Times New Roman" w:cs="Times New Roman"/>
              </w:rPr>
              <w:t>Место хранения контрольного экземпляра</w:t>
            </w:r>
          </w:p>
        </w:tc>
        <w:tc>
          <w:tcPr>
            <w:tcW w:w="4906" w:type="dxa"/>
            <w:tcBorders>
              <w:top w:val="single" w:sz="4" w:space="0" w:color="auto"/>
              <w:left w:val="single" w:sz="4" w:space="0" w:color="auto"/>
              <w:right w:val="single" w:sz="4" w:space="0" w:color="auto"/>
            </w:tcBorders>
            <w:shd w:val="clear" w:color="auto" w:fill="FFFFFF"/>
          </w:tcPr>
          <w:p w:rsidR="00821DCF" w:rsidRDefault="00821DCF" w:rsidP="00D61878">
            <w:pPr>
              <w:ind w:left="142" w:right="182" w:firstLine="142"/>
              <w:jc w:val="both"/>
              <w:rPr>
                <w:rFonts w:ascii="Times New Roman" w:hAnsi="Times New Roman" w:cs="Times New Roman"/>
              </w:rPr>
            </w:pPr>
          </w:p>
          <w:p w:rsidR="00821DCF" w:rsidRPr="0008701D" w:rsidRDefault="00821DCF" w:rsidP="00D61878">
            <w:pPr>
              <w:tabs>
                <w:tab w:val="left" w:pos="1323"/>
              </w:tabs>
              <w:rPr>
                <w:rFonts w:ascii="Times New Roman" w:hAnsi="Times New Roman" w:cs="Times New Roman"/>
              </w:rPr>
            </w:pPr>
            <w:r>
              <w:rPr>
                <w:rFonts w:ascii="Times New Roman" w:hAnsi="Times New Roman" w:cs="Times New Roman"/>
              </w:rPr>
              <w:t xml:space="preserve">   </w:t>
            </w:r>
            <w:r w:rsidRPr="0008701D">
              <w:rPr>
                <w:rFonts w:ascii="Times New Roman" w:hAnsi="Times New Roman" w:cs="Times New Roman"/>
              </w:rPr>
              <w:t>Инженер-инспектор БП</w:t>
            </w:r>
          </w:p>
        </w:tc>
      </w:tr>
      <w:tr w:rsidR="00821DCF" w:rsidRPr="0008008E">
        <w:trPr>
          <w:trHeight w:hRule="exact" w:val="576"/>
        </w:trPr>
        <w:tc>
          <w:tcPr>
            <w:tcW w:w="4680" w:type="dxa"/>
            <w:tcBorders>
              <w:top w:val="single" w:sz="4" w:space="0" w:color="auto"/>
              <w:left w:val="single" w:sz="4" w:space="0" w:color="auto"/>
              <w:bottom w:val="single" w:sz="4" w:space="0" w:color="auto"/>
            </w:tcBorders>
            <w:shd w:val="clear" w:color="auto" w:fill="FFFFFF"/>
          </w:tcPr>
          <w:p w:rsidR="00821DCF" w:rsidRPr="00EE4A94" w:rsidRDefault="00821DCF" w:rsidP="003F74E6">
            <w:pPr>
              <w:ind w:left="142" w:right="124" w:firstLine="142"/>
              <w:jc w:val="both"/>
              <w:rPr>
                <w:rFonts w:ascii="Times New Roman" w:hAnsi="Times New Roman" w:cs="Times New Roman"/>
              </w:rPr>
            </w:pPr>
            <w:r w:rsidRPr="00EE4A94">
              <w:rPr>
                <w:rFonts w:ascii="Times New Roman" w:hAnsi="Times New Roman" w:cs="Times New Roman"/>
              </w:rPr>
              <w:t>Периодичность пересмотра</w:t>
            </w:r>
          </w:p>
        </w:tc>
        <w:tc>
          <w:tcPr>
            <w:tcW w:w="4906" w:type="dxa"/>
            <w:tcBorders>
              <w:top w:val="single" w:sz="4" w:space="0" w:color="auto"/>
              <w:left w:val="single" w:sz="4" w:space="0" w:color="auto"/>
              <w:bottom w:val="single" w:sz="4" w:space="0" w:color="auto"/>
              <w:right w:val="single" w:sz="4" w:space="0" w:color="auto"/>
            </w:tcBorders>
            <w:shd w:val="clear" w:color="auto" w:fill="FFFFFF"/>
          </w:tcPr>
          <w:p w:rsidR="00821DCF" w:rsidRPr="006C2278" w:rsidRDefault="00821DCF" w:rsidP="00D61878">
            <w:pPr>
              <w:ind w:left="142" w:right="182" w:firstLine="142"/>
              <w:jc w:val="both"/>
              <w:rPr>
                <w:rFonts w:ascii="Times New Roman" w:hAnsi="Times New Roman" w:cs="Times New Roman"/>
              </w:rPr>
            </w:pPr>
            <w:r w:rsidRPr="006C2278">
              <w:rPr>
                <w:rFonts w:ascii="Times New Roman" w:hAnsi="Times New Roman" w:cs="Times New Roman"/>
              </w:rPr>
              <w:t>Не реже 1 раза в год</w:t>
            </w:r>
          </w:p>
        </w:tc>
      </w:tr>
    </w:tbl>
    <w:p w:rsidR="00D90FA4" w:rsidRPr="00B94DED" w:rsidRDefault="00D90FA4" w:rsidP="0008008E">
      <w:pPr>
        <w:rPr>
          <w:rFonts w:ascii="Times New Roman" w:hAnsi="Times New Roman" w:cs="Times New Roman"/>
        </w:rPr>
      </w:pPr>
      <w:bookmarkStart w:id="3" w:name="bookmark2"/>
      <w:bookmarkStart w:id="4" w:name="bookmark3"/>
    </w:p>
    <w:p w:rsidR="00821DCF" w:rsidRPr="00B94DED" w:rsidRDefault="00821DCF" w:rsidP="0008008E">
      <w:pPr>
        <w:rPr>
          <w:rFonts w:ascii="Times New Roman" w:hAnsi="Times New Roman" w:cs="Times New Roman"/>
        </w:rPr>
      </w:pPr>
    </w:p>
    <w:p w:rsidR="00467DB9" w:rsidRDefault="000B7176" w:rsidP="00314E67">
      <w:pPr>
        <w:ind w:firstLine="567"/>
        <w:jc w:val="both"/>
        <w:rPr>
          <w:rFonts w:ascii="Times New Roman" w:hAnsi="Times New Roman" w:cs="Times New Roman"/>
          <w:b/>
        </w:rPr>
      </w:pPr>
      <w:r w:rsidRPr="00D90FA4">
        <w:rPr>
          <w:rFonts w:ascii="Times New Roman" w:hAnsi="Times New Roman" w:cs="Times New Roman"/>
          <w:b/>
        </w:rPr>
        <w:t>Право собственности на документ</w:t>
      </w:r>
      <w:bookmarkEnd w:id="3"/>
      <w:bookmarkEnd w:id="4"/>
    </w:p>
    <w:p w:rsidR="00D90FA4" w:rsidRPr="00D90FA4" w:rsidRDefault="00D90FA4" w:rsidP="00314E67">
      <w:pPr>
        <w:jc w:val="both"/>
        <w:rPr>
          <w:rFonts w:ascii="Times New Roman" w:hAnsi="Times New Roman" w:cs="Times New Roman"/>
          <w:b/>
        </w:rPr>
      </w:pPr>
    </w:p>
    <w:p w:rsidR="003F74E6" w:rsidRPr="00821DCF" w:rsidRDefault="003F74E6" w:rsidP="003F74E6">
      <w:pPr>
        <w:ind w:firstLine="567"/>
        <w:jc w:val="both"/>
        <w:rPr>
          <w:rFonts w:ascii="Times New Roman" w:hAnsi="Times New Roman" w:cs="Times New Roman"/>
        </w:rPr>
      </w:pPr>
      <w:r w:rsidRPr="003F74E6">
        <w:rPr>
          <w:rFonts w:ascii="Times New Roman" w:hAnsi="Times New Roman" w:cs="Times New Roman"/>
        </w:rPr>
        <w:t xml:space="preserve">Настоящий документ разработан АО «Международный Аэропорт Атырау» на основе </w:t>
      </w:r>
      <w:proofErr w:type="spellStart"/>
      <w:r w:rsidRPr="003F74E6">
        <w:rPr>
          <w:rFonts w:ascii="Times New Roman" w:hAnsi="Times New Roman" w:cs="Times New Roman"/>
        </w:rPr>
        <w:t>докуметов</w:t>
      </w:r>
      <w:proofErr w:type="spellEnd"/>
      <w:r w:rsidRPr="003F74E6">
        <w:rPr>
          <w:rFonts w:ascii="Times New Roman" w:hAnsi="Times New Roman" w:cs="Times New Roman"/>
        </w:rPr>
        <w:t xml:space="preserve"> ТОО «</w:t>
      </w:r>
      <w:proofErr w:type="spellStart"/>
      <w:r w:rsidRPr="003F74E6">
        <w:rPr>
          <w:rFonts w:ascii="Times New Roman" w:hAnsi="Times New Roman" w:cs="Times New Roman"/>
        </w:rPr>
        <w:t>Airport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Management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Services</w:t>
      </w:r>
      <w:proofErr w:type="spellEnd"/>
      <w:r w:rsidRPr="003F74E6">
        <w:rPr>
          <w:rFonts w:ascii="Times New Roman" w:hAnsi="Times New Roman" w:cs="Times New Roman"/>
        </w:rPr>
        <w:t>» и передан ТОО «</w:t>
      </w:r>
      <w:proofErr w:type="spellStart"/>
      <w:r w:rsidRPr="003F74E6">
        <w:rPr>
          <w:rFonts w:ascii="Times New Roman" w:hAnsi="Times New Roman" w:cs="Times New Roman"/>
        </w:rPr>
        <w:t>Airport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Management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Group</w:t>
      </w:r>
      <w:proofErr w:type="spellEnd"/>
      <w:r w:rsidRPr="003F74E6">
        <w:rPr>
          <w:rFonts w:ascii="Times New Roman" w:hAnsi="Times New Roman" w:cs="Times New Roman"/>
        </w:rPr>
        <w:t xml:space="preserve">» в рамках Соглашения о разработке и передаче Методологии управления Аэропортами №11-14-AMG от 10 апреля 2014 года для дальнейшего использования в качестве исключительного правообладателя. Настоящий документ не может быть </w:t>
      </w:r>
      <w:proofErr w:type="gramStart"/>
      <w:r w:rsidRPr="003F74E6">
        <w:rPr>
          <w:rFonts w:ascii="Times New Roman" w:hAnsi="Times New Roman" w:cs="Times New Roman"/>
        </w:rPr>
        <w:t>использован</w:t>
      </w:r>
      <w:proofErr w:type="gramEnd"/>
      <w:r w:rsidRPr="003F74E6">
        <w:rPr>
          <w:rFonts w:ascii="Times New Roman" w:hAnsi="Times New Roman" w:cs="Times New Roman"/>
        </w:rPr>
        <w:t>/воспроизведен полностью или частично иными лицами без письменного разрешения Генерального директора ТОО «</w:t>
      </w:r>
      <w:proofErr w:type="spellStart"/>
      <w:r w:rsidRPr="003F74E6">
        <w:rPr>
          <w:rFonts w:ascii="Times New Roman" w:hAnsi="Times New Roman" w:cs="Times New Roman"/>
        </w:rPr>
        <w:t>Airport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Management</w:t>
      </w:r>
      <w:proofErr w:type="spellEnd"/>
      <w:r w:rsidRPr="003F74E6">
        <w:rPr>
          <w:rFonts w:ascii="Times New Roman" w:hAnsi="Times New Roman" w:cs="Times New Roman"/>
        </w:rPr>
        <w:t xml:space="preserve"> </w:t>
      </w:r>
      <w:proofErr w:type="spellStart"/>
      <w:r w:rsidRPr="003F74E6">
        <w:rPr>
          <w:rFonts w:ascii="Times New Roman" w:hAnsi="Times New Roman" w:cs="Times New Roman"/>
        </w:rPr>
        <w:t>Group</w:t>
      </w:r>
      <w:proofErr w:type="spellEnd"/>
      <w:r w:rsidRPr="003F74E6">
        <w:rPr>
          <w:rFonts w:ascii="Times New Roman" w:hAnsi="Times New Roman" w:cs="Times New Roman"/>
        </w:rPr>
        <w:t>» либо лица, уполномоченного в установленном порядке</w:t>
      </w:r>
      <w:r w:rsidR="00821DCF" w:rsidRPr="00821DCF">
        <w:rPr>
          <w:rFonts w:ascii="Times New Roman" w:hAnsi="Times New Roman" w:cs="Times New Roman"/>
        </w:rPr>
        <w:t>.</w:t>
      </w:r>
    </w:p>
    <w:p w:rsidR="00B94DED" w:rsidRDefault="00B94DED" w:rsidP="00B94DED">
      <w:pPr>
        <w:pStyle w:val="22"/>
        <w:shd w:val="clear" w:color="auto" w:fill="auto"/>
        <w:tabs>
          <w:tab w:val="left" w:pos="1061"/>
        </w:tabs>
        <w:spacing w:after="0" w:line="200" w:lineRule="exact"/>
        <w:ind w:left="720"/>
        <w:rPr>
          <w:rFonts w:ascii="Times New Roman" w:hAnsi="Times New Roman" w:cs="Times New Roman"/>
          <w:sz w:val="24"/>
          <w:szCs w:val="24"/>
        </w:rPr>
      </w:pPr>
    </w:p>
    <w:p w:rsidR="00B94DED" w:rsidRDefault="008446CF" w:rsidP="00B94DED">
      <w:pPr>
        <w:pStyle w:val="22"/>
        <w:numPr>
          <w:ilvl w:val="0"/>
          <w:numId w:val="33"/>
        </w:numPr>
        <w:shd w:val="clear" w:color="auto" w:fill="auto"/>
        <w:tabs>
          <w:tab w:val="left" w:pos="1061"/>
        </w:tabs>
        <w:spacing w:after="0" w:line="200" w:lineRule="exact"/>
        <w:ind w:left="20" w:firstLine="700"/>
        <w:rPr>
          <w:rFonts w:ascii="Times New Roman" w:hAnsi="Times New Roman" w:cs="Times New Roman"/>
          <w:sz w:val="24"/>
          <w:szCs w:val="24"/>
        </w:rPr>
      </w:pPr>
      <w:r>
        <w:rPr>
          <w:rFonts w:ascii="Times New Roman" w:hAnsi="Times New Roman" w:cs="Times New Roman"/>
          <w:sz w:val="24"/>
          <w:szCs w:val="24"/>
        </w:rPr>
        <w:t xml:space="preserve"> </w:t>
      </w:r>
      <w:r w:rsidR="00B94DED" w:rsidRPr="0070714F">
        <w:rPr>
          <w:rFonts w:ascii="Times New Roman" w:hAnsi="Times New Roman" w:cs="Times New Roman"/>
          <w:sz w:val="24"/>
          <w:szCs w:val="24"/>
        </w:rPr>
        <w:t>Общие положения</w:t>
      </w:r>
    </w:p>
    <w:p w:rsidR="008446CF" w:rsidRDefault="008446CF" w:rsidP="008446CF">
      <w:pPr>
        <w:pStyle w:val="22"/>
        <w:shd w:val="clear" w:color="auto" w:fill="auto"/>
        <w:tabs>
          <w:tab w:val="left" w:pos="1061"/>
        </w:tabs>
        <w:spacing w:after="0" w:line="200" w:lineRule="exact"/>
        <w:ind w:left="720"/>
        <w:rPr>
          <w:rFonts w:ascii="Times New Roman" w:hAnsi="Times New Roman" w:cs="Times New Roman"/>
          <w:sz w:val="24"/>
          <w:szCs w:val="24"/>
        </w:rPr>
      </w:pPr>
    </w:p>
    <w:p w:rsidR="00467DB9" w:rsidRDefault="008446CF" w:rsidP="008446CF">
      <w:pPr>
        <w:pStyle w:val="22"/>
        <w:shd w:val="clear" w:color="auto" w:fill="auto"/>
        <w:tabs>
          <w:tab w:val="left" w:pos="1061"/>
        </w:tabs>
        <w:spacing w:after="0" w:line="200" w:lineRule="exact"/>
        <w:ind w:left="720"/>
        <w:rPr>
          <w:rFonts w:ascii="Times New Roman" w:hAnsi="Times New Roman" w:cs="Times New Roman"/>
          <w:b w:val="0"/>
        </w:rPr>
      </w:pPr>
      <w:r>
        <w:rPr>
          <w:rFonts w:ascii="Times New Roman" w:hAnsi="Times New Roman" w:cs="Times New Roman"/>
          <w:sz w:val="24"/>
          <w:szCs w:val="24"/>
        </w:rPr>
        <w:t>1.1.</w:t>
      </w:r>
      <w:r w:rsidRPr="008446CF">
        <w:rPr>
          <w:rFonts w:ascii="Times New Roman" w:hAnsi="Times New Roman" w:cs="Times New Roman"/>
        </w:rPr>
        <w:t xml:space="preserve"> </w:t>
      </w:r>
      <w:r w:rsidRPr="008446CF">
        <w:rPr>
          <w:rFonts w:ascii="Times New Roman" w:hAnsi="Times New Roman" w:cs="Times New Roman"/>
          <w:sz w:val="24"/>
          <w:szCs w:val="24"/>
        </w:rPr>
        <w:t>Назначение</w:t>
      </w:r>
    </w:p>
    <w:p w:rsidR="00B94DED" w:rsidRPr="00B94DED" w:rsidRDefault="00B94DED" w:rsidP="00B94DED">
      <w:pPr>
        <w:ind w:firstLine="567"/>
        <w:jc w:val="both"/>
        <w:rPr>
          <w:rFonts w:ascii="Times New Roman" w:hAnsi="Times New Roman" w:cs="Times New Roman"/>
        </w:rPr>
      </w:pPr>
      <w:proofErr w:type="gramStart"/>
      <w:r w:rsidRPr="00B94DED">
        <w:rPr>
          <w:rFonts w:ascii="Times New Roman" w:hAnsi="Times New Roman" w:cs="Times New Roman"/>
        </w:rPr>
        <w:t>Для достижения целевых показателей эффективности обеспечения безопасности</w:t>
      </w:r>
      <w:bookmarkStart w:id="5" w:name="bookmark7"/>
      <w:r w:rsidR="008446CF">
        <w:rPr>
          <w:rFonts w:ascii="Times New Roman" w:hAnsi="Times New Roman" w:cs="Times New Roman"/>
        </w:rPr>
        <w:t xml:space="preserve"> </w:t>
      </w:r>
      <w:r w:rsidRPr="00B94DED">
        <w:rPr>
          <w:rFonts w:ascii="Times New Roman" w:hAnsi="Times New Roman" w:cs="Times New Roman"/>
        </w:rPr>
        <w:t xml:space="preserve">полетов </w:t>
      </w:r>
      <w:r w:rsidR="008446CF">
        <w:rPr>
          <w:rFonts w:ascii="Times New Roman" w:hAnsi="Times New Roman" w:cs="Times New Roman"/>
        </w:rPr>
        <w:t xml:space="preserve">АО «Международный Аэропорт Атырау» </w:t>
      </w:r>
      <w:r w:rsidRPr="00B94DED">
        <w:rPr>
          <w:rFonts w:ascii="Times New Roman" w:hAnsi="Times New Roman" w:cs="Times New Roman"/>
        </w:rPr>
        <w:t>применяет</w:t>
      </w:r>
      <w:bookmarkEnd w:id="5"/>
      <w:r w:rsidR="008446CF">
        <w:rPr>
          <w:rFonts w:ascii="Times New Roman" w:hAnsi="Times New Roman" w:cs="Times New Roman"/>
        </w:rPr>
        <w:t xml:space="preserve"> </w:t>
      </w:r>
      <w:r w:rsidRPr="00B94DED">
        <w:rPr>
          <w:rFonts w:ascii="Times New Roman" w:hAnsi="Times New Roman" w:cs="Times New Roman"/>
        </w:rPr>
        <w:t>реагирующий метод анализа авиационных событий, происходящих в аэропорту, путем их расследования для выяснения причин, других имеющихся в системе опасных факторов, представляющих угрозу для безопасности полетов, и разработки корректирующих и превентивных мер с целью предупреждения повторных случаев в аэропорту.</w:t>
      </w:r>
      <w:proofErr w:type="gramEnd"/>
    </w:p>
    <w:p w:rsidR="00B94DED" w:rsidRDefault="00B94DED" w:rsidP="00B94DED">
      <w:pPr>
        <w:ind w:firstLine="567"/>
        <w:jc w:val="both"/>
        <w:rPr>
          <w:rFonts w:ascii="Times New Roman" w:hAnsi="Times New Roman" w:cs="Times New Roman"/>
        </w:rPr>
      </w:pPr>
      <w:r w:rsidRPr="00B94DED">
        <w:rPr>
          <w:rFonts w:ascii="Times New Roman" w:hAnsi="Times New Roman" w:cs="Times New Roman"/>
        </w:rPr>
        <w:t>Процесс расследования авиационных событий явля</w:t>
      </w:r>
      <w:r w:rsidR="008446CF">
        <w:rPr>
          <w:rFonts w:ascii="Times New Roman" w:hAnsi="Times New Roman" w:cs="Times New Roman"/>
        </w:rPr>
        <w:t xml:space="preserve">ется одним из элементов системы </w:t>
      </w:r>
      <w:r w:rsidRPr="00B94DED">
        <w:rPr>
          <w:rFonts w:ascii="Times New Roman" w:hAnsi="Times New Roman" w:cs="Times New Roman"/>
        </w:rPr>
        <w:t>управления</w:t>
      </w:r>
      <w:r w:rsidRPr="00B94DED">
        <w:rPr>
          <w:rFonts w:ascii="Times New Roman" w:hAnsi="Times New Roman" w:cs="Times New Roman"/>
        </w:rPr>
        <w:tab/>
        <w:t>безопасностью</w:t>
      </w:r>
      <w:r w:rsidR="008446CF">
        <w:rPr>
          <w:rFonts w:ascii="Times New Roman" w:hAnsi="Times New Roman" w:cs="Times New Roman"/>
        </w:rPr>
        <w:t xml:space="preserve"> </w:t>
      </w:r>
      <w:r w:rsidRPr="00B94DED">
        <w:rPr>
          <w:rFonts w:ascii="Times New Roman" w:hAnsi="Times New Roman" w:cs="Times New Roman"/>
        </w:rPr>
        <w:t>полетов</w:t>
      </w:r>
      <w:r w:rsidR="008446CF">
        <w:rPr>
          <w:rFonts w:ascii="Times New Roman" w:hAnsi="Times New Roman" w:cs="Times New Roman"/>
        </w:rPr>
        <w:t xml:space="preserve"> </w:t>
      </w:r>
      <w:r w:rsidRPr="00B94DED">
        <w:rPr>
          <w:rFonts w:ascii="Times New Roman" w:hAnsi="Times New Roman" w:cs="Times New Roman"/>
        </w:rPr>
        <w:t>(СУБП)</w:t>
      </w:r>
      <w:r w:rsidR="008446CF">
        <w:rPr>
          <w:rFonts w:ascii="Times New Roman" w:hAnsi="Times New Roman" w:cs="Times New Roman"/>
        </w:rPr>
        <w:t xml:space="preserve"> АО «Международный Аэропорт Атырау» </w:t>
      </w:r>
      <w:r w:rsidRPr="00B94DED">
        <w:rPr>
          <w:rFonts w:ascii="Times New Roman" w:hAnsi="Times New Roman" w:cs="Times New Roman"/>
        </w:rPr>
        <w:t>и регламентирует</w:t>
      </w:r>
      <w:r w:rsidR="008446CF">
        <w:rPr>
          <w:rFonts w:ascii="Times New Roman" w:hAnsi="Times New Roman" w:cs="Times New Roman"/>
        </w:rPr>
        <w:t xml:space="preserve"> </w:t>
      </w:r>
      <w:bookmarkStart w:id="6" w:name="bookmark8"/>
      <w:r w:rsidRPr="00B94DED">
        <w:rPr>
          <w:rFonts w:ascii="Times New Roman" w:hAnsi="Times New Roman" w:cs="Times New Roman"/>
        </w:rPr>
        <w:t>распределение ответственности, порядок выполнения расследования, подготовку соответствующей документации и записей.</w:t>
      </w:r>
      <w:bookmarkEnd w:id="6"/>
    </w:p>
    <w:p w:rsidR="008446CF" w:rsidRPr="00B94DED" w:rsidRDefault="008446CF" w:rsidP="00B94DED">
      <w:pPr>
        <w:ind w:firstLine="567"/>
        <w:jc w:val="both"/>
        <w:rPr>
          <w:rFonts w:ascii="Times New Roman" w:hAnsi="Times New Roman" w:cs="Times New Roman"/>
        </w:rPr>
      </w:pPr>
    </w:p>
    <w:p w:rsidR="00B94DED" w:rsidRPr="008446CF" w:rsidRDefault="008446CF" w:rsidP="00B94DED">
      <w:pPr>
        <w:ind w:firstLine="567"/>
        <w:jc w:val="both"/>
        <w:rPr>
          <w:rFonts w:ascii="Times New Roman" w:hAnsi="Times New Roman" w:cs="Times New Roman"/>
          <w:b/>
        </w:rPr>
      </w:pPr>
      <w:r w:rsidRPr="008446CF">
        <w:rPr>
          <w:rFonts w:ascii="Times New Roman" w:hAnsi="Times New Roman" w:cs="Times New Roman"/>
          <w:b/>
        </w:rPr>
        <w:t xml:space="preserve">1.2. </w:t>
      </w:r>
      <w:r w:rsidR="00B94DED" w:rsidRPr="008446CF">
        <w:rPr>
          <w:rFonts w:ascii="Times New Roman" w:hAnsi="Times New Roman" w:cs="Times New Roman"/>
          <w:b/>
        </w:rPr>
        <w:t>Область действия</w:t>
      </w:r>
    </w:p>
    <w:p w:rsidR="00B94DED" w:rsidRPr="00B94DED" w:rsidRDefault="00B94DED" w:rsidP="008446CF">
      <w:pPr>
        <w:ind w:firstLine="567"/>
        <w:jc w:val="both"/>
        <w:rPr>
          <w:rFonts w:ascii="Times New Roman" w:hAnsi="Times New Roman" w:cs="Times New Roman"/>
        </w:rPr>
      </w:pPr>
      <w:r w:rsidRPr="00B94DED">
        <w:rPr>
          <w:rFonts w:ascii="Times New Roman" w:hAnsi="Times New Roman" w:cs="Times New Roman"/>
        </w:rPr>
        <w:t xml:space="preserve">Процесс распространяется на </w:t>
      </w:r>
      <w:bookmarkStart w:id="7" w:name="bookmark9"/>
      <w:r w:rsidR="008446CF">
        <w:rPr>
          <w:rFonts w:ascii="Times New Roman" w:hAnsi="Times New Roman" w:cs="Times New Roman"/>
        </w:rPr>
        <w:t>АО «Международный Аэропорт Атырау»</w:t>
      </w:r>
      <w:r w:rsidRPr="00B94DED">
        <w:rPr>
          <w:rFonts w:ascii="Times New Roman" w:hAnsi="Times New Roman" w:cs="Times New Roman"/>
        </w:rPr>
        <w:t>, на подрядчиков (</w:t>
      </w:r>
      <w:proofErr w:type="spellStart"/>
      <w:r w:rsidRPr="00B94DED">
        <w:rPr>
          <w:rFonts w:ascii="Times New Roman" w:hAnsi="Times New Roman" w:cs="Times New Roman"/>
        </w:rPr>
        <w:t>аутсорсинговые</w:t>
      </w:r>
      <w:proofErr w:type="spellEnd"/>
      <w:r w:rsidRPr="00B94DED">
        <w:rPr>
          <w:rFonts w:ascii="Times New Roman" w:hAnsi="Times New Roman" w:cs="Times New Roman"/>
        </w:rPr>
        <w:t xml:space="preserve"> компании), организации, работающие на аэродроме и оказывающие влияние на безопасность полетов.</w:t>
      </w:r>
      <w:bookmarkEnd w:id="7"/>
    </w:p>
    <w:p w:rsidR="00B94DED" w:rsidRPr="00B94DED" w:rsidRDefault="00B94DED" w:rsidP="00B94DED"/>
    <w:p w:rsidR="00B94DED" w:rsidRPr="00572E1B" w:rsidRDefault="008446CF" w:rsidP="008446CF">
      <w:pPr>
        <w:ind w:firstLine="567"/>
        <w:rPr>
          <w:rFonts w:ascii="Times New Roman" w:hAnsi="Times New Roman" w:cs="Times New Roman"/>
          <w:b/>
        </w:rPr>
      </w:pPr>
      <w:r w:rsidRPr="00572E1B">
        <w:rPr>
          <w:rFonts w:ascii="Times New Roman" w:hAnsi="Times New Roman" w:cs="Times New Roman"/>
          <w:b/>
        </w:rPr>
        <w:t>1.3. Связанные документы</w:t>
      </w:r>
    </w:p>
    <w:p w:rsidR="00DC1A9C" w:rsidRPr="00572E1B" w:rsidRDefault="00DC1A9C" w:rsidP="008446CF">
      <w:pPr>
        <w:ind w:firstLine="567"/>
        <w:rPr>
          <w:rFonts w:ascii="Times New Roman" w:hAnsi="Times New Roman" w:cs="Times New Roman"/>
          <w:b/>
        </w:rPr>
      </w:pPr>
    </w:p>
    <w:tbl>
      <w:tblPr>
        <w:tblW w:w="0" w:type="auto"/>
        <w:tblLayout w:type="fixed"/>
        <w:tblCellMar>
          <w:left w:w="10" w:type="dxa"/>
          <w:right w:w="10" w:type="dxa"/>
        </w:tblCellMar>
        <w:tblLook w:val="04A0"/>
      </w:tblPr>
      <w:tblGrid>
        <w:gridCol w:w="3269"/>
        <w:gridCol w:w="5986"/>
      </w:tblGrid>
      <w:tr w:rsidR="008446CF" w:rsidRPr="00572E1B" w:rsidTr="008446CF">
        <w:trPr>
          <w:trHeight w:hRule="exact" w:val="379"/>
        </w:trPr>
        <w:tc>
          <w:tcPr>
            <w:tcW w:w="3269" w:type="dxa"/>
            <w:tcBorders>
              <w:top w:val="single" w:sz="4" w:space="0" w:color="auto"/>
              <w:left w:val="single" w:sz="4" w:space="0" w:color="auto"/>
            </w:tcBorders>
            <w:shd w:val="clear" w:color="auto" w:fill="FFFFFF"/>
          </w:tcPr>
          <w:p w:rsidR="008446CF" w:rsidRPr="00572E1B" w:rsidRDefault="008446CF" w:rsidP="00073AD1">
            <w:pPr>
              <w:pStyle w:val="23"/>
              <w:shd w:val="clear" w:color="auto" w:fill="auto"/>
              <w:spacing w:before="0" w:line="276" w:lineRule="auto"/>
              <w:ind w:left="120"/>
              <w:jc w:val="left"/>
              <w:rPr>
                <w:rFonts w:ascii="Times New Roman" w:hAnsi="Times New Roman" w:cs="Times New Roman"/>
                <w:sz w:val="24"/>
                <w:szCs w:val="24"/>
              </w:rPr>
            </w:pPr>
            <w:r w:rsidRPr="00572E1B">
              <w:rPr>
                <w:rStyle w:val="85pt0pt"/>
                <w:rFonts w:ascii="Times New Roman" w:hAnsi="Times New Roman" w:cs="Times New Roman"/>
                <w:sz w:val="24"/>
                <w:szCs w:val="24"/>
              </w:rPr>
              <w:t>Номер</w:t>
            </w:r>
          </w:p>
        </w:tc>
        <w:tc>
          <w:tcPr>
            <w:tcW w:w="5986" w:type="dxa"/>
            <w:tcBorders>
              <w:top w:val="single" w:sz="4" w:space="0" w:color="auto"/>
              <w:left w:val="single" w:sz="4" w:space="0" w:color="auto"/>
              <w:right w:val="single" w:sz="4" w:space="0" w:color="auto"/>
            </w:tcBorders>
            <w:shd w:val="clear" w:color="auto" w:fill="FFFFFF"/>
          </w:tcPr>
          <w:p w:rsidR="008446CF" w:rsidRPr="00572E1B" w:rsidRDefault="008446CF" w:rsidP="00073AD1">
            <w:pPr>
              <w:pStyle w:val="23"/>
              <w:shd w:val="clear" w:color="auto" w:fill="auto"/>
              <w:spacing w:before="0" w:line="276" w:lineRule="auto"/>
              <w:ind w:left="120"/>
              <w:jc w:val="left"/>
              <w:rPr>
                <w:rFonts w:ascii="Times New Roman" w:hAnsi="Times New Roman" w:cs="Times New Roman"/>
                <w:sz w:val="24"/>
                <w:szCs w:val="24"/>
              </w:rPr>
            </w:pPr>
            <w:r w:rsidRPr="00572E1B">
              <w:rPr>
                <w:rStyle w:val="85pt0pt"/>
                <w:rFonts w:ascii="Times New Roman" w:hAnsi="Times New Roman" w:cs="Times New Roman"/>
                <w:sz w:val="24"/>
                <w:szCs w:val="24"/>
              </w:rPr>
              <w:t>Наименование</w:t>
            </w:r>
          </w:p>
        </w:tc>
      </w:tr>
      <w:tr w:rsidR="00DC1A9C" w:rsidRPr="0070714F" w:rsidTr="008446CF">
        <w:trPr>
          <w:trHeight w:hRule="exact" w:val="724"/>
        </w:trPr>
        <w:tc>
          <w:tcPr>
            <w:tcW w:w="3269" w:type="dxa"/>
            <w:tcBorders>
              <w:top w:val="single" w:sz="4" w:space="0" w:color="auto"/>
              <w:left w:val="single" w:sz="4" w:space="0" w:color="auto"/>
            </w:tcBorders>
            <w:shd w:val="clear" w:color="auto" w:fill="FFFFFF"/>
          </w:tcPr>
          <w:p w:rsidR="00DC1A9C" w:rsidRPr="00572E1B" w:rsidRDefault="00DC1A9C" w:rsidP="00980455">
            <w:pPr>
              <w:pStyle w:val="22"/>
              <w:tabs>
                <w:tab w:val="left" w:pos="1061"/>
              </w:tabs>
              <w:spacing w:after="0" w:line="240" w:lineRule="auto"/>
              <w:ind w:right="130" w:firstLine="284"/>
              <w:rPr>
                <w:rFonts w:ascii="Times New Roman" w:hAnsi="Times New Roman" w:cs="Times New Roman"/>
                <w:b w:val="0"/>
                <w:sz w:val="24"/>
                <w:szCs w:val="24"/>
              </w:rPr>
            </w:pPr>
            <w:r w:rsidRPr="00572E1B">
              <w:rPr>
                <w:rFonts w:ascii="Times New Roman" w:hAnsi="Times New Roman" w:cs="Times New Roman"/>
                <w:b w:val="0"/>
                <w:sz w:val="24"/>
                <w:szCs w:val="24"/>
              </w:rPr>
              <w:t>ДП 02-06.02–16</w:t>
            </w:r>
          </w:p>
        </w:tc>
        <w:tc>
          <w:tcPr>
            <w:tcW w:w="5986" w:type="dxa"/>
            <w:tcBorders>
              <w:top w:val="single" w:sz="4" w:space="0" w:color="auto"/>
              <w:left w:val="single" w:sz="4" w:space="0" w:color="auto"/>
              <w:right w:val="single" w:sz="4" w:space="0" w:color="auto"/>
            </w:tcBorders>
            <w:shd w:val="clear" w:color="auto" w:fill="FFFFFF"/>
          </w:tcPr>
          <w:p w:rsidR="00DC1A9C" w:rsidRPr="00572E1B" w:rsidRDefault="00DC1A9C" w:rsidP="00DC1A9C">
            <w:pPr>
              <w:pStyle w:val="23"/>
              <w:shd w:val="clear" w:color="auto" w:fill="auto"/>
              <w:spacing w:before="0" w:line="240" w:lineRule="auto"/>
              <w:ind w:left="120"/>
              <w:jc w:val="left"/>
              <w:rPr>
                <w:rFonts w:ascii="Times New Roman" w:hAnsi="Times New Roman" w:cs="Times New Roman"/>
                <w:sz w:val="24"/>
                <w:szCs w:val="24"/>
              </w:rPr>
            </w:pPr>
            <w:proofErr w:type="spellStart"/>
            <w:r w:rsidRPr="00572E1B">
              <w:rPr>
                <w:rStyle w:val="75pt0pt0"/>
                <w:rFonts w:ascii="Times New Roman" w:hAnsi="Times New Roman" w:cs="Times New Roman"/>
                <w:sz w:val="24"/>
                <w:szCs w:val="24"/>
              </w:rPr>
              <w:t>П</w:t>
            </w:r>
            <w:r w:rsidRPr="00572E1B">
              <w:rPr>
                <w:rFonts w:ascii="Times New Roman" w:hAnsi="Times New Roman" w:cs="Times New Roman"/>
                <w:sz w:val="24"/>
                <w:szCs w:val="24"/>
              </w:rPr>
              <w:t>Процедура</w:t>
            </w:r>
            <w:proofErr w:type="spellEnd"/>
            <w:r w:rsidRPr="00572E1B">
              <w:rPr>
                <w:rFonts w:ascii="Times New Roman" w:hAnsi="Times New Roman" w:cs="Times New Roman"/>
                <w:sz w:val="24"/>
                <w:szCs w:val="24"/>
              </w:rPr>
              <w:t xml:space="preserve"> обязательного уведомления об авиационных происшествиях/инцидентах/событиях </w:t>
            </w:r>
          </w:p>
          <w:p w:rsidR="00DC1A9C" w:rsidRPr="0070714F" w:rsidRDefault="00DC1A9C" w:rsidP="00DC1A9C">
            <w:pPr>
              <w:pStyle w:val="23"/>
              <w:shd w:val="clear" w:color="auto" w:fill="auto"/>
              <w:spacing w:before="0" w:line="276" w:lineRule="auto"/>
              <w:ind w:left="120"/>
              <w:jc w:val="left"/>
              <w:rPr>
                <w:rFonts w:ascii="Times New Roman" w:hAnsi="Times New Roman" w:cs="Times New Roman"/>
                <w:sz w:val="24"/>
                <w:szCs w:val="24"/>
              </w:rPr>
            </w:pPr>
            <w:proofErr w:type="spellStart"/>
            <w:r w:rsidRPr="00572E1B">
              <w:rPr>
                <w:rStyle w:val="75pt0pt0"/>
                <w:rFonts w:ascii="Times New Roman" w:hAnsi="Times New Roman" w:cs="Times New Roman"/>
                <w:sz w:val="24"/>
                <w:szCs w:val="24"/>
              </w:rPr>
              <w:t>нных</w:t>
            </w:r>
            <w:proofErr w:type="spellEnd"/>
            <w:r w:rsidRPr="00572E1B">
              <w:rPr>
                <w:rStyle w:val="75pt0pt0"/>
                <w:rFonts w:ascii="Times New Roman" w:hAnsi="Times New Roman" w:cs="Times New Roman"/>
                <w:sz w:val="24"/>
                <w:szCs w:val="24"/>
              </w:rPr>
              <w:t xml:space="preserve"> </w:t>
            </w:r>
            <w:proofErr w:type="gramStart"/>
            <w:r w:rsidRPr="00572E1B">
              <w:rPr>
                <w:rStyle w:val="75pt0pt0"/>
                <w:rFonts w:ascii="Times New Roman" w:hAnsi="Times New Roman" w:cs="Times New Roman"/>
                <w:sz w:val="24"/>
                <w:szCs w:val="24"/>
              </w:rPr>
              <w:t>происшествиях</w:t>
            </w:r>
            <w:proofErr w:type="gramEnd"/>
            <w:r w:rsidRPr="00572E1B">
              <w:rPr>
                <w:rStyle w:val="75pt0pt0"/>
                <w:rFonts w:ascii="Times New Roman" w:hAnsi="Times New Roman" w:cs="Times New Roman"/>
                <w:sz w:val="24"/>
                <w:szCs w:val="24"/>
              </w:rPr>
              <w:t>/инцидентах/событиях</w:t>
            </w:r>
          </w:p>
        </w:tc>
      </w:tr>
      <w:tr w:rsidR="00DC1A9C" w:rsidRPr="0070714F" w:rsidTr="008446CF">
        <w:trPr>
          <w:trHeight w:hRule="exact" w:val="849"/>
        </w:trPr>
        <w:tc>
          <w:tcPr>
            <w:tcW w:w="3269" w:type="dxa"/>
            <w:tcBorders>
              <w:top w:val="single" w:sz="4" w:space="0" w:color="auto"/>
              <w:left w:val="single" w:sz="4" w:space="0" w:color="auto"/>
              <w:bottom w:val="single" w:sz="4" w:space="0" w:color="auto"/>
            </w:tcBorders>
            <w:shd w:val="clear" w:color="auto" w:fill="FFFFFF"/>
          </w:tcPr>
          <w:p w:rsidR="00DC1A9C" w:rsidRPr="00371B6D" w:rsidRDefault="00DC1A9C" w:rsidP="00980455">
            <w:pPr>
              <w:pStyle w:val="22"/>
              <w:tabs>
                <w:tab w:val="left" w:pos="1061"/>
              </w:tabs>
              <w:spacing w:after="0" w:line="240" w:lineRule="auto"/>
              <w:ind w:right="130" w:firstLine="284"/>
              <w:rPr>
                <w:rFonts w:ascii="Times New Roman" w:hAnsi="Times New Roman" w:cs="Times New Roman"/>
                <w:b w:val="0"/>
                <w:sz w:val="24"/>
                <w:szCs w:val="24"/>
              </w:rPr>
            </w:pPr>
            <w:r w:rsidRPr="00783F29">
              <w:rPr>
                <w:rFonts w:ascii="Times New Roman" w:hAnsi="Times New Roman" w:cs="Times New Roman"/>
                <w:b w:val="0"/>
                <w:sz w:val="24"/>
                <w:szCs w:val="24"/>
              </w:rPr>
              <w:t>ДП 02-06</w:t>
            </w:r>
            <w:r>
              <w:rPr>
                <w:rFonts w:ascii="Times New Roman" w:hAnsi="Times New Roman" w:cs="Times New Roman"/>
                <w:b w:val="0"/>
                <w:sz w:val="24"/>
                <w:szCs w:val="24"/>
              </w:rPr>
              <w:t>.09</w:t>
            </w:r>
            <w:r w:rsidRPr="00783F29">
              <w:rPr>
                <w:rFonts w:ascii="Times New Roman" w:hAnsi="Times New Roman" w:cs="Times New Roman"/>
                <w:b w:val="0"/>
                <w:sz w:val="24"/>
                <w:szCs w:val="24"/>
              </w:rPr>
              <w:t>–16</w:t>
            </w:r>
          </w:p>
        </w:tc>
        <w:tc>
          <w:tcPr>
            <w:tcW w:w="5986" w:type="dxa"/>
            <w:tcBorders>
              <w:top w:val="single" w:sz="4" w:space="0" w:color="auto"/>
              <w:left w:val="single" w:sz="4" w:space="0" w:color="auto"/>
              <w:bottom w:val="single" w:sz="4" w:space="0" w:color="auto"/>
              <w:right w:val="single" w:sz="4" w:space="0" w:color="auto"/>
            </w:tcBorders>
            <w:shd w:val="clear" w:color="auto" w:fill="FFFFFF"/>
          </w:tcPr>
          <w:p w:rsidR="00DC1A9C" w:rsidRPr="00DC1A9C" w:rsidRDefault="00DC1A9C" w:rsidP="00DC1A9C">
            <w:pPr>
              <w:pStyle w:val="Default"/>
              <w:ind w:firstLine="275"/>
              <w:rPr>
                <w:rFonts w:ascii="Times New Roman" w:hAnsi="Times New Roman" w:cs="Times New Roman"/>
              </w:rPr>
            </w:pPr>
            <w:r w:rsidRPr="00DC1A9C">
              <w:rPr>
                <w:rFonts w:ascii="Times New Roman" w:hAnsi="Times New Roman" w:cs="Times New Roman"/>
              </w:rPr>
              <w:t xml:space="preserve">Процедура оценки рисков для безопасности полетов </w:t>
            </w:r>
          </w:p>
        </w:tc>
      </w:tr>
    </w:tbl>
    <w:p w:rsidR="00B94DED" w:rsidRPr="00B94DED" w:rsidRDefault="00B94DED" w:rsidP="00DC1A9C"/>
    <w:p w:rsidR="00B94DED" w:rsidRDefault="00B94DED" w:rsidP="00B94DED"/>
    <w:p w:rsidR="00DC1A9C" w:rsidRPr="00B94DED" w:rsidRDefault="00DC1A9C" w:rsidP="00B94DED"/>
    <w:p w:rsidR="004A4E3F" w:rsidRPr="004A4E3F" w:rsidRDefault="004A4E3F" w:rsidP="004A4E3F">
      <w:pPr>
        <w:ind w:firstLine="567"/>
        <w:jc w:val="both"/>
        <w:rPr>
          <w:rFonts w:ascii="Times New Roman" w:hAnsi="Times New Roman" w:cs="Times New Roman"/>
          <w:b/>
        </w:rPr>
      </w:pPr>
      <w:r w:rsidRPr="004A4E3F">
        <w:rPr>
          <w:rFonts w:ascii="Times New Roman" w:hAnsi="Times New Roman" w:cs="Times New Roman"/>
          <w:b/>
        </w:rPr>
        <w:lastRenderedPageBreak/>
        <w:t>1.4. Нормативные документы</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Данный процесс разработан с учетом требований и рекомендаций следующих нормативных документов, стандартов и рекомендуемых практик:</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rPr>
      </w:pPr>
      <w:r w:rsidRPr="004A4E3F">
        <w:rPr>
          <w:rFonts w:ascii="Times New Roman" w:hAnsi="Times New Roman" w:cs="Times New Roman"/>
        </w:rPr>
        <w:t>Приложение 19 к Конвенции о международной гражданской авиации «Управление безопасностью полетов», Изд. 1, 2013;</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rPr>
      </w:pPr>
      <w:proofErr w:type="spellStart"/>
      <w:r w:rsidRPr="004A4E3F">
        <w:rPr>
          <w:rFonts w:ascii="Times New Roman" w:hAnsi="Times New Roman" w:cs="Times New Roman"/>
        </w:rPr>
        <w:t>Doc</w:t>
      </w:r>
      <w:proofErr w:type="spellEnd"/>
      <w:r w:rsidRPr="004A4E3F">
        <w:rPr>
          <w:rFonts w:ascii="Times New Roman" w:hAnsi="Times New Roman" w:cs="Times New Roman"/>
        </w:rPr>
        <w:t xml:space="preserve"> 9859 ИКАО, «Руководство по управлению безопасностью полетов (РУБП)», издание 3, 2013;</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rPr>
      </w:pPr>
      <w:r w:rsidRPr="004A4E3F">
        <w:rPr>
          <w:rFonts w:ascii="Times New Roman" w:hAnsi="Times New Roman" w:cs="Times New Roman"/>
        </w:rPr>
        <w:t>Постановление Правительства Республики Казахстан от 18 июля 2011 года № 828 «Об утверждении Правил расследования авиационных происшествий и инцидентов»;</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lang w:val="en-US"/>
        </w:rPr>
      </w:pPr>
      <w:r w:rsidRPr="004A4E3F">
        <w:rPr>
          <w:rFonts w:ascii="Times New Roman" w:hAnsi="Times New Roman" w:cs="Times New Roman"/>
          <w:lang w:val="en-US"/>
        </w:rPr>
        <w:t>IATA Airport Handling Manual 650;</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lang w:val="en-US"/>
        </w:rPr>
      </w:pPr>
      <w:r w:rsidRPr="004A4E3F">
        <w:rPr>
          <w:rFonts w:ascii="Times New Roman" w:hAnsi="Times New Roman" w:cs="Times New Roman"/>
          <w:lang w:val="en-US"/>
        </w:rPr>
        <w:t>IATA Airport Handling Manual 652;</w:t>
      </w:r>
    </w:p>
    <w:p w:rsidR="004A4E3F" w:rsidRPr="004A4E3F" w:rsidRDefault="004A4E3F" w:rsidP="004A4E3F">
      <w:pPr>
        <w:pStyle w:val="af"/>
        <w:numPr>
          <w:ilvl w:val="0"/>
          <w:numId w:val="35"/>
        </w:numPr>
        <w:tabs>
          <w:tab w:val="left" w:pos="993"/>
        </w:tabs>
        <w:ind w:left="0" w:firstLine="720"/>
        <w:jc w:val="both"/>
        <w:rPr>
          <w:rFonts w:ascii="Times New Roman" w:hAnsi="Times New Roman" w:cs="Times New Roman"/>
          <w:lang w:val="en-US"/>
        </w:rPr>
      </w:pPr>
      <w:r w:rsidRPr="004A4E3F">
        <w:rPr>
          <w:rFonts w:ascii="Times New Roman" w:hAnsi="Times New Roman" w:cs="Times New Roman"/>
          <w:lang w:val="en-US"/>
        </w:rPr>
        <w:t>IATA Airport Handling Manual 653.</w:t>
      </w:r>
    </w:p>
    <w:p w:rsidR="004A4E3F" w:rsidRDefault="004A4E3F" w:rsidP="004A4E3F">
      <w:pPr>
        <w:ind w:firstLine="567"/>
        <w:jc w:val="both"/>
        <w:rPr>
          <w:rFonts w:ascii="Times New Roman" w:hAnsi="Times New Roman" w:cs="Times New Roman"/>
          <w:b/>
        </w:rPr>
      </w:pPr>
    </w:p>
    <w:p w:rsidR="004A4E3F" w:rsidRPr="004A4E3F" w:rsidRDefault="004A4E3F" w:rsidP="004A4E3F">
      <w:pPr>
        <w:ind w:firstLine="567"/>
        <w:jc w:val="both"/>
        <w:rPr>
          <w:rFonts w:ascii="Times New Roman" w:hAnsi="Times New Roman" w:cs="Times New Roman"/>
          <w:b/>
        </w:rPr>
      </w:pPr>
      <w:r>
        <w:rPr>
          <w:rFonts w:ascii="Times New Roman" w:hAnsi="Times New Roman" w:cs="Times New Roman"/>
          <w:b/>
        </w:rPr>
        <w:t xml:space="preserve">1.5. </w:t>
      </w:r>
      <w:r w:rsidRPr="004A4E3F">
        <w:rPr>
          <w:rFonts w:ascii="Times New Roman" w:hAnsi="Times New Roman" w:cs="Times New Roman"/>
          <w:b/>
        </w:rPr>
        <w:t>Термины и сокращения</w:t>
      </w:r>
    </w:p>
    <w:p w:rsidR="004A4E3F" w:rsidRPr="004A4E3F" w:rsidRDefault="004A4E3F" w:rsidP="004A4E3F">
      <w:pPr>
        <w:ind w:firstLine="567"/>
        <w:jc w:val="both"/>
        <w:rPr>
          <w:rFonts w:ascii="Times New Roman" w:hAnsi="Times New Roman" w:cs="Times New Roman"/>
        </w:rPr>
      </w:pPr>
      <w:bookmarkStart w:id="8" w:name="bookmark11"/>
      <w:r w:rsidRPr="004A4E3F">
        <w:rPr>
          <w:rFonts w:ascii="Times New Roman" w:hAnsi="Times New Roman" w:cs="Times New Roman"/>
        </w:rPr>
        <w:t>Ниже даются определения в соответствии с Правилами расследования авиационных происшествий и инцидентов, утвержденными постановлением Правительства Республики Казахстан от 18 июля 2011 года № 828.</w:t>
      </w:r>
      <w:bookmarkEnd w:id="8"/>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авиационное событие</w:t>
      </w:r>
      <w:r w:rsidRPr="004A4E3F">
        <w:rPr>
          <w:rFonts w:ascii="Times New Roman" w:hAnsi="Times New Roman" w:cs="Times New Roman"/>
        </w:rPr>
        <w:t xml:space="preserve"> - любое событие, связанное с использованием воздушного судна, обеспечением и выполнением полета на любом этапе, а также техническим обслуживанием или хранением;</w:t>
      </w:r>
    </w:p>
    <w:p w:rsidR="004A4E3F" w:rsidRPr="004A4E3F" w:rsidRDefault="004A4E3F" w:rsidP="004A4E3F">
      <w:pPr>
        <w:ind w:firstLine="567"/>
        <w:jc w:val="both"/>
        <w:rPr>
          <w:rFonts w:ascii="Times New Roman" w:hAnsi="Times New Roman" w:cs="Times New Roman"/>
        </w:rPr>
      </w:pPr>
      <w:proofErr w:type="gramStart"/>
      <w:r w:rsidRPr="004A4E3F">
        <w:rPr>
          <w:rFonts w:ascii="Times New Roman" w:hAnsi="Times New Roman" w:cs="Times New Roman"/>
          <w:b/>
        </w:rPr>
        <w:t>авиационное происшествие</w:t>
      </w:r>
      <w:r w:rsidRPr="004A4E3F">
        <w:rPr>
          <w:rFonts w:ascii="Times New Roman" w:hAnsi="Times New Roman" w:cs="Times New Roman"/>
        </w:rPr>
        <w:t xml:space="preserve"> - авиационное событие, связанное с использованием гражданского воздушного судна с намерением совершить полет, которое в случае пилотируемого воздушного судна, имеет место с момента, когда какое-либо</w:t>
      </w:r>
      <w:r>
        <w:rPr>
          <w:rFonts w:ascii="Times New Roman" w:hAnsi="Times New Roman" w:cs="Times New Roman"/>
        </w:rPr>
        <w:t xml:space="preserve"> </w:t>
      </w:r>
      <w:r w:rsidRPr="004A4E3F">
        <w:rPr>
          <w:rFonts w:ascii="Times New Roman" w:hAnsi="Times New Roman" w:cs="Times New Roman"/>
        </w:rPr>
        <w:t>лицо вступило на борт с намерением совершить полет, до момента, когда все находившиеся на борту лица с целью совершения полета покинули воздушное судно,</w:t>
      </w:r>
      <w:r>
        <w:rPr>
          <w:rFonts w:ascii="Times New Roman" w:hAnsi="Times New Roman" w:cs="Times New Roman"/>
        </w:rPr>
        <w:t xml:space="preserve"> </w:t>
      </w:r>
      <w:r w:rsidRPr="004A4E3F">
        <w:rPr>
          <w:rFonts w:ascii="Times New Roman" w:hAnsi="Times New Roman" w:cs="Times New Roman"/>
        </w:rPr>
        <w:t>или в случае беспилотного воздушного судна имеет место с момента, когда</w:t>
      </w:r>
      <w:proofErr w:type="gramEnd"/>
      <w:r w:rsidRPr="004A4E3F">
        <w:rPr>
          <w:rFonts w:ascii="Times New Roman" w:hAnsi="Times New Roman" w:cs="Times New Roman"/>
        </w:rPr>
        <w:t xml:space="preserve"> </w:t>
      </w:r>
      <w:proofErr w:type="gramStart"/>
      <w:r w:rsidRPr="004A4E3F">
        <w:rPr>
          <w:rFonts w:ascii="Times New Roman" w:hAnsi="Times New Roman" w:cs="Times New Roman"/>
        </w:rPr>
        <w:t>воздушное судно готово начать движение с целью совершить полет, до момента его остановки в конце полета и выключения основной силовой установки, и в ходе которого: какое-либо лицо получает телесное повреждение со смертельным исходом (включая случаи, когда в связи с причиненным телесным повреждением смерть наступила в течение тридцати календарных дней с момента происшествия) в результате нахождения на данном воздушном судне, за</w:t>
      </w:r>
      <w:proofErr w:type="gramEnd"/>
      <w:r w:rsidRPr="004A4E3F">
        <w:rPr>
          <w:rFonts w:ascii="Times New Roman" w:hAnsi="Times New Roman" w:cs="Times New Roman"/>
        </w:rPr>
        <w:t xml:space="preserve">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пассажиром, скрывающимся вне зон, куда обычно открыт доступ пассажирам и членам экипажа;</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воздушное судно получает повреждение или происходит разрушение его конструкции, в результате чего нарушается прочность конструкции, ухудшаются технические или летные характеристики воздушного судна, требуется крупный ремонт или замена поврежденного элемента, за исключением случаев:</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отказа или повреждения двигателя, когда поврежден только один двигатель, его капоты или вспомогательные агрегаты;</w:t>
      </w:r>
    </w:p>
    <w:p w:rsidR="004A4E3F" w:rsidRPr="004A4E3F" w:rsidRDefault="004A4E3F" w:rsidP="004A4E3F">
      <w:pPr>
        <w:ind w:firstLine="567"/>
        <w:jc w:val="both"/>
        <w:rPr>
          <w:rFonts w:ascii="Times New Roman" w:hAnsi="Times New Roman" w:cs="Times New Roman"/>
        </w:rPr>
      </w:pPr>
      <w:proofErr w:type="gramStart"/>
      <w:r w:rsidRPr="004A4E3F">
        <w:rPr>
          <w:rFonts w:ascii="Times New Roman" w:hAnsi="Times New Roman" w:cs="Times New Roman"/>
        </w:rPr>
        <w:t xml:space="preserve">повреждений только воздушных винтов, лопастей несущего винта, лопастей хвостового винта, </w:t>
      </w:r>
      <w:proofErr w:type="spellStart"/>
      <w:r w:rsidRPr="004A4E3F">
        <w:rPr>
          <w:rFonts w:ascii="Times New Roman" w:hAnsi="Times New Roman" w:cs="Times New Roman"/>
        </w:rPr>
        <w:t>несиловых</w:t>
      </w:r>
      <w:proofErr w:type="spellEnd"/>
      <w:r w:rsidRPr="004A4E3F">
        <w:rPr>
          <w:rFonts w:ascii="Times New Roman" w:hAnsi="Times New Roman" w:cs="Times New Roman"/>
        </w:rPr>
        <w:t xml:space="preserve"> элементов планера, обтекателей, </w:t>
      </w:r>
      <w:proofErr w:type="spellStart"/>
      <w:r w:rsidRPr="004A4E3F">
        <w:rPr>
          <w:rFonts w:ascii="Times New Roman" w:hAnsi="Times New Roman" w:cs="Times New Roman"/>
        </w:rPr>
        <w:t>законцовок</w:t>
      </w:r>
      <w:proofErr w:type="spellEnd"/>
      <w:r w:rsidRPr="004A4E3F">
        <w:rPr>
          <w:rFonts w:ascii="Times New Roman" w:hAnsi="Times New Roman" w:cs="Times New Roman"/>
        </w:rPr>
        <w:t xml:space="preserve"> крыла, антенн, датчиков, лопаток, </w:t>
      </w:r>
      <w:proofErr w:type="spellStart"/>
      <w:r w:rsidRPr="004A4E3F">
        <w:rPr>
          <w:rFonts w:ascii="Times New Roman" w:hAnsi="Times New Roman" w:cs="Times New Roman"/>
        </w:rPr>
        <w:t>пневматиков</w:t>
      </w:r>
      <w:proofErr w:type="spellEnd"/>
      <w:r w:rsidRPr="004A4E3F">
        <w:rPr>
          <w:rFonts w:ascii="Times New Roman" w:hAnsi="Times New Roman" w:cs="Times New Roman"/>
        </w:rPr>
        <w:t>, тормозных устройств, лобовых стекол, колес или когда незначительно повреждены шасси, панели створки шасси либо когда в обшивке имеются небольшие вмятины или пробоины, в том числе незначительные повреждения, вызванные градом или столкновением с птицами (включая пробоины в обтекателе антенны радиолокатора);</w:t>
      </w:r>
      <w:proofErr w:type="gramEnd"/>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 xml:space="preserve">повреждений других элементов, не нарушающих общей прочности конструкции; повреждений элементов несущих и рулевых винтов, втулки несущего или рулевого винта, трансмиссии, повреждений </w:t>
      </w:r>
      <w:proofErr w:type="spellStart"/>
      <w:r w:rsidRPr="004A4E3F">
        <w:rPr>
          <w:rFonts w:ascii="Times New Roman" w:hAnsi="Times New Roman" w:cs="Times New Roman"/>
        </w:rPr>
        <w:t>вентиляторной</w:t>
      </w:r>
      <w:proofErr w:type="spellEnd"/>
      <w:r w:rsidRPr="004A4E3F">
        <w:rPr>
          <w:rFonts w:ascii="Times New Roman" w:hAnsi="Times New Roman" w:cs="Times New Roman"/>
        </w:rPr>
        <w:t xml:space="preserve"> установки или редуктора, если эти случаи не привели к повреждениям или разрушениям силовых элементов фюзеляжа (балок), повреждений обшивки фюзеляжа (балок) без повреждения силовых элементов;</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воздушное судно пропадает без вести или оказывается в таком месте, где доступ к нему абсолютно невозможен;</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авиационное происшествие с человеческими жертвами (катастрофа)</w:t>
      </w:r>
      <w:r w:rsidRPr="004A4E3F">
        <w:rPr>
          <w:rFonts w:ascii="Times New Roman" w:hAnsi="Times New Roman" w:cs="Times New Roman"/>
        </w:rPr>
        <w:t xml:space="preserve"> - авиационное </w:t>
      </w:r>
      <w:r w:rsidRPr="004A4E3F">
        <w:rPr>
          <w:rFonts w:ascii="Times New Roman" w:hAnsi="Times New Roman" w:cs="Times New Roman"/>
        </w:rPr>
        <w:lastRenderedPageBreak/>
        <w:t>происшествие, приведшее к гибели или пропаже без вести кого-либо из пассажиров или членов экипажа.</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К катастрофам также относятся случаи гибели кого-либо из лиц, находящихся на борту, в процессе аварийной эвакуации из воздушного судна;</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авиационное происшествие без человеческих жертв (авария)</w:t>
      </w:r>
      <w:r w:rsidRPr="004A4E3F">
        <w:rPr>
          <w:rFonts w:ascii="Times New Roman" w:hAnsi="Times New Roman" w:cs="Times New Roman"/>
        </w:rPr>
        <w:t xml:space="preserve"> - авиационное происшествие, не повлекшее за собой человеческих жертв или пропажи без вести кого- либо из пассажиров или членов экипажа;</w:t>
      </w:r>
    </w:p>
    <w:p w:rsidR="004A4E3F" w:rsidRPr="004A4E3F" w:rsidRDefault="004A4E3F" w:rsidP="004A4E3F">
      <w:pPr>
        <w:ind w:firstLine="567"/>
        <w:jc w:val="both"/>
        <w:rPr>
          <w:rFonts w:ascii="Times New Roman" w:hAnsi="Times New Roman" w:cs="Times New Roman"/>
        </w:rPr>
      </w:pPr>
      <w:proofErr w:type="gramStart"/>
      <w:r w:rsidRPr="004A4E3F">
        <w:rPr>
          <w:rFonts w:ascii="Times New Roman" w:hAnsi="Times New Roman" w:cs="Times New Roman"/>
          <w:b/>
        </w:rPr>
        <w:t>авиационный инцидент</w:t>
      </w:r>
      <w:r w:rsidRPr="004A4E3F">
        <w:rPr>
          <w:rFonts w:ascii="Times New Roman" w:hAnsi="Times New Roman" w:cs="Times New Roman"/>
        </w:rPr>
        <w:t xml:space="preserve"> - событие, связанное с использованием воздушного судна, которое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 обусловленное отклонениями от нормального функционирования воздушного судна, экипажа, служб управления и обеспечения полетов, воздействием внешней среды, которое может оказать влияние на</w:t>
      </w:r>
      <w:proofErr w:type="gramEnd"/>
      <w:r w:rsidRPr="004A4E3F">
        <w:rPr>
          <w:rFonts w:ascii="Times New Roman" w:hAnsi="Times New Roman" w:cs="Times New Roman"/>
        </w:rPr>
        <w:t xml:space="preserve"> безопасность полета, но не </w:t>
      </w:r>
      <w:proofErr w:type="gramStart"/>
      <w:r w:rsidRPr="004A4E3F">
        <w:rPr>
          <w:rFonts w:ascii="Times New Roman" w:hAnsi="Times New Roman" w:cs="Times New Roman"/>
        </w:rPr>
        <w:t>закончившееся</w:t>
      </w:r>
      <w:proofErr w:type="gramEnd"/>
      <w:r w:rsidRPr="004A4E3F">
        <w:rPr>
          <w:rFonts w:ascii="Times New Roman" w:hAnsi="Times New Roman" w:cs="Times New Roman"/>
        </w:rPr>
        <w:t xml:space="preserve"> авиационным происшествием;</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повреждение воздушного судна на земле</w:t>
      </w:r>
      <w:r w:rsidRPr="004A4E3F">
        <w:rPr>
          <w:rFonts w:ascii="Times New Roman" w:hAnsi="Times New Roman" w:cs="Times New Roman"/>
        </w:rPr>
        <w:t xml:space="preserve"> - событие, связанное с обслуживанием, хранением и транспортировкой воздушного судна, при котором судну причинены повреждения, не нарушающие его силовые элементы, не ухудшающие летно</w:t>
      </w:r>
      <w:r>
        <w:rPr>
          <w:rFonts w:ascii="Times New Roman" w:hAnsi="Times New Roman" w:cs="Times New Roman"/>
        </w:rPr>
        <w:t>-</w:t>
      </w:r>
      <w:r w:rsidRPr="004A4E3F">
        <w:rPr>
          <w:rFonts w:ascii="Times New Roman" w:hAnsi="Times New Roman" w:cs="Times New Roman"/>
        </w:rPr>
        <w:t>технические характеристики, устранение которых возможно в эксплуатационных условиях.</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В настоящем документе используются следующие сокращения:</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 xml:space="preserve">БП </w:t>
      </w:r>
      <w:r w:rsidRPr="004A4E3F">
        <w:rPr>
          <w:rFonts w:ascii="Times New Roman" w:hAnsi="Times New Roman" w:cs="Times New Roman"/>
        </w:rPr>
        <w:t>- безопасность полетов;</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ВПП</w:t>
      </w:r>
      <w:r w:rsidRPr="004A4E3F">
        <w:rPr>
          <w:rFonts w:ascii="Times New Roman" w:hAnsi="Times New Roman" w:cs="Times New Roman"/>
        </w:rPr>
        <w:t xml:space="preserve"> - взлетно-посадочная полоса;</w:t>
      </w:r>
    </w:p>
    <w:p w:rsidR="004A4E3F" w:rsidRPr="004A4E3F" w:rsidRDefault="004A4E3F" w:rsidP="004A4E3F">
      <w:pPr>
        <w:ind w:firstLine="567"/>
        <w:jc w:val="both"/>
        <w:rPr>
          <w:rFonts w:ascii="Times New Roman" w:hAnsi="Times New Roman" w:cs="Times New Roman"/>
        </w:rPr>
      </w:pPr>
      <w:proofErr w:type="gramStart"/>
      <w:r w:rsidRPr="004A4E3F">
        <w:rPr>
          <w:rFonts w:ascii="Times New Roman" w:hAnsi="Times New Roman" w:cs="Times New Roman"/>
          <w:b/>
        </w:rPr>
        <w:t>ВС</w:t>
      </w:r>
      <w:proofErr w:type="gramEnd"/>
      <w:r w:rsidRPr="004A4E3F">
        <w:rPr>
          <w:rFonts w:ascii="Times New Roman" w:hAnsi="Times New Roman" w:cs="Times New Roman"/>
        </w:rPr>
        <w:t xml:space="preserve"> - воздушное судно;</w:t>
      </w:r>
    </w:p>
    <w:p w:rsidR="004A4E3F" w:rsidRPr="004A4E3F" w:rsidRDefault="004A4E3F" w:rsidP="004A4E3F">
      <w:pPr>
        <w:ind w:firstLine="567"/>
        <w:jc w:val="both"/>
        <w:rPr>
          <w:rFonts w:ascii="Times New Roman" w:hAnsi="Times New Roman" w:cs="Times New Roman"/>
        </w:rPr>
      </w:pPr>
      <w:proofErr w:type="gramStart"/>
      <w:r w:rsidRPr="004A4E3F">
        <w:rPr>
          <w:rFonts w:ascii="Times New Roman" w:hAnsi="Times New Roman" w:cs="Times New Roman"/>
          <w:b/>
        </w:rPr>
        <w:t>ГА</w:t>
      </w:r>
      <w:proofErr w:type="gramEnd"/>
      <w:r w:rsidRPr="004A4E3F">
        <w:rPr>
          <w:rFonts w:ascii="Times New Roman" w:hAnsi="Times New Roman" w:cs="Times New Roman"/>
          <w:b/>
        </w:rPr>
        <w:t xml:space="preserve"> </w:t>
      </w:r>
      <w:r w:rsidRPr="004A4E3F">
        <w:rPr>
          <w:rFonts w:ascii="Times New Roman" w:hAnsi="Times New Roman" w:cs="Times New Roman"/>
        </w:rPr>
        <w:t>- гражданская авиация;</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СУБП</w:t>
      </w:r>
      <w:r w:rsidRPr="004A4E3F">
        <w:rPr>
          <w:rFonts w:ascii="Times New Roman" w:hAnsi="Times New Roman" w:cs="Times New Roman"/>
        </w:rPr>
        <w:t xml:space="preserve"> - система управления безопасностью полетов;</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b/>
        </w:rPr>
        <w:t>РД</w:t>
      </w:r>
      <w:r w:rsidRPr="004A4E3F">
        <w:rPr>
          <w:rFonts w:ascii="Times New Roman" w:hAnsi="Times New Roman" w:cs="Times New Roman"/>
        </w:rPr>
        <w:t xml:space="preserve"> - рулежная дорожка;</w:t>
      </w:r>
    </w:p>
    <w:p w:rsidR="004A4E3F" w:rsidRDefault="004A4E3F" w:rsidP="004A4E3F">
      <w:pPr>
        <w:ind w:firstLine="567"/>
        <w:jc w:val="both"/>
        <w:rPr>
          <w:rFonts w:ascii="Times New Roman" w:hAnsi="Times New Roman" w:cs="Times New Roman"/>
        </w:rPr>
      </w:pPr>
      <w:r w:rsidRPr="004A4E3F">
        <w:rPr>
          <w:rFonts w:ascii="Times New Roman" w:hAnsi="Times New Roman" w:cs="Times New Roman"/>
          <w:b/>
        </w:rPr>
        <w:t>РК</w:t>
      </w:r>
      <w:r w:rsidRPr="004A4E3F">
        <w:rPr>
          <w:rFonts w:ascii="Times New Roman" w:hAnsi="Times New Roman" w:cs="Times New Roman"/>
        </w:rPr>
        <w:t xml:space="preserve"> - Республика Казахстан.</w:t>
      </w:r>
    </w:p>
    <w:p w:rsidR="004A4E3F" w:rsidRPr="004A4E3F" w:rsidRDefault="004A4E3F" w:rsidP="004A4E3F">
      <w:pPr>
        <w:ind w:firstLine="567"/>
        <w:jc w:val="both"/>
        <w:rPr>
          <w:rFonts w:ascii="Times New Roman" w:hAnsi="Times New Roman" w:cs="Times New Roman"/>
        </w:rPr>
      </w:pPr>
    </w:p>
    <w:p w:rsidR="004A4E3F" w:rsidRPr="004A4E3F" w:rsidRDefault="004A4E3F" w:rsidP="004A4E3F">
      <w:pPr>
        <w:ind w:firstLine="567"/>
        <w:jc w:val="both"/>
        <w:rPr>
          <w:rFonts w:ascii="Times New Roman" w:hAnsi="Times New Roman" w:cs="Times New Roman"/>
          <w:b/>
        </w:rPr>
      </w:pPr>
      <w:bookmarkStart w:id="9" w:name="bookmark12"/>
      <w:r w:rsidRPr="004A4E3F">
        <w:rPr>
          <w:rFonts w:ascii="Times New Roman" w:hAnsi="Times New Roman" w:cs="Times New Roman"/>
          <w:b/>
        </w:rPr>
        <w:t>1.6. Внешние и внутренние расследования</w:t>
      </w:r>
      <w:bookmarkEnd w:id="9"/>
    </w:p>
    <w:p w:rsidR="004A4E3F" w:rsidRPr="004A4E3F" w:rsidRDefault="004A4E3F" w:rsidP="004A4E3F">
      <w:pPr>
        <w:ind w:firstLine="567"/>
        <w:jc w:val="both"/>
        <w:rPr>
          <w:rFonts w:ascii="Times New Roman" w:hAnsi="Times New Roman" w:cs="Times New Roman"/>
        </w:rPr>
      </w:pPr>
      <w:bookmarkStart w:id="10" w:name="bookmark13"/>
      <w:r w:rsidRPr="004A4E3F">
        <w:rPr>
          <w:rFonts w:ascii="Times New Roman" w:hAnsi="Times New Roman" w:cs="Times New Roman"/>
        </w:rPr>
        <w:t>Расследование авиационных происшествий является важнейшим средством процесса управления безопасностью полетов.</w:t>
      </w:r>
      <w:bookmarkEnd w:id="10"/>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В рамках процесса управления безопасностью полетов повседневная деятельность, связанная с управлением безопасностью полетов как одним из организационных процессов,</w:t>
      </w:r>
      <w:r w:rsidRPr="004A4E3F">
        <w:rPr>
          <w:rFonts w:ascii="Times New Roman" w:hAnsi="Times New Roman" w:cs="Times New Roman"/>
        </w:rPr>
        <w:tab/>
        <w:t>осуществляется с помощью</w:t>
      </w:r>
      <w:r w:rsidRPr="004A4E3F">
        <w:rPr>
          <w:rFonts w:ascii="Times New Roman" w:hAnsi="Times New Roman" w:cs="Times New Roman"/>
        </w:rPr>
        <w:tab/>
        <w:t>СУБП предприятия.</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Авиационное происшествие</w:t>
      </w:r>
      <w:r w:rsidRPr="004A4E3F">
        <w:rPr>
          <w:rFonts w:ascii="Times New Roman" w:hAnsi="Times New Roman" w:cs="Times New Roman"/>
        </w:rPr>
        <w:tab/>
        <w:t>(или серьезный инцидент)</w:t>
      </w:r>
      <w:r w:rsidRPr="004A4E3F">
        <w:rPr>
          <w:rFonts w:ascii="Times New Roman" w:hAnsi="Times New Roman" w:cs="Times New Roman"/>
        </w:rPr>
        <w:tab/>
        <w:t>свидетельствует об</w:t>
      </w:r>
      <w:r>
        <w:rPr>
          <w:rFonts w:ascii="Times New Roman" w:hAnsi="Times New Roman" w:cs="Times New Roman"/>
        </w:rPr>
        <w:t xml:space="preserve"> </w:t>
      </w:r>
      <w:r w:rsidRPr="004A4E3F">
        <w:rPr>
          <w:rFonts w:ascii="Times New Roman" w:hAnsi="Times New Roman" w:cs="Times New Roman"/>
        </w:rPr>
        <w:t>окончательном отказе СУБП как управленческой системы, направляющей деятельность по управлению безопасностью полетов соответственно на предприятии. Когда происходит такой окончательный отказ, приводится в действие процесс расследования авиационного происшествия для установления причин такого отказа в деятельности по управлению безопасностью полетов и для принятия необходимых контрмер с целью предотвращения повторения</w:t>
      </w:r>
      <w:r w:rsidRPr="004A4E3F">
        <w:rPr>
          <w:rFonts w:ascii="Times New Roman" w:hAnsi="Times New Roman" w:cs="Times New Roman"/>
        </w:rPr>
        <w:tab/>
        <w:t>отказа. Таким образом, в</w:t>
      </w:r>
      <w:r>
        <w:rPr>
          <w:rFonts w:ascii="Times New Roman" w:hAnsi="Times New Roman" w:cs="Times New Roman"/>
        </w:rPr>
        <w:t xml:space="preserve"> </w:t>
      </w:r>
      <w:r w:rsidRPr="004A4E3F">
        <w:rPr>
          <w:rFonts w:ascii="Times New Roman" w:hAnsi="Times New Roman" w:cs="Times New Roman"/>
        </w:rPr>
        <w:t>условиях управления</w:t>
      </w:r>
      <w:r>
        <w:rPr>
          <w:rFonts w:ascii="Times New Roman" w:hAnsi="Times New Roman" w:cs="Times New Roman"/>
        </w:rPr>
        <w:t xml:space="preserve"> </w:t>
      </w:r>
      <w:r w:rsidRPr="004A4E3F">
        <w:rPr>
          <w:rFonts w:ascii="Times New Roman" w:hAnsi="Times New Roman" w:cs="Times New Roman"/>
        </w:rPr>
        <w:t xml:space="preserve">безопасностью полетов процесс расследования авиационных происшествий имеет </w:t>
      </w:r>
      <w:proofErr w:type="gramStart"/>
      <w:r w:rsidRPr="004A4E3F">
        <w:rPr>
          <w:rFonts w:ascii="Times New Roman" w:hAnsi="Times New Roman" w:cs="Times New Roman"/>
        </w:rPr>
        <w:t>важное значение</w:t>
      </w:r>
      <w:proofErr w:type="gramEnd"/>
      <w:r w:rsidRPr="004A4E3F">
        <w:rPr>
          <w:rFonts w:ascii="Times New Roman" w:hAnsi="Times New Roman" w:cs="Times New Roman"/>
        </w:rPr>
        <w:t>. Он является конечным стражем безопасности полетов в авиационной системе, который приводится в действие, когда все средства защиты безопасности, барьеры, ограничители и контрмеры в системе отказали.</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Целью расследования авиационных происшествий или инцидентов является выяснение причин и разработка корректирующих мер для предотвращения в дальнейшем подобных событий, а не установление чьей-либо вины и ответственности.</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Все авиационные происшествия подлежат обязательному расследованию со стороны властей гражданской авиации РК. Также обязательному расследованию подлежат авиационные инциденты, перечисленные в Приложении 24 к Правилам расследования авиационных происшествий и инцидентов, утвержденным постановлением Правительства Республики Казахстан от 18 июля 2011 года № 828.</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 xml:space="preserve">Расследование авиационных инцидентов и происшествий производится комиссией, назначаемой уполномоченным органом в сфере </w:t>
      </w:r>
      <w:proofErr w:type="gramStart"/>
      <w:r w:rsidRPr="004A4E3F">
        <w:rPr>
          <w:rFonts w:ascii="Times New Roman" w:hAnsi="Times New Roman" w:cs="Times New Roman"/>
        </w:rPr>
        <w:t>ГА</w:t>
      </w:r>
      <w:proofErr w:type="gramEnd"/>
      <w:r w:rsidRPr="004A4E3F">
        <w:rPr>
          <w:rFonts w:ascii="Times New Roman" w:hAnsi="Times New Roman" w:cs="Times New Roman"/>
        </w:rPr>
        <w:t xml:space="preserve"> РК, в порядке, установленном в Постановлении Правительства Республики Казахстан от 18 июля 2011 года № 828 «Об утверждении Правил расследования авиационных происшествий и инцидентов». Такие </w:t>
      </w:r>
      <w:r w:rsidRPr="004A4E3F">
        <w:rPr>
          <w:rFonts w:ascii="Times New Roman" w:hAnsi="Times New Roman" w:cs="Times New Roman"/>
        </w:rPr>
        <w:lastRenderedPageBreak/>
        <w:t xml:space="preserve">расследования даже при участии сотрудников аэропорта рассматриваются в настоящем Процессе как внешние. К категории внешних относятся расследования, </w:t>
      </w:r>
      <w:proofErr w:type="gramStart"/>
      <w:r w:rsidRPr="004A4E3F">
        <w:rPr>
          <w:rFonts w:ascii="Times New Roman" w:hAnsi="Times New Roman" w:cs="Times New Roman"/>
        </w:rPr>
        <w:t>проводимые</w:t>
      </w:r>
      <w:proofErr w:type="gramEnd"/>
      <w:r w:rsidRPr="004A4E3F">
        <w:rPr>
          <w:rFonts w:ascii="Times New Roman" w:hAnsi="Times New Roman" w:cs="Times New Roman"/>
        </w:rPr>
        <w:t xml:space="preserve"> в том числе сторонними организациями.</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Если расследование авиационного события инициируется и проводится аэропортом, то оно рассматривается как внутреннее расследование (даже при участии сторонних организаций).</w:t>
      </w:r>
    </w:p>
    <w:p w:rsidR="004A4E3F" w:rsidRPr="004A4E3F" w:rsidRDefault="004A4E3F" w:rsidP="004A4E3F">
      <w:pPr>
        <w:ind w:firstLine="567"/>
        <w:jc w:val="both"/>
        <w:rPr>
          <w:rFonts w:ascii="Times New Roman" w:hAnsi="Times New Roman" w:cs="Times New Roman"/>
        </w:rPr>
      </w:pPr>
      <w:r w:rsidRPr="004A4E3F">
        <w:rPr>
          <w:rFonts w:ascii="Times New Roman" w:hAnsi="Times New Roman" w:cs="Times New Roman"/>
        </w:rPr>
        <w:t xml:space="preserve">Внутреннее расследование может проводиться наряду с </w:t>
      </w:r>
      <w:proofErr w:type="gramStart"/>
      <w:r w:rsidRPr="004A4E3F">
        <w:rPr>
          <w:rFonts w:ascii="Times New Roman" w:hAnsi="Times New Roman" w:cs="Times New Roman"/>
        </w:rPr>
        <w:t>внешним</w:t>
      </w:r>
      <w:proofErr w:type="gramEnd"/>
      <w:r w:rsidRPr="004A4E3F">
        <w:rPr>
          <w:rFonts w:ascii="Times New Roman" w:hAnsi="Times New Roman" w:cs="Times New Roman"/>
        </w:rPr>
        <w:t>.</w:t>
      </w:r>
    </w:p>
    <w:p w:rsidR="004A4E3F" w:rsidRPr="004A4E3F" w:rsidRDefault="004A4E3F" w:rsidP="00E53016">
      <w:pPr>
        <w:ind w:firstLine="567"/>
        <w:jc w:val="both"/>
        <w:rPr>
          <w:rFonts w:ascii="Times New Roman" w:hAnsi="Times New Roman" w:cs="Times New Roman"/>
        </w:rPr>
      </w:pPr>
      <w:r w:rsidRPr="004A4E3F">
        <w:rPr>
          <w:rFonts w:ascii="Times New Roman" w:hAnsi="Times New Roman" w:cs="Times New Roman"/>
        </w:rPr>
        <w:t>Порядок уведомлений об авиационном происшествии/инциденте приведен в процедуре</w:t>
      </w:r>
      <w:r w:rsidR="00E53016">
        <w:rPr>
          <w:rFonts w:ascii="Times New Roman" w:hAnsi="Times New Roman" w:cs="Times New Roman"/>
        </w:rPr>
        <w:t xml:space="preserve"> </w:t>
      </w:r>
      <w:r w:rsidRPr="004A4E3F">
        <w:rPr>
          <w:rFonts w:ascii="Times New Roman" w:hAnsi="Times New Roman" w:cs="Times New Roman"/>
        </w:rPr>
        <w:t>обязательного</w:t>
      </w:r>
      <w:r w:rsidRPr="004A4E3F">
        <w:rPr>
          <w:rFonts w:ascii="Times New Roman" w:hAnsi="Times New Roman" w:cs="Times New Roman"/>
        </w:rPr>
        <w:tab/>
        <w:t>уведомления</w:t>
      </w:r>
      <w:r w:rsidRPr="004A4E3F">
        <w:rPr>
          <w:rFonts w:ascii="Times New Roman" w:hAnsi="Times New Roman" w:cs="Times New Roman"/>
        </w:rPr>
        <w:tab/>
        <w:t>об</w:t>
      </w:r>
      <w:r w:rsidRPr="004A4E3F">
        <w:rPr>
          <w:rFonts w:ascii="Times New Roman" w:hAnsi="Times New Roman" w:cs="Times New Roman"/>
        </w:rPr>
        <w:tab/>
        <w:t>авиационных</w:t>
      </w:r>
      <w:r w:rsidR="00E53016">
        <w:rPr>
          <w:rFonts w:ascii="Times New Roman" w:hAnsi="Times New Roman" w:cs="Times New Roman"/>
        </w:rPr>
        <w:t xml:space="preserve"> </w:t>
      </w:r>
      <w:r w:rsidRPr="004A4E3F">
        <w:rPr>
          <w:rFonts w:ascii="Times New Roman" w:hAnsi="Times New Roman" w:cs="Times New Roman"/>
        </w:rPr>
        <w:t xml:space="preserve">происшествиях/инцидентах/событиях </w:t>
      </w:r>
      <w:r w:rsidR="00E53016">
        <w:rPr>
          <w:rFonts w:ascii="Times New Roman" w:hAnsi="Times New Roman" w:cs="Times New Roman"/>
        </w:rPr>
        <w:t xml:space="preserve">АО «Международный Аэропорт Атырау» </w:t>
      </w:r>
    </w:p>
    <w:p w:rsidR="00B94DED" w:rsidRPr="00B94DED" w:rsidRDefault="00B94DED" w:rsidP="004A4E3F">
      <w:pPr>
        <w:jc w:val="both"/>
      </w:pPr>
    </w:p>
    <w:p w:rsidR="00073AD1" w:rsidRPr="00073AD1" w:rsidRDefault="00073AD1" w:rsidP="00073AD1">
      <w:pPr>
        <w:pStyle w:val="af"/>
        <w:numPr>
          <w:ilvl w:val="0"/>
          <w:numId w:val="33"/>
        </w:numPr>
        <w:ind w:left="0" w:firstLine="567"/>
        <w:jc w:val="both"/>
        <w:rPr>
          <w:rFonts w:ascii="Times New Roman" w:hAnsi="Times New Roman" w:cs="Times New Roman"/>
          <w:b/>
        </w:rPr>
      </w:pPr>
      <w:bookmarkStart w:id="11" w:name="bookmark14"/>
      <w:bookmarkStart w:id="12" w:name="bookmark15"/>
      <w:r w:rsidRPr="00073AD1">
        <w:rPr>
          <w:rFonts w:ascii="Times New Roman" w:hAnsi="Times New Roman" w:cs="Times New Roman"/>
          <w:b/>
        </w:rPr>
        <w:t>Описание процесса внутреннего расследования авиационных событий</w:t>
      </w:r>
      <w:bookmarkEnd w:id="11"/>
      <w:bookmarkEnd w:id="12"/>
    </w:p>
    <w:p w:rsidR="00073AD1" w:rsidRPr="00073AD1" w:rsidRDefault="00073AD1" w:rsidP="00073AD1">
      <w:pPr>
        <w:ind w:firstLine="567"/>
        <w:jc w:val="both"/>
        <w:rPr>
          <w:rFonts w:ascii="Times New Roman" w:hAnsi="Times New Roman" w:cs="Times New Roman"/>
          <w:b/>
        </w:rPr>
      </w:pPr>
      <w:bookmarkStart w:id="13" w:name="bookmark16"/>
      <w:bookmarkStart w:id="14" w:name="bookmark17"/>
      <w:r w:rsidRPr="00073AD1">
        <w:rPr>
          <w:rFonts w:ascii="Times New Roman" w:hAnsi="Times New Roman" w:cs="Times New Roman"/>
          <w:b/>
        </w:rPr>
        <w:t>2.1. Инициирование расследования</w:t>
      </w:r>
      <w:bookmarkEnd w:id="13"/>
      <w:bookmarkEnd w:id="14"/>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Отдельные авиационные события и другие нештатные ситуации, контролируемые</w:t>
      </w:r>
      <w:r>
        <w:rPr>
          <w:rFonts w:ascii="Times New Roman" w:hAnsi="Times New Roman" w:cs="Times New Roman"/>
        </w:rPr>
        <w:t xml:space="preserve"> АО «Международный Аэропорт Атырау»</w:t>
      </w:r>
      <w:proofErr w:type="gramStart"/>
      <w:r>
        <w:rPr>
          <w:rFonts w:ascii="Times New Roman" w:hAnsi="Times New Roman" w:cs="Times New Roman"/>
        </w:rPr>
        <w:t xml:space="preserve"> </w:t>
      </w:r>
      <w:r w:rsidRPr="00073AD1">
        <w:rPr>
          <w:rFonts w:ascii="Times New Roman" w:hAnsi="Times New Roman" w:cs="Times New Roman"/>
        </w:rPr>
        <w:t>,</w:t>
      </w:r>
      <w:proofErr w:type="gramEnd"/>
      <w:r w:rsidRPr="00073AD1">
        <w:rPr>
          <w:rFonts w:ascii="Times New Roman" w:hAnsi="Times New Roman" w:cs="Times New Roman"/>
        </w:rPr>
        <w:t xml:space="preserve"> и которые могут служить</w:t>
      </w:r>
      <w:r>
        <w:rPr>
          <w:rFonts w:ascii="Times New Roman" w:hAnsi="Times New Roman" w:cs="Times New Roman"/>
        </w:rPr>
        <w:t xml:space="preserve"> </w:t>
      </w:r>
      <w:r w:rsidRPr="00073AD1">
        <w:rPr>
          <w:rFonts w:ascii="Times New Roman" w:hAnsi="Times New Roman" w:cs="Times New Roman"/>
        </w:rPr>
        <w:t>причиной авиационных инцидентов и происшествий, подлежат расследованию внутри предприятия, даже если не требуется расследование со стороны уполномоченного органа.</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К таким событиям относятся (но не ограничиваются):</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столкновение воздушного судна с птицами или другими объектами в зоне ответственности аэропорта, приведшее к повреждению элементов планера, двигателя или нарушению режима его работы.</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столкновение или угроза столкновения воздушного судна с объектами на земле (наземными препятствиями, людьми, животными или транспортными средствами на ВПП, РД, перронах);</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прием и выпуск воздушных судов с неподготовленной взлетно-посадочной полосы;</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 xml:space="preserve">повреждения </w:t>
      </w:r>
      <w:proofErr w:type="gramStart"/>
      <w:r w:rsidRPr="00073AD1">
        <w:rPr>
          <w:rFonts w:ascii="Times New Roman" w:hAnsi="Times New Roman" w:cs="Times New Roman"/>
        </w:rPr>
        <w:t>ВС</w:t>
      </w:r>
      <w:proofErr w:type="gramEnd"/>
      <w:r w:rsidRPr="00073AD1">
        <w:rPr>
          <w:rFonts w:ascii="Times New Roman" w:hAnsi="Times New Roman" w:cs="Times New Roman"/>
        </w:rPr>
        <w:t xml:space="preserve"> посторонними предметами;</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 xml:space="preserve">повреждение </w:t>
      </w:r>
      <w:proofErr w:type="gramStart"/>
      <w:r w:rsidRPr="00073AD1">
        <w:rPr>
          <w:rFonts w:ascii="Times New Roman" w:hAnsi="Times New Roman" w:cs="Times New Roman"/>
        </w:rPr>
        <w:t>ВС</w:t>
      </w:r>
      <w:proofErr w:type="gramEnd"/>
      <w:r w:rsidRPr="00073AD1">
        <w:rPr>
          <w:rFonts w:ascii="Times New Roman" w:hAnsi="Times New Roman" w:cs="Times New Roman"/>
        </w:rPr>
        <w:t xml:space="preserve"> на земле наземным оборудованием;</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 xml:space="preserve">разлив топлива при заправке </w:t>
      </w:r>
      <w:proofErr w:type="gramStart"/>
      <w:r w:rsidRPr="00073AD1">
        <w:rPr>
          <w:rFonts w:ascii="Times New Roman" w:hAnsi="Times New Roman" w:cs="Times New Roman"/>
        </w:rPr>
        <w:t>ВС</w:t>
      </w:r>
      <w:proofErr w:type="gramEnd"/>
      <w:r w:rsidRPr="00073AD1">
        <w:rPr>
          <w:rFonts w:ascii="Times New Roman" w:hAnsi="Times New Roman" w:cs="Times New Roman"/>
        </w:rPr>
        <w:t xml:space="preserve"> объемом более</w:t>
      </w:r>
      <w:r w:rsidRPr="00073AD1">
        <w:rPr>
          <w:rFonts w:ascii="Times New Roman" w:hAnsi="Times New Roman" w:cs="Times New Roman"/>
        </w:rPr>
        <w:tab/>
        <w:t>(указать);</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 xml:space="preserve">разлив, рассыпание опасных грузов, приведшее к повреждению имущества, </w:t>
      </w:r>
      <w:proofErr w:type="spellStart"/>
      <w:r w:rsidRPr="00073AD1">
        <w:rPr>
          <w:rFonts w:ascii="Times New Roman" w:hAnsi="Times New Roman" w:cs="Times New Roman"/>
        </w:rPr>
        <w:t>травмированию</w:t>
      </w:r>
      <w:proofErr w:type="spellEnd"/>
      <w:r w:rsidRPr="00073AD1">
        <w:rPr>
          <w:rFonts w:ascii="Times New Roman" w:hAnsi="Times New Roman" w:cs="Times New Roman"/>
        </w:rPr>
        <w:t xml:space="preserve"> людей;</w:t>
      </w:r>
    </w:p>
    <w:p w:rsidR="00073AD1" w:rsidRPr="00073AD1" w:rsidRDefault="00073AD1" w:rsidP="00073AD1">
      <w:pPr>
        <w:pStyle w:val="af"/>
        <w:numPr>
          <w:ilvl w:val="0"/>
          <w:numId w:val="36"/>
        </w:numPr>
        <w:tabs>
          <w:tab w:val="left" w:pos="993"/>
        </w:tabs>
        <w:ind w:left="0" w:firstLine="720"/>
        <w:jc w:val="both"/>
        <w:rPr>
          <w:rFonts w:ascii="Times New Roman" w:hAnsi="Times New Roman" w:cs="Times New Roman"/>
        </w:rPr>
      </w:pPr>
      <w:r w:rsidRPr="00073AD1">
        <w:rPr>
          <w:rFonts w:ascii="Times New Roman" w:hAnsi="Times New Roman" w:cs="Times New Roman"/>
        </w:rPr>
        <w:t>дорожно-транспортные происшествия с участием спецтехники в районе аэродрома и др.</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 xml:space="preserve">События 1-4 классифицируются как авиационные происшествия или инциденты, поэтому по результатам расследования </w:t>
      </w:r>
      <w:proofErr w:type="gramStart"/>
      <w:r w:rsidRPr="00073AD1">
        <w:rPr>
          <w:rFonts w:ascii="Times New Roman" w:hAnsi="Times New Roman" w:cs="Times New Roman"/>
        </w:rPr>
        <w:t>предоставляется отчет</w:t>
      </w:r>
      <w:proofErr w:type="gramEnd"/>
      <w:r w:rsidRPr="00073AD1">
        <w:rPr>
          <w:rFonts w:ascii="Times New Roman" w:hAnsi="Times New Roman" w:cs="Times New Roman"/>
        </w:rPr>
        <w:t xml:space="preserve"> в уполномоченный орган в сфере гражданской авиации РК инспектором по безопасности полетов.</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 xml:space="preserve">Кроме этого расследованию подлежат все авиационные события, имеющие значение индекса риска 12-25 и относящиеся к категории значительные или высокие. Оценка рисков выполняется в соответствии с процедурой оценки рисков для безопасности полетов </w:t>
      </w:r>
      <w:r>
        <w:rPr>
          <w:rFonts w:ascii="Times New Roman" w:hAnsi="Times New Roman" w:cs="Times New Roman"/>
        </w:rPr>
        <w:t>АО «Международный Аэропорт Атырау»</w:t>
      </w:r>
      <w:proofErr w:type="gramStart"/>
      <w:r>
        <w:rPr>
          <w:rFonts w:ascii="Times New Roman" w:hAnsi="Times New Roman" w:cs="Times New Roman"/>
        </w:rPr>
        <w:t xml:space="preserve"> </w:t>
      </w:r>
      <w:r w:rsidRPr="00073AD1">
        <w:rPr>
          <w:rFonts w:ascii="Times New Roman" w:hAnsi="Times New Roman" w:cs="Times New Roman"/>
        </w:rPr>
        <w:t>.</w:t>
      </w:r>
      <w:proofErr w:type="gramEnd"/>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Расследования могут проводиться также и в случае, если наблюдается череда авиационных событий, а существующие защитные меры не эффективны.</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Внутреннее расследование может проводиться и по запросу вовлеченной сторонней организации.</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Внутреннее расследование инициируется инспектором по безопасности полетов, путем составления соответствующего заключения, в котором указывается краткое описание события и члены комиссии.</w:t>
      </w:r>
    </w:p>
    <w:p w:rsidR="00073AD1" w:rsidRPr="00073AD1" w:rsidRDefault="00073AD1" w:rsidP="00073AD1">
      <w:pPr>
        <w:ind w:firstLine="567"/>
        <w:jc w:val="both"/>
        <w:rPr>
          <w:rFonts w:ascii="Times New Roman" w:hAnsi="Times New Roman" w:cs="Times New Roman"/>
        </w:rPr>
      </w:pPr>
      <w:bookmarkStart w:id="15" w:name="bookmark18"/>
      <w:r w:rsidRPr="00073AD1">
        <w:rPr>
          <w:rFonts w:ascii="Times New Roman" w:hAnsi="Times New Roman" w:cs="Times New Roman"/>
        </w:rPr>
        <w:t>В зависимости от масштаба события и его сложности расследование может проводиться только инспектором по безопасности полетов, комиссией из членов рабочей группы и представителей сторонних организаций. Председателем комиссии является инспектор по безопасности полетов.</w:t>
      </w:r>
      <w:bookmarkEnd w:id="15"/>
    </w:p>
    <w:p w:rsidR="00073AD1" w:rsidRPr="00073AD1" w:rsidRDefault="00073AD1" w:rsidP="00073AD1">
      <w:pPr>
        <w:ind w:firstLine="567"/>
        <w:jc w:val="both"/>
        <w:rPr>
          <w:rFonts w:ascii="Times New Roman" w:hAnsi="Times New Roman" w:cs="Times New Roman"/>
          <w:b/>
        </w:rPr>
      </w:pPr>
      <w:bookmarkStart w:id="16" w:name="bookmark19"/>
      <w:r w:rsidRPr="00073AD1">
        <w:rPr>
          <w:rFonts w:ascii="Times New Roman" w:hAnsi="Times New Roman" w:cs="Times New Roman"/>
          <w:b/>
        </w:rPr>
        <w:t>2.2. Процесс расследования</w:t>
      </w:r>
      <w:bookmarkEnd w:id="16"/>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 xml:space="preserve">До начала расследования собирается вся релевантная информация, для чего используются формы отчетов по авиационным событиям в соответствии с Процедурой обязательного уведомления об авиационных происшествиях/инцидентах/событиях </w:t>
      </w:r>
      <w:r>
        <w:rPr>
          <w:rFonts w:ascii="Times New Roman" w:hAnsi="Times New Roman" w:cs="Times New Roman"/>
        </w:rPr>
        <w:t>АО «Международный Аэропорт Атырау»</w:t>
      </w:r>
      <w:r w:rsidRPr="00073AD1">
        <w:rPr>
          <w:rFonts w:ascii="Times New Roman" w:hAnsi="Times New Roman" w:cs="Times New Roman"/>
        </w:rPr>
        <w:t>.</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 xml:space="preserve">Процесс расследования представляет собой логический метод анализа фактической </w:t>
      </w:r>
      <w:r w:rsidRPr="00073AD1">
        <w:rPr>
          <w:rFonts w:ascii="Times New Roman" w:hAnsi="Times New Roman" w:cs="Times New Roman"/>
        </w:rPr>
        <w:lastRenderedPageBreak/>
        <w:t>информации для выяснения первопричин. Рекомендации в области безопасности, основанные на результатах расследования, используются для предотвращения повторного события путем внедрения корректирующих действий.</w:t>
      </w:r>
    </w:p>
    <w:p w:rsidR="00073AD1" w:rsidRPr="00073AD1" w:rsidRDefault="00073AD1" w:rsidP="00073AD1">
      <w:pPr>
        <w:pStyle w:val="af"/>
        <w:ind w:left="709"/>
        <w:jc w:val="both"/>
        <w:rPr>
          <w:rFonts w:ascii="Times New Roman" w:hAnsi="Times New Roman" w:cs="Times New Roman"/>
        </w:rPr>
      </w:pPr>
      <w:r w:rsidRPr="00073AD1">
        <w:rPr>
          <w:rFonts w:ascii="Times New Roman" w:hAnsi="Times New Roman" w:cs="Times New Roman"/>
        </w:rPr>
        <w:t>Процесс расследования можно представить следующим образом:</w:t>
      </w:r>
    </w:p>
    <w:p w:rsidR="00073AD1" w:rsidRPr="00073AD1" w:rsidRDefault="00073AD1" w:rsidP="00073AD1">
      <w:pPr>
        <w:pStyle w:val="af"/>
        <w:numPr>
          <w:ilvl w:val="0"/>
          <w:numId w:val="37"/>
        </w:numPr>
        <w:tabs>
          <w:tab w:val="left" w:pos="993"/>
        </w:tabs>
        <w:ind w:left="0" w:firstLine="720"/>
        <w:jc w:val="both"/>
        <w:rPr>
          <w:rFonts w:ascii="Times New Roman" w:hAnsi="Times New Roman" w:cs="Times New Roman"/>
        </w:rPr>
      </w:pPr>
      <w:r w:rsidRPr="00073AD1">
        <w:rPr>
          <w:rFonts w:ascii="Times New Roman" w:hAnsi="Times New Roman" w:cs="Times New Roman"/>
        </w:rPr>
        <w:t>Собираются фактические данные, включая фотографии и планы;</w:t>
      </w:r>
    </w:p>
    <w:p w:rsidR="00073AD1" w:rsidRPr="00073AD1" w:rsidRDefault="00073AD1" w:rsidP="00073AD1">
      <w:pPr>
        <w:pStyle w:val="af"/>
        <w:numPr>
          <w:ilvl w:val="0"/>
          <w:numId w:val="37"/>
        </w:numPr>
        <w:tabs>
          <w:tab w:val="left" w:pos="993"/>
        </w:tabs>
        <w:ind w:left="0" w:firstLine="720"/>
        <w:jc w:val="both"/>
        <w:rPr>
          <w:rFonts w:ascii="Times New Roman" w:hAnsi="Times New Roman" w:cs="Times New Roman"/>
        </w:rPr>
      </w:pPr>
      <w:r w:rsidRPr="00073AD1">
        <w:rPr>
          <w:rFonts w:ascii="Times New Roman" w:hAnsi="Times New Roman" w:cs="Times New Roman"/>
        </w:rPr>
        <w:t>Проводится анализ собранной информации;</w:t>
      </w:r>
    </w:p>
    <w:p w:rsidR="00073AD1" w:rsidRPr="00073AD1" w:rsidRDefault="00073AD1" w:rsidP="00073AD1">
      <w:pPr>
        <w:pStyle w:val="af"/>
        <w:numPr>
          <w:ilvl w:val="0"/>
          <w:numId w:val="37"/>
        </w:numPr>
        <w:tabs>
          <w:tab w:val="left" w:pos="993"/>
        </w:tabs>
        <w:ind w:left="0" w:firstLine="720"/>
        <w:jc w:val="both"/>
        <w:rPr>
          <w:rFonts w:ascii="Times New Roman" w:hAnsi="Times New Roman" w:cs="Times New Roman"/>
        </w:rPr>
      </w:pPr>
      <w:r w:rsidRPr="00073AD1">
        <w:rPr>
          <w:rFonts w:ascii="Times New Roman" w:hAnsi="Times New Roman" w:cs="Times New Roman"/>
        </w:rPr>
        <w:t xml:space="preserve">Дается </w:t>
      </w:r>
      <w:proofErr w:type="gramStart"/>
      <w:r w:rsidRPr="00073AD1">
        <w:rPr>
          <w:rFonts w:ascii="Times New Roman" w:hAnsi="Times New Roman" w:cs="Times New Roman"/>
        </w:rPr>
        <w:t>заключение</w:t>
      </w:r>
      <w:proofErr w:type="gramEnd"/>
      <w:r w:rsidRPr="00073AD1">
        <w:rPr>
          <w:rFonts w:ascii="Times New Roman" w:hAnsi="Times New Roman" w:cs="Times New Roman"/>
        </w:rPr>
        <w:t xml:space="preserve"> и определяются основные</w:t>
      </w:r>
      <w:r w:rsidRPr="00073AD1">
        <w:rPr>
          <w:rFonts w:ascii="Times New Roman" w:hAnsi="Times New Roman" w:cs="Times New Roman"/>
        </w:rPr>
        <w:tab/>
        <w:t>причины (первопричины);</w:t>
      </w:r>
    </w:p>
    <w:p w:rsidR="00073AD1" w:rsidRPr="00073AD1" w:rsidRDefault="00073AD1" w:rsidP="00073AD1">
      <w:pPr>
        <w:pStyle w:val="af"/>
        <w:numPr>
          <w:ilvl w:val="0"/>
          <w:numId w:val="37"/>
        </w:numPr>
        <w:tabs>
          <w:tab w:val="left" w:pos="993"/>
        </w:tabs>
        <w:ind w:left="0" w:firstLine="720"/>
        <w:jc w:val="both"/>
        <w:rPr>
          <w:rFonts w:ascii="Times New Roman" w:hAnsi="Times New Roman" w:cs="Times New Roman"/>
        </w:rPr>
      </w:pPr>
      <w:r w:rsidRPr="00073AD1">
        <w:rPr>
          <w:rFonts w:ascii="Times New Roman" w:hAnsi="Times New Roman" w:cs="Times New Roman"/>
        </w:rPr>
        <w:t>Формулируются рекомендации в области</w:t>
      </w:r>
      <w:r w:rsidRPr="00073AD1">
        <w:rPr>
          <w:rFonts w:ascii="Times New Roman" w:hAnsi="Times New Roman" w:cs="Times New Roman"/>
        </w:rPr>
        <w:tab/>
        <w:t>безопасности выполняемых</w:t>
      </w:r>
      <w:r>
        <w:rPr>
          <w:rFonts w:ascii="Times New Roman" w:hAnsi="Times New Roman" w:cs="Times New Roman"/>
        </w:rPr>
        <w:t xml:space="preserve"> </w:t>
      </w:r>
      <w:r w:rsidRPr="00073AD1">
        <w:rPr>
          <w:rFonts w:ascii="Times New Roman" w:hAnsi="Times New Roman" w:cs="Times New Roman"/>
        </w:rPr>
        <w:t>операций, основанные на сделанных заключениях и выявленных первопричинах.</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Блок-схема процесса приведена в приложении 1 к настоящему Процессу.</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Длительность внутреннего расследования зависит от серь</w:t>
      </w:r>
      <w:r>
        <w:rPr>
          <w:rFonts w:ascii="Times New Roman" w:hAnsi="Times New Roman" w:cs="Times New Roman"/>
        </w:rPr>
        <w:t xml:space="preserve">езности и масштабности события. </w:t>
      </w:r>
      <w:r w:rsidRPr="00073AD1">
        <w:rPr>
          <w:rFonts w:ascii="Times New Roman" w:hAnsi="Times New Roman" w:cs="Times New Roman"/>
        </w:rPr>
        <w:t>Рекомендуются следующие временные рамки:</w:t>
      </w:r>
    </w:p>
    <w:p w:rsidR="00073AD1" w:rsidRPr="00073AD1" w:rsidRDefault="00073AD1" w:rsidP="00073AD1">
      <w:pPr>
        <w:pStyle w:val="af"/>
        <w:numPr>
          <w:ilvl w:val="0"/>
          <w:numId w:val="38"/>
        </w:numPr>
        <w:ind w:left="0" w:firstLine="567"/>
        <w:jc w:val="both"/>
        <w:rPr>
          <w:rFonts w:ascii="Times New Roman" w:hAnsi="Times New Roman" w:cs="Times New Roman"/>
        </w:rPr>
      </w:pPr>
      <w:r w:rsidRPr="00073AD1">
        <w:rPr>
          <w:rFonts w:ascii="Times New Roman" w:hAnsi="Times New Roman" w:cs="Times New Roman"/>
        </w:rPr>
        <w:t>для авиационных событий со средними рисками (индекс риска до 6) - не более 5 рабочих дней;</w:t>
      </w:r>
    </w:p>
    <w:p w:rsidR="00073AD1" w:rsidRPr="00073AD1" w:rsidRDefault="00073AD1" w:rsidP="00073AD1">
      <w:pPr>
        <w:pStyle w:val="af"/>
        <w:numPr>
          <w:ilvl w:val="0"/>
          <w:numId w:val="38"/>
        </w:numPr>
        <w:ind w:left="0" w:firstLine="567"/>
        <w:jc w:val="both"/>
        <w:rPr>
          <w:rFonts w:ascii="Times New Roman" w:hAnsi="Times New Roman" w:cs="Times New Roman"/>
        </w:rPr>
      </w:pPr>
      <w:r w:rsidRPr="00073AD1">
        <w:rPr>
          <w:rFonts w:ascii="Times New Roman" w:hAnsi="Times New Roman" w:cs="Times New Roman"/>
        </w:rPr>
        <w:t>для авиационных событий с высокими рисками (индекс риска до 9) - не более 10 рабочих дней;</w:t>
      </w:r>
    </w:p>
    <w:p w:rsidR="00073AD1" w:rsidRPr="00073AD1" w:rsidRDefault="00073AD1" w:rsidP="00073AD1">
      <w:pPr>
        <w:pStyle w:val="af"/>
        <w:numPr>
          <w:ilvl w:val="0"/>
          <w:numId w:val="38"/>
        </w:numPr>
        <w:ind w:left="0" w:firstLine="567"/>
        <w:jc w:val="both"/>
        <w:rPr>
          <w:rFonts w:ascii="Times New Roman" w:hAnsi="Times New Roman" w:cs="Times New Roman"/>
        </w:rPr>
      </w:pPr>
      <w:r w:rsidRPr="00073AD1">
        <w:rPr>
          <w:rFonts w:ascii="Times New Roman" w:hAnsi="Times New Roman" w:cs="Times New Roman"/>
        </w:rPr>
        <w:t>для авиационных событий с высокими рисками (индекс риска 10-12) - не более месяца;</w:t>
      </w:r>
    </w:p>
    <w:p w:rsidR="00073AD1" w:rsidRPr="00073AD1" w:rsidRDefault="00073AD1" w:rsidP="00073AD1">
      <w:pPr>
        <w:pStyle w:val="af"/>
        <w:numPr>
          <w:ilvl w:val="0"/>
          <w:numId w:val="38"/>
        </w:numPr>
        <w:ind w:left="0" w:firstLine="567"/>
        <w:jc w:val="both"/>
        <w:rPr>
          <w:rFonts w:ascii="Times New Roman" w:hAnsi="Times New Roman" w:cs="Times New Roman"/>
        </w:rPr>
      </w:pPr>
      <w:bookmarkStart w:id="17" w:name="bookmark20"/>
      <w:r w:rsidRPr="00073AD1">
        <w:rPr>
          <w:rFonts w:ascii="Times New Roman" w:hAnsi="Times New Roman" w:cs="Times New Roman"/>
        </w:rPr>
        <w:t>для авиационных событий со значительными рисками (индекс риска 15-25) - не более трех месяцев.</w:t>
      </w:r>
      <w:bookmarkEnd w:id="17"/>
    </w:p>
    <w:p w:rsidR="00073AD1" w:rsidRPr="00073AD1" w:rsidRDefault="00073AD1" w:rsidP="00073AD1">
      <w:pPr>
        <w:ind w:firstLine="567"/>
        <w:jc w:val="both"/>
        <w:rPr>
          <w:rFonts w:ascii="Times New Roman" w:hAnsi="Times New Roman" w:cs="Times New Roman"/>
          <w:b/>
        </w:rPr>
      </w:pPr>
      <w:bookmarkStart w:id="18" w:name="bookmark21"/>
      <w:r w:rsidRPr="00073AD1">
        <w:rPr>
          <w:rFonts w:ascii="Times New Roman" w:hAnsi="Times New Roman" w:cs="Times New Roman"/>
          <w:b/>
        </w:rPr>
        <w:t>2.2.1. Порядок уведомлений об инциденте/событии</w:t>
      </w:r>
      <w:bookmarkEnd w:id="18"/>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Расследование авиационных событий должно быть всесторонним. При этом необходимая для расследования информация зависит от вида события и от обстоятельств, при которых оно имело место. Для того чтобы удовлетворить данным требованиям, были разработаны формы обязательного представления информации для различных событий, подлежащих расследованию. Информация, вносимая в данные формы, отвечает критериям качества и всесторонности.</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Данные формы позволяют проанализировать событие, выявить причины, а также внести корректирующие меры.</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Однако после изучения информации, включенной в форму, может потребоваться проведение дальнейшего внутреннего расследования, если наблюдаются, например, следующие ситуации:</w:t>
      </w:r>
    </w:p>
    <w:p w:rsidR="00073AD1" w:rsidRPr="00073AD1" w:rsidRDefault="00073AD1" w:rsidP="00073AD1">
      <w:pPr>
        <w:pStyle w:val="af"/>
        <w:numPr>
          <w:ilvl w:val="0"/>
          <w:numId w:val="39"/>
        </w:numPr>
        <w:jc w:val="both"/>
        <w:rPr>
          <w:rFonts w:ascii="Times New Roman" w:hAnsi="Times New Roman" w:cs="Times New Roman"/>
        </w:rPr>
      </w:pPr>
      <w:r w:rsidRPr="00073AD1">
        <w:rPr>
          <w:rFonts w:ascii="Times New Roman" w:hAnsi="Times New Roman" w:cs="Times New Roman"/>
        </w:rPr>
        <w:t xml:space="preserve">Повреждение </w:t>
      </w:r>
      <w:proofErr w:type="gramStart"/>
      <w:r w:rsidRPr="00073AD1">
        <w:rPr>
          <w:rFonts w:ascii="Times New Roman" w:hAnsi="Times New Roman" w:cs="Times New Roman"/>
        </w:rPr>
        <w:t>ВС</w:t>
      </w:r>
      <w:proofErr w:type="gramEnd"/>
      <w:r w:rsidRPr="00073AD1">
        <w:rPr>
          <w:rFonts w:ascii="Times New Roman" w:hAnsi="Times New Roman" w:cs="Times New Roman"/>
        </w:rPr>
        <w:t xml:space="preserve"> на земле привело к отмене рейса или задержке более чем на 4 часа;</w:t>
      </w:r>
    </w:p>
    <w:p w:rsidR="00073AD1" w:rsidRPr="00073AD1" w:rsidRDefault="00073AD1" w:rsidP="00073AD1">
      <w:pPr>
        <w:pStyle w:val="af"/>
        <w:numPr>
          <w:ilvl w:val="0"/>
          <w:numId w:val="39"/>
        </w:numPr>
        <w:jc w:val="both"/>
        <w:rPr>
          <w:rFonts w:ascii="Times New Roman" w:hAnsi="Times New Roman" w:cs="Times New Roman"/>
        </w:rPr>
      </w:pPr>
      <w:r w:rsidRPr="00073AD1">
        <w:rPr>
          <w:rFonts w:ascii="Times New Roman" w:hAnsi="Times New Roman" w:cs="Times New Roman"/>
        </w:rPr>
        <w:t>В случае если существует угроза повторного события;</w:t>
      </w:r>
    </w:p>
    <w:p w:rsidR="00073AD1" w:rsidRPr="00073AD1" w:rsidRDefault="00073AD1" w:rsidP="00073AD1">
      <w:pPr>
        <w:pStyle w:val="af"/>
        <w:numPr>
          <w:ilvl w:val="0"/>
          <w:numId w:val="39"/>
        </w:numPr>
        <w:jc w:val="both"/>
        <w:rPr>
          <w:rFonts w:ascii="Times New Roman" w:hAnsi="Times New Roman" w:cs="Times New Roman"/>
        </w:rPr>
      </w:pPr>
      <w:r w:rsidRPr="00073AD1">
        <w:rPr>
          <w:rFonts w:ascii="Times New Roman" w:hAnsi="Times New Roman" w:cs="Times New Roman"/>
        </w:rPr>
        <w:t>В случае если событие носит повторный характер;</w:t>
      </w:r>
    </w:p>
    <w:p w:rsidR="00073AD1" w:rsidRPr="00073AD1" w:rsidRDefault="00073AD1" w:rsidP="00073AD1">
      <w:pPr>
        <w:pStyle w:val="af"/>
        <w:numPr>
          <w:ilvl w:val="0"/>
          <w:numId w:val="39"/>
        </w:numPr>
        <w:jc w:val="both"/>
        <w:rPr>
          <w:rFonts w:ascii="Times New Roman" w:hAnsi="Times New Roman" w:cs="Times New Roman"/>
        </w:rPr>
      </w:pPr>
      <w:r w:rsidRPr="00073AD1">
        <w:rPr>
          <w:rFonts w:ascii="Times New Roman" w:hAnsi="Times New Roman" w:cs="Times New Roman"/>
        </w:rPr>
        <w:t xml:space="preserve">Если пассажирам, экипажу, наземному персоналу и/или иным лицам </w:t>
      </w:r>
      <w:proofErr w:type="gramStart"/>
      <w:r w:rsidRPr="00073AD1">
        <w:rPr>
          <w:rFonts w:ascii="Times New Roman" w:hAnsi="Times New Roman" w:cs="Times New Roman"/>
        </w:rPr>
        <w:t>причинены</w:t>
      </w:r>
      <w:proofErr w:type="gramEnd"/>
      <w:r w:rsidRPr="00073AD1">
        <w:rPr>
          <w:rFonts w:ascii="Times New Roman" w:hAnsi="Times New Roman" w:cs="Times New Roman"/>
        </w:rPr>
        <w:t xml:space="preserve"> травма или смерть</w:t>
      </w:r>
    </w:p>
    <w:p w:rsidR="00073AD1" w:rsidRPr="00073AD1" w:rsidRDefault="00073AD1" w:rsidP="00073AD1">
      <w:pPr>
        <w:ind w:firstLine="567"/>
        <w:jc w:val="both"/>
        <w:rPr>
          <w:rFonts w:ascii="Times New Roman" w:hAnsi="Times New Roman" w:cs="Times New Roman"/>
        </w:rPr>
      </w:pPr>
      <w:r w:rsidRPr="00073AD1">
        <w:rPr>
          <w:rFonts w:ascii="Times New Roman" w:hAnsi="Times New Roman" w:cs="Times New Roman"/>
        </w:rPr>
        <w:t>Персонал, вовлеченный в событие или являющийся его свидетелем, должен:</w:t>
      </w:r>
    </w:p>
    <w:p w:rsidR="00073AD1" w:rsidRPr="00073AD1" w:rsidRDefault="00073AD1" w:rsidP="00073AD1">
      <w:pPr>
        <w:pStyle w:val="af"/>
        <w:numPr>
          <w:ilvl w:val="0"/>
          <w:numId w:val="40"/>
        </w:numPr>
        <w:tabs>
          <w:tab w:val="left" w:pos="851"/>
        </w:tabs>
        <w:ind w:left="0" w:firstLine="567"/>
        <w:jc w:val="both"/>
        <w:rPr>
          <w:rFonts w:ascii="Times New Roman" w:hAnsi="Times New Roman" w:cs="Times New Roman"/>
        </w:rPr>
      </w:pPr>
      <w:r w:rsidRPr="00073AD1">
        <w:rPr>
          <w:rFonts w:ascii="Times New Roman" w:hAnsi="Times New Roman" w:cs="Times New Roman"/>
        </w:rPr>
        <w:t>немедленно вызвать инспектора по БП по портативной рации либо через</w:t>
      </w:r>
      <w:r>
        <w:rPr>
          <w:rFonts w:ascii="Times New Roman" w:hAnsi="Times New Roman" w:cs="Times New Roman"/>
        </w:rPr>
        <w:t xml:space="preserve"> </w:t>
      </w:r>
      <w:r w:rsidRPr="00073AD1">
        <w:rPr>
          <w:rFonts w:ascii="Times New Roman" w:hAnsi="Times New Roman" w:cs="Times New Roman"/>
        </w:rPr>
        <w:t>ЦДА;</w:t>
      </w:r>
    </w:p>
    <w:p w:rsidR="00073AD1" w:rsidRPr="00073AD1" w:rsidRDefault="00073AD1" w:rsidP="00073AD1">
      <w:pPr>
        <w:pStyle w:val="af"/>
        <w:numPr>
          <w:ilvl w:val="0"/>
          <w:numId w:val="40"/>
        </w:numPr>
        <w:tabs>
          <w:tab w:val="left" w:pos="851"/>
        </w:tabs>
        <w:ind w:left="0" w:firstLine="567"/>
        <w:jc w:val="both"/>
        <w:rPr>
          <w:rFonts w:ascii="Times New Roman" w:hAnsi="Times New Roman" w:cs="Times New Roman"/>
        </w:rPr>
      </w:pPr>
      <w:r w:rsidRPr="00073AD1">
        <w:rPr>
          <w:rFonts w:ascii="Times New Roman" w:hAnsi="Times New Roman" w:cs="Times New Roman"/>
        </w:rPr>
        <w:t>зафиксировать время вызова;</w:t>
      </w:r>
    </w:p>
    <w:p w:rsidR="00073AD1" w:rsidRPr="00073AD1" w:rsidRDefault="00073AD1" w:rsidP="00073AD1">
      <w:pPr>
        <w:pStyle w:val="af"/>
        <w:numPr>
          <w:ilvl w:val="0"/>
          <w:numId w:val="40"/>
        </w:numPr>
        <w:tabs>
          <w:tab w:val="left" w:pos="851"/>
        </w:tabs>
        <w:ind w:left="0" w:firstLine="567"/>
        <w:jc w:val="both"/>
        <w:rPr>
          <w:rFonts w:ascii="Times New Roman" w:hAnsi="Times New Roman" w:cs="Times New Roman"/>
        </w:rPr>
      </w:pPr>
      <w:r w:rsidRPr="00073AD1">
        <w:rPr>
          <w:rFonts w:ascii="Times New Roman" w:hAnsi="Times New Roman" w:cs="Times New Roman"/>
        </w:rPr>
        <w:t xml:space="preserve">заполнить форму донесения (см. Процедуру обязательного уведомления об авиационных происшествиях/инцидентах/событиях), указав последовательность имевших место событий, место, время вовлеченных лиц, оборудования, </w:t>
      </w:r>
      <w:proofErr w:type="gramStart"/>
      <w:r w:rsidRPr="00073AD1">
        <w:rPr>
          <w:rFonts w:ascii="Times New Roman" w:hAnsi="Times New Roman" w:cs="Times New Roman"/>
        </w:rPr>
        <w:t>ВС</w:t>
      </w:r>
      <w:proofErr w:type="gramEnd"/>
      <w:r w:rsidRPr="00073AD1">
        <w:rPr>
          <w:rFonts w:ascii="Times New Roman" w:hAnsi="Times New Roman" w:cs="Times New Roman"/>
        </w:rPr>
        <w:t>, регистрационные номера, сопутствующие факторы.</w:t>
      </w:r>
    </w:p>
    <w:p w:rsidR="00246E10" w:rsidRPr="00246E10" w:rsidRDefault="00246E10" w:rsidP="00246E10">
      <w:pPr>
        <w:ind w:firstLine="567"/>
        <w:jc w:val="both"/>
        <w:rPr>
          <w:rFonts w:ascii="Times New Roman" w:hAnsi="Times New Roman" w:cs="Times New Roman"/>
        </w:rPr>
      </w:pPr>
      <w:r w:rsidRPr="00246E10">
        <w:rPr>
          <w:rFonts w:ascii="Times New Roman" w:hAnsi="Times New Roman" w:cs="Times New Roman"/>
        </w:rPr>
        <w:softHyphen/>
        <w:t xml:space="preserve">В случае инцидентов, связанных с повреждением </w:t>
      </w:r>
      <w:proofErr w:type="gramStart"/>
      <w:r w:rsidRPr="00246E10">
        <w:rPr>
          <w:rFonts w:ascii="Times New Roman" w:hAnsi="Times New Roman" w:cs="Times New Roman"/>
        </w:rPr>
        <w:t>ВС</w:t>
      </w:r>
      <w:proofErr w:type="gramEnd"/>
      <w:r w:rsidRPr="00246E10">
        <w:rPr>
          <w:rFonts w:ascii="Times New Roman" w:hAnsi="Times New Roman" w:cs="Times New Roman"/>
        </w:rPr>
        <w:t xml:space="preserve"> на земле, инспектор по БП обязан своевременно заполнить отчет строго в соответствии с протоколом, установленным IATA и направить его IATA для включения в базу данных (GDDB - </w:t>
      </w:r>
      <w:proofErr w:type="spellStart"/>
      <w:r w:rsidRPr="00246E10">
        <w:rPr>
          <w:rFonts w:ascii="Times New Roman" w:hAnsi="Times New Roman" w:cs="Times New Roman"/>
        </w:rPr>
        <w:t>Ground</w:t>
      </w:r>
      <w:proofErr w:type="spellEnd"/>
      <w:r w:rsidRPr="00246E10">
        <w:rPr>
          <w:rFonts w:ascii="Times New Roman" w:hAnsi="Times New Roman" w:cs="Times New Roman"/>
        </w:rPr>
        <w:t xml:space="preserve"> </w:t>
      </w:r>
      <w:proofErr w:type="spellStart"/>
      <w:r w:rsidRPr="00246E10">
        <w:rPr>
          <w:rFonts w:ascii="Times New Roman" w:hAnsi="Times New Roman" w:cs="Times New Roman"/>
        </w:rPr>
        <w:t>Damage</w:t>
      </w:r>
      <w:proofErr w:type="spellEnd"/>
      <w:r w:rsidRPr="00246E10">
        <w:rPr>
          <w:rFonts w:ascii="Times New Roman" w:hAnsi="Times New Roman" w:cs="Times New Roman"/>
        </w:rPr>
        <w:t xml:space="preserve"> </w:t>
      </w:r>
      <w:proofErr w:type="spellStart"/>
      <w:r w:rsidRPr="00246E10">
        <w:rPr>
          <w:rFonts w:ascii="Times New Roman" w:hAnsi="Times New Roman" w:cs="Times New Roman"/>
        </w:rPr>
        <w:t>Database</w:t>
      </w:r>
      <w:proofErr w:type="spellEnd"/>
      <w:r w:rsidRPr="00246E10">
        <w:rPr>
          <w:rFonts w:ascii="Times New Roman" w:hAnsi="Times New Roman" w:cs="Times New Roman"/>
        </w:rPr>
        <w:t>). Вся необходимая справочная информация о составлении и передаче отчетов приведена на сайте IATA</w:t>
      </w:r>
      <w:hyperlink r:id="rId8" w:history="1">
        <w:r w:rsidRPr="00246E10">
          <w:rPr>
            <w:rStyle w:val="a3"/>
            <w:rFonts w:ascii="Times New Roman" w:hAnsi="Times New Roman" w:cs="Times New Roman"/>
          </w:rPr>
          <w:t xml:space="preserve"> http://www.iata.org </w:t>
        </w:r>
      </w:hyperlink>
      <w:r w:rsidRPr="00246E10">
        <w:rPr>
          <w:rFonts w:ascii="Times New Roman" w:hAnsi="Times New Roman" w:cs="Times New Roman"/>
        </w:rPr>
        <w:t xml:space="preserve">в разделе IATA </w:t>
      </w:r>
      <w:proofErr w:type="spellStart"/>
      <w:r w:rsidRPr="00246E10">
        <w:rPr>
          <w:rFonts w:ascii="Times New Roman" w:hAnsi="Times New Roman" w:cs="Times New Roman"/>
        </w:rPr>
        <w:t>Global</w:t>
      </w:r>
      <w:proofErr w:type="spellEnd"/>
      <w:r w:rsidRPr="00246E10">
        <w:rPr>
          <w:rFonts w:ascii="Times New Roman" w:hAnsi="Times New Roman" w:cs="Times New Roman"/>
        </w:rPr>
        <w:t xml:space="preserve"> </w:t>
      </w:r>
      <w:proofErr w:type="spellStart"/>
      <w:r w:rsidRPr="00246E10">
        <w:rPr>
          <w:rFonts w:ascii="Times New Roman" w:hAnsi="Times New Roman" w:cs="Times New Roman"/>
        </w:rPr>
        <w:t>Safety</w:t>
      </w:r>
      <w:proofErr w:type="spellEnd"/>
      <w:r w:rsidRPr="00246E10">
        <w:rPr>
          <w:rFonts w:ascii="Times New Roman" w:hAnsi="Times New Roman" w:cs="Times New Roman"/>
        </w:rPr>
        <w:t xml:space="preserve"> </w:t>
      </w:r>
      <w:proofErr w:type="spellStart"/>
      <w:r w:rsidRPr="00246E10">
        <w:rPr>
          <w:rFonts w:ascii="Times New Roman" w:hAnsi="Times New Roman" w:cs="Times New Roman"/>
        </w:rPr>
        <w:t>Information</w:t>
      </w:r>
      <w:proofErr w:type="spellEnd"/>
      <w:r w:rsidRPr="00246E10">
        <w:rPr>
          <w:rFonts w:ascii="Times New Roman" w:hAnsi="Times New Roman" w:cs="Times New Roman"/>
        </w:rPr>
        <w:t xml:space="preserve"> </w:t>
      </w:r>
      <w:proofErr w:type="spellStart"/>
      <w:r w:rsidRPr="00246E10">
        <w:rPr>
          <w:rFonts w:ascii="Times New Roman" w:hAnsi="Times New Roman" w:cs="Times New Roman"/>
        </w:rPr>
        <w:t>Center</w:t>
      </w:r>
      <w:proofErr w:type="spellEnd"/>
      <w:r w:rsidRPr="00246E10">
        <w:rPr>
          <w:rFonts w:ascii="Times New Roman" w:hAnsi="Times New Roman" w:cs="Times New Roman"/>
        </w:rPr>
        <w:t xml:space="preserve"> (GSIC).</w:t>
      </w:r>
    </w:p>
    <w:p w:rsidR="00246E10" w:rsidRPr="00246E10" w:rsidRDefault="00246E10" w:rsidP="00246E10">
      <w:pPr>
        <w:ind w:firstLine="567"/>
        <w:jc w:val="both"/>
        <w:rPr>
          <w:rFonts w:ascii="Times New Roman" w:hAnsi="Times New Roman" w:cs="Times New Roman"/>
        </w:rPr>
      </w:pPr>
      <w:bookmarkStart w:id="19" w:name="bookmark22"/>
      <w:r w:rsidRPr="00246E10">
        <w:rPr>
          <w:rFonts w:ascii="Times New Roman" w:hAnsi="Times New Roman" w:cs="Times New Roman"/>
        </w:rPr>
        <w:t>При проведении расследования может потребоваться проанализировать вклад человеческого и организационного факторов в авиационное событие. Для чего может использоваться форма, приведенная в приложении 2, рекомендуемая IATA AHM 562.</w:t>
      </w:r>
      <w:bookmarkEnd w:id="19"/>
    </w:p>
    <w:p w:rsidR="00246E10" w:rsidRDefault="00246E10" w:rsidP="00246E10">
      <w:pPr>
        <w:ind w:firstLine="567"/>
        <w:jc w:val="both"/>
        <w:rPr>
          <w:rFonts w:ascii="Times New Roman" w:hAnsi="Times New Roman" w:cs="Times New Roman"/>
        </w:rPr>
      </w:pPr>
      <w:bookmarkStart w:id="20" w:name="bookmark23"/>
    </w:p>
    <w:p w:rsidR="00246E10" w:rsidRPr="00246E10" w:rsidRDefault="00246E10" w:rsidP="00246E10">
      <w:pPr>
        <w:ind w:firstLine="567"/>
        <w:jc w:val="both"/>
        <w:rPr>
          <w:rFonts w:ascii="Times New Roman" w:hAnsi="Times New Roman" w:cs="Times New Roman"/>
          <w:b/>
        </w:rPr>
      </w:pPr>
      <w:r w:rsidRPr="00246E10">
        <w:rPr>
          <w:rFonts w:ascii="Times New Roman" w:hAnsi="Times New Roman" w:cs="Times New Roman"/>
          <w:b/>
        </w:rPr>
        <w:t>2.2.2. Сбор фактической информации</w:t>
      </w:r>
      <w:bookmarkEnd w:id="20"/>
    </w:p>
    <w:p w:rsidR="00246E10" w:rsidRPr="00246E10" w:rsidRDefault="00246E10" w:rsidP="00246E10">
      <w:pPr>
        <w:ind w:firstLine="567"/>
        <w:jc w:val="both"/>
        <w:rPr>
          <w:rFonts w:ascii="Times New Roman" w:hAnsi="Times New Roman" w:cs="Times New Roman"/>
        </w:rPr>
      </w:pPr>
      <w:r w:rsidRPr="00246E10">
        <w:rPr>
          <w:rFonts w:ascii="Times New Roman" w:hAnsi="Times New Roman" w:cs="Times New Roman"/>
        </w:rPr>
        <w:t>Процесс сбора фактических данных по авиационным событиям включает в себя следующие шаги.</w:t>
      </w:r>
    </w:p>
    <w:p w:rsidR="00246E10" w:rsidRPr="00246E10" w:rsidRDefault="00246E10" w:rsidP="00246E10">
      <w:pPr>
        <w:pStyle w:val="af"/>
        <w:numPr>
          <w:ilvl w:val="0"/>
          <w:numId w:val="41"/>
        </w:numPr>
        <w:jc w:val="both"/>
        <w:rPr>
          <w:rFonts w:ascii="Times New Roman" w:hAnsi="Times New Roman" w:cs="Times New Roman"/>
        </w:rPr>
      </w:pPr>
      <w:r w:rsidRPr="00246E10">
        <w:rPr>
          <w:rFonts w:ascii="Times New Roman" w:hAnsi="Times New Roman" w:cs="Times New Roman"/>
        </w:rPr>
        <w:t>Установить обстоятельства, приведшие к событию:</w:t>
      </w:r>
    </w:p>
    <w:p w:rsidR="00246E10" w:rsidRDefault="00246E10" w:rsidP="00246E10">
      <w:pPr>
        <w:pStyle w:val="af"/>
        <w:numPr>
          <w:ilvl w:val="1"/>
          <w:numId w:val="41"/>
        </w:numPr>
        <w:tabs>
          <w:tab w:val="left" w:pos="993"/>
        </w:tabs>
        <w:ind w:left="0" w:firstLine="567"/>
        <w:jc w:val="both"/>
        <w:rPr>
          <w:rFonts w:ascii="Times New Roman" w:hAnsi="Times New Roman" w:cs="Times New Roman"/>
        </w:rPr>
      </w:pPr>
      <w:r w:rsidRPr="00246E10">
        <w:rPr>
          <w:rFonts w:ascii="Times New Roman" w:hAnsi="Times New Roman" w:cs="Times New Roman"/>
        </w:rPr>
        <w:t>Изучить все отчеты, соответствующие событию. Если отчеты не содержат</w:t>
      </w:r>
      <w:r>
        <w:rPr>
          <w:rFonts w:ascii="Times New Roman" w:hAnsi="Times New Roman" w:cs="Times New Roman"/>
        </w:rPr>
        <w:t xml:space="preserve"> </w:t>
      </w:r>
      <w:r w:rsidRPr="00246E10">
        <w:rPr>
          <w:rFonts w:ascii="Times New Roman" w:hAnsi="Times New Roman" w:cs="Times New Roman"/>
        </w:rPr>
        <w:t>достаточной</w:t>
      </w:r>
      <w:r w:rsidRPr="00246E10">
        <w:rPr>
          <w:rFonts w:ascii="Times New Roman" w:hAnsi="Times New Roman" w:cs="Times New Roman"/>
        </w:rPr>
        <w:lastRenderedPageBreak/>
        <w:tab/>
        <w:t>информации для понимания, как событие произошло, запросить более</w:t>
      </w:r>
      <w:r>
        <w:rPr>
          <w:rFonts w:ascii="Times New Roman" w:hAnsi="Times New Roman" w:cs="Times New Roman"/>
        </w:rPr>
        <w:t xml:space="preserve"> </w:t>
      </w:r>
      <w:r w:rsidRPr="00246E10">
        <w:rPr>
          <w:rFonts w:ascii="Times New Roman" w:hAnsi="Times New Roman" w:cs="Times New Roman"/>
        </w:rPr>
        <w:t>детальные отчеты от вовлеченных людей;</w:t>
      </w:r>
    </w:p>
    <w:p w:rsidR="00246E10" w:rsidRDefault="00246E10" w:rsidP="00246E10">
      <w:pPr>
        <w:pStyle w:val="af"/>
        <w:numPr>
          <w:ilvl w:val="1"/>
          <w:numId w:val="41"/>
        </w:numPr>
        <w:tabs>
          <w:tab w:val="left" w:pos="993"/>
        </w:tabs>
        <w:ind w:left="0" w:firstLine="567"/>
        <w:jc w:val="both"/>
        <w:rPr>
          <w:rFonts w:ascii="Times New Roman" w:hAnsi="Times New Roman" w:cs="Times New Roman"/>
        </w:rPr>
      </w:pPr>
      <w:r w:rsidRPr="00246E10">
        <w:rPr>
          <w:rFonts w:ascii="Times New Roman" w:hAnsi="Times New Roman" w:cs="Times New Roman"/>
        </w:rPr>
        <w:t>Опросить свидетелей;</w:t>
      </w:r>
    </w:p>
    <w:p w:rsidR="00246E10" w:rsidRDefault="00246E10" w:rsidP="00246E10">
      <w:pPr>
        <w:pStyle w:val="af"/>
        <w:numPr>
          <w:ilvl w:val="1"/>
          <w:numId w:val="41"/>
        </w:numPr>
        <w:tabs>
          <w:tab w:val="left" w:pos="993"/>
        </w:tabs>
        <w:ind w:left="0" w:firstLine="567"/>
        <w:jc w:val="both"/>
        <w:rPr>
          <w:rFonts w:ascii="Times New Roman" w:hAnsi="Times New Roman" w:cs="Times New Roman"/>
        </w:rPr>
      </w:pPr>
      <w:r w:rsidRPr="00246E10">
        <w:rPr>
          <w:rFonts w:ascii="Times New Roman" w:hAnsi="Times New Roman" w:cs="Times New Roman"/>
        </w:rPr>
        <w:t>Посетить в случае необходимости место события для подтверждения информации, представленной в отчетах и схемах;</w:t>
      </w:r>
    </w:p>
    <w:p w:rsidR="00246E10" w:rsidRDefault="00246E10" w:rsidP="00246E10">
      <w:pPr>
        <w:pStyle w:val="af"/>
        <w:numPr>
          <w:ilvl w:val="1"/>
          <w:numId w:val="41"/>
        </w:numPr>
        <w:tabs>
          <w:tab w:val="left" w:pos="993"/>
        </w:tabs>
        <w:ind w:left="0" w:firstLine="567"/>
        <w:jc w:val="both"/>
        <w:rPr>
          <w:rFonts w:ascii="Times New Roman" w:hAnsi="Times New Roman" w:cs="Times New Roman"/>
        </w:rPr>
      </w:pPr>
      <w:r w:rsidRPr="00246E10">
        <w:rPr>
          <w:rFonts w:ascii="Times New Roman" w:hAnsi="Times New Roman" w:cs="Times New Roman"/>
        </w:rPr>
        <w:t>Изучить все имеющиеся фотографии.</w:t>
      </w:r>
    </w:p>
    <w:p w:rsidR="00246E10" w:rsidRPr="00D2010D" w:rsidRDefault="00246E10" w:rsidP="00D2010D">
      <w:pPr>
        <w:pStyle w:val="af"/>
        <w:numPr>
          <w:ilvl w:val="0"/>
          <w:numId w:val="41"/>
        </w:numPr>
        <w:tabs>
          <w:tab w:val="left" w:pos="993"/>
        </w:tabs>
        <w:ind w:left="0" w:firstLine="567"/>
        <w:jc w:val="both"/>
        <w:rPr>
          <w:rFonts w:ascii="Times New Roman" w:hAnsi="Times New Roman" w:cs="Times New Roman"/>
        </w:rPr>
      </w:pPr>
      <w:r w:rsidRPr="00246E10">
        <w:rPr>
          <w:rFonts w:ascii="Times New Roman" w:hAnsi="Times New Roman" w:cs="Times New Roman"/>
        </w:rPr>
        <w:t>Установить любые неисправности, несоответствия в оборудовании,</w:t>
      </w:r>
      <w:r w:rsidR="00D2010D">
        <w:rPr>
          <w:rFonts w:ascii="Times New Roman" w:hAnsi="Times New Roman" w:cs="Times New Roman"/>
        </w:rPr>
        <w:t xml:space="preserve"> </w:t>
      </w:r>
      <w:r w:rsidRPr="00D2010D">
        <w:rPr>
          <w:rFonts w:ascii="Times New Roman" w:hAnsi="Times New Roman" w:cs="Times New Roman"/>
        </w:rPr>
        <w:t>вовлеченном</w:t>
      </w:r>
      <w:r w:rsidR="00D2010D">
        <w:rPr>
          <w:rFonts w:ascii="Times New Roman" w:hAnsi="Times New Roman" w:cs="Times New Roman"/>
        </w:rPr>
        <w:t xml:space="preserve"> </w:t>
      </w:r>
      <w:r w:rsidRPr="00D2010D">
        <w:rPr>
          <w:rFonts w:ascii="Times New Roman" w:hAnsi="Times New Roman" w:cs="Times New Roman"/>
        </w:rPr>
        <w:t>в инцидент:</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Несоответствующее техническое обслуживание;</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Оборудование, несоответствующее выполняемой операции;</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Оборудование небезопасное для выполнения операции;</w:t>
      </w:r>
    </w:p>
    <w:p w:rsidR="00246E10" w:rsidRP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Конструктивные проблемы;</w:t>
      </w:r>
    </w:p>
    <w:p w:rsidR="00246E10" w:rsidRPr="00D2010D" w:rsidRDefault="00246E10" w:rsidP="00D2010D">
      <w:pPr>
        <w:pStyle w:val="af"/>
        <w:numPr>
          <w:ilvl w:val="0"/>
          <w:numId w:val="41"/>
        </w:numPr>
        <w:jc w:val="both"/>
        <w:rPr>
          <w:rFonts w:ascii="Times New Roman" w:hAnsi="Times New Roman" w:cs="Times New Roman"/>
        </w:rPr>
      </w:pPr>
      <w:r w:rsidRPr="00D2010D">
        <w:rPr>
          <w:rFonts w:ascii="Times New Roman" w:hAnsi="Times New Roman" w:cs="Times New Roman"/>
        </w:rPr>
        <w:t>Проверить:</w:t>
      </w:r>
    </w:p>
    <w:p w:rsidR="00D2010D" w:rsidRDefault="00246E10" w:rsidP="00D2010D">
      <w:pPr>
        <w:pStyle w:val="af"/>
        <w:numPr>
          <w:ilvl w:val="1"/>
          <w:numId w:val="41"/>
        </w:numPr>
        <w:tabs>
          <w:tab w:val="left" w:pos="993"/>
        </w:tabs>
        <w:ind w:left="0" w:firstLine="567"/>
        <w:jc w:val="both"/>
        <w:rPr>
          <w:rFonts w:ascii="Times New Roman" w:hAnsi="Times New Roman" w:cs="Times New Roman"/>
        </w:rPr>
      </w:pPr>
      <w:r w:rsidRPr="00D2010D">
        <w:rPr>
          <w:rFonts w:ascii="Times New Roman" w:hAnsi="Times New Roman" w:cs="Times New Roman"/>
        </w:rPr>
        <w:t xml:space="preserve">Имеются ли стандарты или </w:t>
      </w:r>
      <w:proofErr w:type="spellStart"/>
      <w:r w:rsidRPr="00D2010D">
        <w:rPr>
          <w:rFonts w:ascii="Times New Roman" w:hAnsi="Times New Roman" w:cs="Times New Roman"/>
        </w:rPr>
        <w:t>задокументированные</w:t>
      </w:r>
      <w:proofErr w:type="spellEnd"/>
      <w:r w:rsidRPr="00D2010D">
        <w:rPr>
          <w:rFonts w:ascii="Times New Roman" w:hAnsi="Times New Roman" w:cs="Times New Roman"/>
        </w:rPr>
        <w:t xml:space="preserve"> процедуры для выполняемых операций;</w:t>
      </w:r>
    </w:p>
    <w:p w:rsidR="00D2010D" w:rsidRDefault="00246E10" w:rsidP="00D2010D">
      <w:pPr>
        <w:pStyle w:val="af"/>
        <w:numPr>
          <w:ilvl w:val="1"/>
          <w:numId w:val="41"/>
        </w:numPr>
        <w:tabs>
          <w:tab w:val="left" w:pos="993"/>
        </w:tabs>
        <w:ind w:left="0" w:firstLine="567"/>
        <w:jc w:val="both"/>
        <w:rPr>
          <w:rFonts w:ascii="Times New Roman" w:hAnsi="Times New Roman" w:cs="Times New Roman"/>
        </w:rPr>
      </w:pPr>
      <w:r w:rsidRPr="00D2010D">
        <w:rPr>
          <w:rFonts w:ascii="Times New Roman" w:hAnsi="Times New Roman" w:cs="Times New Roman"/>
        </w:rPr>
        <w:t>Опубликованы ли стандарты и описания процедур и доступны ли для эксплуатационного персонала;</w:t>
      </w:r>
    </w:p>
    <w:p w:rsidR="00D2010D" w:rsidRDefault="00246E10" w:rsidP="00D2010D">
      <w:pPr>
        <w:pStyle w:val="af"/>
        <w:numPr>
          <w:ilvl w:val="1"/>
          <w:numId w:val="41"/>
        </w:numPr>
        <w:tabs>
          <w:tab w:val="left" w:pos="993"/>
        </w:tabs>
        <w:ind w:left="0" w:firstLine="567"/>
        <w:jc w:val="both"/>
        <w:rPr>
          <w:rFonts w:ascii="Times New Roman" w:hAnsi="Times New Roman" w:cs="Times New Roman"/>
        </w:rPr>
      </w:pPr>
      <w:r w:rsidRPr="00D2010D">
        <w:rPr>
          <w:rFonts w:ascii="Times New Roman" w:hAnsi="Times New Roman" w:cs="Times New Roman"/>
        </w:rPr>
        <w:t>Были ли изменения в процедурах;</w:t>
      </w:r>
    </w:p>
    <w:p w:rsidR="00D2010D" w:rsidRDefault="00246E10" w:rsidP="00D2010D">
      <w:pPr>
        <w:pStyle w:val="af"/>
        <w:numPr>
          <w:ilvl w:val="1"/>
          <w:numId w:val="41"/>
        </w:numPr>
        <w:tabs>
          <w:tab w:val="left" w:pos="993"/>
        </w:tabs>
        <w:ind w:left="0" w:firstLine="567"/>
        <w:jc w:val="both"/>
        <w:rPr>
          <w:rFonts w:ascii="Times New Roman" w:hAnsi="Times New Roman" w:cs="Times New Roman"/>
        </w:rPr>
      </w:pPr>
      <w:r w:rsidRPr="00D2010D">
        <w:rPr>
          <w:rFonts w:ascii="Times New Roman" w:hAnsi="Times New Roman" w:cs="Times New Roman"/>
        </w:rPr>
        <w:t>Были ли недостатки информационного обмена между руководителями и подчиненными;</w:t>
      </w:r>
    </w:p>
    <w:p w:rsidR="00246E10" w:rsidRPr="00D2010D" w:rsidRDefault="00246E10" w:rsidP="00D2010D">
      <w:pPr>
        <w:pStyle w:val="af"/>
        <w:numPr>
          <w:ilvl w:val="1"/>
          <w:numId w:val="41"/>
        </w:numPr>
        <w:tabs>
          <w:tab w:val="left" w:pos="993"/>
        </w:tabs>
        <w:ind w:left="0" w:firstLine="567"/>
        <w:jc w:val="both"/>
        <w:rPr>
          <w:rFonts w:ascii="Times New Roman" w:hAnsi="Times New Roman" w:cs="Times New Roman"/>
        </w:rPr>
      </w:pPr>
      <w:r w:rsidRPr="00D2010D">
        <w:rPr>
          <w:rFonts w:ascii="Times New Roman" w:hAnsi="Times New Roman" w:cs="Times New Roman"/>
        </w:rPr>
        <w:t>Был ли недостаток времени для выполнения операций.</w:t>
      </w:r>
    </w:p>
    <w:p w:rsidR="00246E10" w:rsidRPr="00D2010D" w:rsidRDefault="00246E10" w:rsidP="00D2010D">
      <w:pPr>
        <w:pStyle w:val="af"/>
        <w:numPr>
          <w:ilvl w:val="0"/>
          <w:numId w:val="41"/>
        </w:numPr>
        <w:jc w:val="both"/>
        <w:rPr>
          <w:rFonts w:ascii="Times New Roman" w:hAnsi="Times New Roman" w:cs="Times New Roman"/>
        </w:rPr>
      </w:pPr>
      <w:r w:rsidRPr="00D2010D">
        <w:rPr>
          <w:rFonts w:ascii="Times New Roman" w:hAnsi="Times New Roman" w:cs="Times New Roman"/>
        </w:rPr>
        <w:t>Проверить следующую информацию о вовлеченном персонале:</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Опыт работы;</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Обучение;</w:t>
      </w:r>
    </w:p>
    <w:p w:rsid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Повышение квалификации;</w:t>
      </w:r>
    </w:p>
    <w:p w:rsidR="00246E10" w:rsidRPr="00D2010D" w:rsidRDefault="00246E10" w:rsidP="00D2010D">
      <w:pPr>
        <w:pStyle w:val="af"/>
        <w:numPr>
          <w:ilvl w:val="1"/>
          <w:numId w:val="41"/>
        </w:numPr>
        <w:jc w:val="both"/>
        <w:rPr>
          <w:rFonts w:ascii="Times New Roman" w:hAnsi="Times New Roman" w:cs="Times New Roman"/>
        </w:rPr>
      </w:pPr>
      <w:r w:rsidRPr="00D2010D">
        <w:rPr>
          <w:rFonts w:ascii="Times New Roman" w:hAnsi="Times New Roman" w:cs="Times New Roman"/>
        </w:rPr>
        <w:t>Проблемы со здоровьем.</w:t>
      </w:r>
    </w:p>
    <w:p w:rsidR="00D2010D" w:rsidRDefault="00D2010D" w:rsidP="00246E10">
      <w:pPr>
        <w:ind w:firstLine="567"/>
        <w:jc w:val="both"/>
        <w:rPr>
          <w:rFonts w:ascii="Times New Roman" w:hAnsi="Times New Roman" w:cs="Times New Roman"/>
        </w:rPr>
      </w:pPr>
    </w:p>
    <w:p w:rsidR="00246E10" w:rsidRPr="00246E10" w:rsidRDefault="00246E10" w:rsidP="00D2010D">
      <w:pPr>
        <w:ind w:firstLine="567"/>
        <w:jc w:val="both"/>
        <w:rPr>
          <w:rFonts w:ascii="Times New Roman" w:hAnsi="Times New Roman" w:cs="Times New Roman"/>
        </w:rPr>
      </w:pPr>
      <w:r w:rsidRPr="00246E10">
        <w:rPr>
          <w:rFonts w:ascii="Times New Roman" w:hAnsi="Times New Roman" w:cs="Times New Roman"/>
        </w:rPr>
        <w:t>Сбор</w:t>
      </w:r>
      <w:r w:rsidRPr="00246E10">
        <w:rPr>
          <w:rFonts w:ascii="Times New Roman" w:hAnsi="Times New Roman" w:cs="Times New Roman"/>
        </w:rPr>
        <w:tab/>
        <w:t>фактической информации во время опроса свидетелей или участников</w:t>
      </w:r>
      <w:r w:rsidR="00D2010D">
        <w:rPr>
          <w:rFonts w:ascii="Times New Roman" w:hAnsi="Times New Roman" w:cs="Times New Roman"/>
        </w:rPr>
        <w:t xml:space="preserve"> </w:t>
      </w:r>
      <w:r w:rsidRPr="00246E10">
        <w:rPr>
          <w:rFonts w:ascii="Times New Roman" w:hAnsi="Times New Roman" w:cs="Times New Roman"/>
        </w:rPr>
        <w:t>события должен проводиться сразу или в течение двух-трех дней после авиационного события, поскольку со временем сообщаемая информация может искажаться, а факты заменяться логическими умозаключениями, на что также оказывает влияние постановка вопросов.</w:t>
      </w:r>
    </w:p>
    <w:p w:rsidR="00B94DED" w:rsidRPr="00073AD1" w:rsidRDefault="00B94DED" w:rsidP="00B94DED">
      <w:pPr>
        <w:rPr>
          <w:rFonts w:ascii="Times New Roman" w:hAnsi="Times New Roman" w:cs="Times New Roman"/>
        </w:rPr>
      </w:pPr>
    </w:p>
    <w:p w:rsidR="00D2010D" w:rsidRPr="007C3D5C" w:rsidRDefault="007C3D5C" w:rsidP="00D2010D">
      <w:pPr>
        <w:ind w:firstLine="567"/>
        <w:jc w:val="both"/>
        <w:rPr>
          <w:rFonts w:ascii="Times New Roman" w:hAnsi="Times New Roman" w:cs="Times New Roman"/>
          <w:b/>
        </w:rPr>
      </w:pPr>
      <w:r w:rsidRPr="007C3D5C">
        <w:rPr>
          <w:rFonts w:ascii="Times New Roman" w:hAnsi="Times New Roman" w:cs="Times New Roman"/>
          <w:b/>
        </w:rPr>
        <w:t xml:space="preserve">2.2.3. </w:t>
      </w:r>
      <w:r w:rsidR="00D2010D" w:rsidRPr="007C3D5C">
        <w:rPr>
          <w:rFonts w:ascii="Times New Roman" w:hAnsi="Times New Roman" w:cs="Times New Roman"/>
          <w:b/>
        </w:rPr>
        <w:t>Анализ собранной информации</w:t>
      </w:r>
    </w:p>
    <w:p w:rsidR="00D2010D" w:rsidRPr="00D2010D" w:rsidRDefault="00D2010D" w:rsidP="00D2010D">
      <w:pPr>
        <w:ind w:firstLine="567"/>
        <w:jc w:val="both"/>
        <w:rPr>
          <w:rFonts w:ascii="Times New Roman" w:hAnsi="Times New Roman" w:cs="Times New Roman"/>
        </w:rPr>
      </w:pPr>
      <w:bookmarkStart w:id="21" w:name="bookmark25"/>
      <w:r w:rsidRPr="00D2010D">
        <w:rPr>
          <w:rFonts w:ascii="Times New Roman" w:hAnsi="Times New Roman" w:cs="Times New Roman"/>
        </w:rPr>
        <w:t>Собранная фактическая информация должна анализироваться с целью выяснения причин, почему данный случай привел к авиационному событию. Следует отметить, что только небольшое число случаев приводит к авиационным событиям. Поэтому важно, чтобы во время анализа была установлена логическая последовательность событий, которая привела к авиационному событию. Это позволит определить эксплуатационные ошибки (нарушения) при выполнении каждой операции. Как только эксплуатационные ошибки (нарушения) будут установлены, можно определить основные причины.</w:t>
      </w:r>
      <w:bookmarkEnd w:id="21"/>
    </w:p>
    <w:p w:rsidR="00D2010D" w:rsidRPr="00D2010D" w:rsidRDefault="00D2010D" w:rsidP="00D2010D">
      <w:pPr>
        <w:ind w:firstLine="567"/>
        <w:jc w:val="both"/>
        <w:rPr>
          <w:rFonts w:ascii="Times New Roman" w:hAnsi="Times New Roman" w:cs="Times New Roman"/>
        </w:rPr>
      </w:pPr>
      <w:r w:rsidRPr="00D2010D">
        <w:rPr>
          <w:rFonts w:ascii="Times New Roman" w:hAnsi="Times New Roman" w:cs="Times New Roman"/>
        </w:rPr>
        <w:t>Анализ проводится инспектором по БП или комиссией по расследованию. С целью анализа инспектор по БП (комиссия) выполняет следующие действия:</w:t>
      </w:r>
    </w:p>
    <w:p w:rsid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описывается каждое действие, соответствующее</w:t>
      </w:r>
      <w:r w:rsidRPr="007C3D5C">
        <w:rPr>
          <w:rFonts w:ascii="Times New Roman" w:hAnsi="Times New Roman" w:cs="Times New Roman"/>
        </w:rPr>
        <w:tab/>
        <w:t>единичной</w:t>
      </w:r>
      <w:r w:rsidRPr="007C3D5C">
        <w:rPr>
          <w:rFonts w:ascii="Times New Roman" w:hAnsi="Times New Roman" w:cs="Times New Roman"/>
        </w:rPr>
        <w:tab/>
        <w:t>операции;</w:t>
      </w:r>
    </w:p>
    <w:p w:rsid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устанавливаются все эксплуатационные ошибки</w:t>
      </w:r>
      <w:r w:rsidRPr="007C3D5C">
        <w:rPr>
          <w:rFonts w:ascii="Times New Roman" w:hAnsi="Times New Roman" w:cs="Times New Roman"/>
        </w:rPr>
        <w:tab/>
        <w:t>(нарушения) относительно</w:t>
      </w:r>
      <w:r w:rsidR="007C3D5C" w:rsidRPr="007C3D5C">
        <w:rPr>
          <w:rFonts w:ascii="Times New Roman" w:hAnsi="Times New Roman" w:cs="Times New Roman"/>
        </w:rPr>
        <w:t xml:space="preserve"> </w:t>
      </w:r>
      <w:r w:rsidRPr="007C3D5C">
        <w:rPr>
          <w:rFonts w:ascii="Times New Roman" w:hAnsi="Times New Roman" w:cs="Times New Roman"/>
        </w:rPr>
        <w:t>установленных на предприятии инструкций при выполнении операций (полезным будет использовать перечень сопутствующих факторов, приведенный в приложении 3 и составленный на основании рекомендаций IATA AHM 650);</w:t>
      </w:r>
    </w:p>
    <w:p w:rsid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Установить возможные опасности при выполнении операции (опасности для персонала и оборудования);</w:t>
      </w:r>
    </w:p>
    <w:p w:rsid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Установить временные связи между событиями;</w:t>
      </w:r>
    </w:p>
    <w:p w:rsid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Разработать логическую последовательность</w:t>
      </w:r>
      <w:r w:rsidRPr="007C3D5C">
        <w:rPr>
          <w:rFonts w:ascii="Times New Roman" w:hAnsi="Times New Roman" w:cs="Times New Roman"/>
        </w:rPr>
        <w:tab/>
        <w:t>событий,</w:t>
      </w:r>
      <w:r w:rsidRPr="007C3D5C">
        <w:rPr>
          <w:rFonts w:ascii="Times New Roman" w:hAnsi="Times New Roman" w:cs="Times New Roman"/>
        </w:rPr>
        <w:tab/>
        <w:t>которая стала</w:t>
      </w:r>
      <w:r w:rsidR="007C3D5C">
        <w:rPr>
          <w:rFonts w:ascii="Times New Roman" w:hAnsi="Times New Roman" w:cs="Times New Roman"/>
        </w:rPr>
        <w:t xml:space="preserve"> </w:t>
      </w:r>
      <w:r w:rsidRPr="007C3D5C">
        <w:rPr>
          <w:rFonts w:ascii="Times New Roman" w:hAnsi="Times New Roman" w:cs="Times New Roman"/>
        </w:rPr>
        <w:t>результатом происшествия, добавляя фактические данные;</w:t>
      </w:r>
    </w:p>
    <w:p w:rsidR="00D2010D" w:rsidRPr="007C3D5C" w:rsidRDefault="00D2010D" w:rsidP="007C3D5C">
      <w:pPr>
        <w:pStyle w:val="af"/>
        <w:numPr>
          <w:ilvl w:val="0"/>
          <w:numId w:val="42"/>
        </w:numPr>
        <w:tabs>
          <w:tab w:val="left" w:pos="851"/>
        </w:tabs>
        <w:ind w:left="0" w:firstLine="567"/>
        <w:jc w:val="both"/>
        <w:rPr>
          <w:rFonts w:ascii="Times New Roman" w:hAnsi="Times New Roman" w:cs="Times New Roman"/>
        </w:rPr>
      </w:pPr>
      <w:r w:rsidRPr="007C3D5C">
        <w:rPr>
          <w:rFonts w:ascii="Times New Roman" w:hAnsi="Times New Roman" w:cs="Times New Roman"/>
        </w:rPr>
        <w:t>Определить какие ошибки внесли наибольший вклад в происшествие.</w:t>
      </w:r>
    </w:p>
    <w:p w:rsidR="007C3D5C" w:rsidRDefault="007C3D5C" w:rsidP="00D2010D">
      <w:pPr>
        <w:ind w:firstLine="567"/>
        <w:jc w:val="both"/>
        <w:rPr>
          <w:rFonts w:ascii="Times New Roman" w:hAnsi="Times New Roman" w:cs="Times New Roman"/>
        </w:rPr>
      </w:pPr>
      <w:bookmarkStart w:id="22" w:name="bookmark26"/>
    </w:p>
    <w:p w:rsidR="00D2010D" w:rsidRPr="007C3D5C" w:rsidRDefault="007C3D5C" w:rsidP="00D2010D">
      <w:pPr>
        <w:ind w:firstLine="567"/>
        <w:jc w:val="both"/>
        <w:rPr>
          <w:rFonts w:ascii="Times New Roman" w:hAnsi="Times New Roman" w:cs="Times New Roman"/>
          <w:b/>
        </w:rPr>
      </w:pPr>
      <w:r w:rsidRPr="007C3D5C">
        <w:rPr>
          <w:rFonts w:ascii="Times New Roman" w:hAnsi="Times New Roman" w:cs="Times New Roman"/>
          <w:b/>
        </w:rPr>
        <w:t xml:space="preserve">2.2.4. </w:t>
      </w:r>
      <w:r w:rsidR="00D2010D" w:rsidRPr="007C3D5C">
        <w:rPr>
          <w:rFonts w:ascii="Times New Roman" w:hAnsi="Times New Roman" w:cs="Times New Roman"/>
          <w:b/>
        </w:rPr>
        <w:t>Выводы и причины</w:t>
      </w:r>
      <w:bookmarkEnd w:id="22"/>
    </w:p>
    <w:p w:rsidR="00D2010D" w:rsidRDefault="00D2010D" w:rsidP="00D2010D">
      <w:pPr>
        <w:ind w:firstLine="567"/>
        <w:jc w:val="both"/>
        <w:rPr>
          <w:rFonts w:ascii="Times New Roman" w:hAnsi="Times New Roman" w:cs="Times New Roman"/>
        </w:rPr>
      </w:pPr>
      <w:bookmarkStart w:id="23" w:name="bookmark27"/>
      <w:bookmarkStart w:id="24" w:name="bookmark28"/>
      <w:r w:rsidRPr="00D2010D">
        <w:rPr>
          <w:rFonts w:ascii="Times New Roman" w:hAnsi="Times New Roman" w:cs="Times New Roman"/>
        </w:rPr>
        <w:lastRenderedPageBreak/>
        <w:t>Выводы должны согласовываться с фактическими данными и должны основываться на результатах анализа. Должны быть идентифицированы ошибки и опасности и сформулированы причины происшествия. Основные причины должны быть перечислены отдельным списком для ясности.</w:t>
      </w:r>
      <w:bookmarkEnd w:id="23"/>
      <w:bookmarkEnd w:id="24"/>
    </w:p>
    <w:p w:rsidR="007C3D5C" w:rsidRPr="00D2010D" w:rsidRDefault="007C3D5C" w:rsidP="00D2010D">
      <w:pPr>
        <w:ind w:firstLine="567"/>
        <w:jc w:val="both"/>
        <w:rPr>
          <w:rFonts w:ascii="Times New Roman" w:hAnsi="Times New Roman" w:cs="Times New Roman"/>
        </w:rPr>
      </w:pPr>
    </w:p>
    <w:p w:rsidR="00D2010D" w:rsidRPr="007C3D5C" w:rsidRDefault="007C3D5C" w:rsidP="00D2010D">
      <w:pPr>
        <w:ind w:firstLine="567"/>
        <w:jc w:val="both"/>
        <w:rPr>
          <w:rFonts w:ascii="Times New Roman" w:hAnsi="Times New Roman" w:cs="Times New Roman"/>
          <w:b/>
        </w:rPr>
      </w:pPr>
      <w:bookmarkStart w:id="25" w:name="bookmark29"/>
      <w:r w:rsidRPr="007C3D5C">
        <w:rPr>
          <w:rFonts w:ascii="Times New Roman" w:hAnsi="Times New Roman" w:cs="Times New Roman"/>
          <w:b/>
        </w:rPr>
        <w:t xml:space="preserve">2.2.5. </w:t>
      </w:r>
      <w:r w:rsidR="00D2010D" w:rsidRPr="007C3D5C">
        <w:rPr>
          <w:rFonts w:ascii="Times New Roman" w:hAnsi="Times New Roman" w:cs="Times New Roman"/>
          <w:b/>
        </w:rPr>
        <w:t>Разработка рекомендаций по безопасности</w:t>
      </w:r>
      <w:bookmarkEnd w:id="25"/>
    </w:p>
    <w:p w:rsidR="00D2010D" w:rsidRPr="00D2010D" w:rsidRDefault="00D2010D" w:rsidP="00D2010D">
      <w:pPr>
        <w:ind w:firstLine="567"/>
        <w:jc w:val="both"/>
        <w:rPr>
          <w:rFonts w:ascii="Times New Roman" w:hAnsi="Times New Roman" w:cs="Times New Roman"/>
        </w:rPr>
      </w:pPr>
      <w:r w:rsidRPr="00D2010D">
        <w:rPr>
          <w:rFonts w:ascii="Times New Roman" w:hAnsi="Times New Roman" w:cs="Times New Roman"/>
        </w:rPr>
        <w:t>Рекомендации разрабатываются комиссией с целью предотвращения подобных происшествий. Любые рекомендации должны основываться на результатах анализа и последовательных заключениях, полученных в ходе расследования. Рекомендации по безопасности могут быть написаны либо общими словами, либо с использованием специальных терминов относительно установленных факторов опасности или эксплуатационных ошибок, выявленных в ходе анализа.</w:t>
      </w:r>
    </w:p>
    <w:p w:rsidR="00D2010D" w:rsidRPr="00D2010D" w:rsidRDefault="00D2010D" w:rsidP="00D2010D">
      <w:pPr>
        <w:ind w:firstLine="567"/>
        <w:jc w:val="both"/>
        <w:rPr>
          <w:rFonts w:ascii="Times New Roman" w:hAnsi="Times New Roman" w:cs="Times New Roman"/>
        </w:rPr>
      </w:pPr>
      <w:r w:rsidRPr="00D2010D">
        <w:rPr>
          <w:rFonts w:ascii="Times New Roman" w:hAnsi="Times New Roman" w:cs="Times New Roman"/>
        </w:rPr>
        <w:t>Рекомендации направляются ответственным лицам, которые внедряют рекомендованные корректирующие меры в установленные сроки или предлагают альтернативные. В случае разногласий вопрос выносится на рассмотрение руководства аэропорта и принятие соответствующих решений.</w:t>
      </w:r>
    </w:p>
    <w:p w:rsidR="00D2010D" w:rsidRPr="00D2010D" w:rsidRDefault="00D2010D" w:rsidP="00D2010D">
      <w:pPr>
        <w:ind w:firstLine="567"/>
        <w:jc w:val="both"/>
        <w:rPr>
          <w:rFonts w:ascii="Times New Roman" w:hAnsi="Times New Roman" w:cs="Times New Roman"/>
        </w:rPr>
      </w:pPr>
      <w:r w:rsidRPr="00D2010D">
        <w:rPr>
          <w:rFonts w:ascii="Times New Roman" w:hAnsi="Times New Roman" w:cs="Times New Roman"/>
        </w:rPr>
        <w:t>Ответственные лица представляют отчеты инспектору по безопасности полетов о внедрении корректирующих мер.</w:t>
      </w:r>
    </w:p>
    <w:p w:rsidR="00D2010D" w:rsidRPr="00D2010D" w:rsidRDefault="00D2010D" w:rsidP="00D2010D">
      <w:pPr>
        <w:ind w:firstLine="567"/>
        <w:jc w:val="both"/>
        <w:rPr>
          <w:rFonts w:ascii="Times New Roman" w:hAnsi="Times New Roman" w:cs="Times New Roman"/>
        </w:rPr>
      </w:pPr>
      <w:r w:rsidRPr="00D2010D">
        <w:rPr>
          <w:rFonts w:ascii="Times New Roman" w:hAnsi="Times New Roman" w:cs="Times New Roman"/>
        </w:rPr>
        <w:t>После внедрения корректирующих мер инспектор по безопасности полетов (члены комиссии) проводят проверку внедрения и оценку эффективности. В случае недостаточности принятых мер разрабатываются и внедряются дополнительные меры. Информация вносится в отчет и базу данных.</w:t>
      </w:r>
    </w:p>
    <w:p w:rsidR="007C3D5C" w:rsidRDefault="007C3D5C" w:rsidP="007C3D5C">
      <w:pPr>
        <w:ind w:firstLine="567"/>
        <w:jc w:val="both"/>
        <w:rPr>
          <w:rFonts w:ascii="Times New Roman" w:hAnsi="Times New Roman" w:cs="Times New Roman"/>
        </w:rPr>
      </w:pPr>
    </w:p>
    <w:p w:rsidR="007C3D5C" w:rsidRPr="007C3D5C" w:rsidRDefault="007C3D5C" w:rsidP="007C3D5C">
      <w:pPr>
        <w:ind w:firstLine="567"/>
        <w:jc w:val="both"/>
        <w:rPr>
          <w:rFonts w:ascii="Times New Roman" w:hAnsi="Times New Roman" w:cs="Times New Roman"/>
          <w:b/>
        </w:rPr>
      </w:pPr>
      <w:r w:rsidRPr="007C3D5C">
        <w:rPr>
          <w:rFonts w:ascii="Times New Roman" w:hAnsi="Times New Roman" w:cs="Times New Roman"/>
          <w:b/>
        </w:rPr>
        <w:t>2.2.6. Составление отчета по авиационным событиям</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Логическим завершением расследования является составление отчета по расследованию авиационного события.</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Инспектор по безопасности полетов составляет отчет по каждому расследованию авиационного события, за исключением событий, для которых не требуется полномасштабное внутреннее расследование, и сама форма уведомления об авиационном событии включает разделы первопричин, корректирующих действий и статуса их внедрения.</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В настоящем разделе описывается формат подготовки отчета по расследованию авиационных событий, который позволит представить основную информацию в структурированной, лаконичной форме, упростит процесс внесения информации в базу данных по безопасности полетов и использовать ее в дальнейшем как источник информации для предупреждения повторных событий.</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Отчет включает в себя следующие</w:t>
      </w:r>
      <w:r w:rsidRPr="007C3D5C">
        <w:rPr>
          <w:rFonts w:ascii="Times New Roman" w:hAnsi="Times New Roman" w:cs="Times New Roman"/>
        </w:rPr>
        <w:tab/>
        <w:t>разделы:</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данные об авиационном событии;</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краткое описание события;</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фактическая информация;</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анализ;</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выводы и причины;</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рекомендации;</w:t>
      </w:r>
    </w:p>
    <w:p w:rsidR="007C3D5C" w:rsidRPr="007C3D5C" w:rsidRDefault="007C3D5C" w:rsidP="007C3D5C">
      <w:pPr>
        <w:pStyle w:val="af"/>
        <w:numPr>
          <w:ilvl w:val="0"/>
          <w:numId w:val="43"/>
        </w:numPr>
        <w:jc w:val="both"/>
        <w:rPr>
          <w:rFonts w:ascii="Times New Roman" w:hAnsi="Times New Roman" w:cs="Times New Roman"/>
        </w:rPr>
      </w:pPr>
      <w:r w:rsidRPr="007C3D5C">
        <w:rPr>
          <w:rFonts w:ascii="Times New Roman" w:hAnsi="Times New Roman" w:cs="Times New Roman"/>
        </w:rPr>
        <w:t>дополнения и приложения.</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 xml:space="preserve">Данные об авиационном событии включают в себя информацию о дате, времени и месте события, вовлеченном </w:t>
      </w:r>
      <w:proofErr w:type="gramStart"/>
      <w:r w:rsidRPr="007C3D5C">
        <w:rPr>
          <w:rFonts w:ascii="Times New Roman" w:hAnsi="Times New Roman" w:cs="Times New Roman"/>
        </w:rPr>
        <w:t>ВС</w:t>
      </w:r>
      <w:proofErr w:type="gramEnd"/>
      <w:r w:rsidRPr="007C3D5C">
        <w:rPr>
          <w:rFonts w:ascii="Times New Roman" w:hAnsi="Times New Roman" w:cs="Times New Roman"/>
        </w:rPr>
        <w:t>, повреждении ВС.</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Структура отчета приведена в Приложении 4 к настоящему Процессу.</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Отчет подписывается членами комиссии и направляется в ответственные службы для исполнения или предложения альтернативных решений. Окончательный отчет направляется Первому руководителю предприятия, а также в сторонние организаци</w:t>
      </w:r>
      <w:proofErr w:type="gramStart"/>
      <w:r w:rsidRPr="007C3D5C">
        <w:rPr>
          <w:rFonts w:ascii="Times New Roman" w:hAnsi="Times New Roman" w:cs="Times New Roman"/>
        </w:rPr>
        <w:t>и-</w:t>
      </w:r>
      <w:proofErr w:type="gramEnd"/>
      <w:r w:rsidRPr="007C3D5C">
        <w:rPr>
          <w:rFonts w:ascii="Times New Roman" w:hAnsi="Times New Roman" w:cs="Times New Roman"/>
        </w:rPr>
        <w:t xml:space="preserve"> участники авиационного события.</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Информация по авиационному событию вносится в базу данных инспектором по безопасности полетов с целью учета и дальнейшего использования информации для обеспечения безопасности полетов в аэропорту.</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 xml:space="preserve">Информация по авиационному событию может использоваться для улучшения состояния </w:t>
      </w:r>
      <w:r w:rsidRPr="007C3D5C">
        <w:rPr>
          <w:rFonts w:ascii="Times New Roman" w:hAnsi="Times New Roman" w:cs="Times New Roman"/>
        </w:rPr>
        <w:lastRenderedPageBreak/>
        <w:t>безопасности полетов отрасли и направляться в обезличенном виде в организации гражданской авиации, которые могли бы ее использовать в целях обеспечения безопасности полетов. Предварительно необходимо решить вопрос о конфиденциальности данной информац</w:t>
      </w:r>
      <w:proofErr w:type="gramStart"/>
      <w:r w:rsidRPr="007C3D5C">
        <w:rPr>
          <w:rFonts w:ascii="Times New Roman" w:hAnsi="Times New Roman" w:cs="Times New Roman"/>
        </w:rPr>
        <w:t>ии и ее</w:t>
      </w:r>
      <w:proofErr w:type="gramEnd"/>
      <w:r w:rsidRPr="007C3D5C">
        <w:rPr>
          <w:rFonts w:ascii="Times New Roman" w:hAnsi="Times New Roman" w:cs="Times New Roman"/>
        </w:rPr>
        <w:t xml:space="preserve"> использовании исключительно в целях безопасности полетов.</w:t>
      </w:r>
    </w:p>
    <w:p w:rsidR="007C3D5C" w:rsidRDefault="007C3D5C" w:rsidP="007C3D5C">
      <w:pPr>
        <w:ind w:firstLine="567"/>
        <w:jc w:val="both"/>
        <w:rPr>
          <w:rFonts w:ascii="Times New Roman" w:hAnsi="Times New Roman" w:cs="Times New Roman"/>
        </w:rPr>
      </w:pPr>
      <w:bookmarkStart w:id="26" w:name="bookmark32"/>
    </w:p>
    <w:p w:rsidR="007C3D5C" w:rsidRPr="007C3D5C" w:rsidRDefault="007C3D5C" w:rsidP="007C3D5C">
      <w:pPr>
        <w:pStyle w:val="af"/>
        <w:numPr>
          <w:ilvl w:val="0"/>
          <w:numId w:val="33"/>
        </w:numPr>
        <w:tabs>
          <w:tab w:val="left" w:pos="1134"/>
        </w:tabs>
        <w:jc w:val="both"/>
        <w:rPr>
          <w:rFonts w:ascii="Times New Roman" w:hAnsi="Times New Roman" w:cs="Times New Roman"/>
          <w:b/>
        </w:rPr>
      </w:pPr>
      <w:r w:rsidRPr="007C3D5C">
        <w:rPr>
          <w:rFonts w:ascii="Times New Roman" w:hAnsi="Times New Roman" w:cs="Times New Roman"/>
          <w:b/>
        </w:rPr>
        <w:t>Дополнительные факторы опасности</w:t>
      </w:r>
      <w:bookmarkEnd w:id="26"/>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После разработки рекомендаций следует провести оценку того, не станут ли предлагаемые меры причиной новых факторов опасности, и обеспечить, чтобы выявленные факторы опасности были проанализированы с оценкой рисков вытекающих последствий и принятием надлежащих мер.</w:t>
      </w:r>
    </w:p>
    <w:p w:rsidR="007C3D5C" w:rsidRPr="007C3D5C" w:rsidRDefault="007C3D5C" w:rsidP="007C3D5C">
      <w:pPr>
        <w:ind w:firstLine="567"/>
        <w:jc w:val="both"/>
        <w:rPr>
          <w:rFonts w:ascii="Times New Roman" w:hAnsi="Times New Roman" w:cs="Times New Roman"/>
        </w:rPr>
      </w:pPr>
      <w:r w:rsidRPr="007C3D5C">
        <w:rPr>
          <w:rFonts w:ascii="Times New Roman" w:hAnsi="Times New Roman" w:cs="Times New Roman"/>
        </w:rPr>
        <w:t>В ходе расследования члены комиссии (инспектор по безопасности полетов) могут выявить дополнительные факторы опасности, которые могут не иметь непосредственного отношения к данному авиационному событию. Необходимо зафиксировать данные факторы опасности, выполнить надлежащий анализ, оценку рисков и разработать защитные средства в соответствии с процессом управления рисками. Все соответствующие записи должны быть внесены в базу данных.</w:t>
      </w:r>
    </w:p>
    <w:p w:rsidR="00B94DED" w:rsidRDefault="00B94DED"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0A3897" w:rsidRDefault="000A3897" w:rsidP="007C3D5C">
      <w:pPr>
        <w:ind w:firstLine="567"/>
        <w:jc w:val="both"/>
        <w:rPr>
          <w:rFonts w:ascii="Times New Roman" w:hAnsi="Times New Roman" w:cs="Times New Roman"/>
        </w:rPr>
      </w:pPr>
    </w:p>
    <w:p w:rsidR="000A3897" w:rsidRDefault="000A3897" w:rsidP="007C3D5C">
      <w:pPr>
        <w:ind w:firstLine="567"/>
        <w:jc w:val="both"/>
        <w:rPr>
          <w:rFonts w:ascii="Times New Roman" w:hAnsi="Times New Roman" w:cs="Times New Roman"/>
        </w:rPr>
      </w:pPr>
    </w:p>
    <w:p w:rsidR="000A3897" w:rsidRDefault="000A3897" w:rsidP="007C3D5C">
      <w:pPr>
        <w:ind w:firstLine="567"/>
        <w:jc w:val="both"/>
        <w:rPr>
          <w:rFonts w:ascii="Times New Roman" w:hAnsi="Times New Roman" w:cs="Times New Roman"/>
        </w:rPr>
      </w:pPr>
    </w:p>
    <w:p w:rsidR="000A3897" w:rsidRDefault="000A3897"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Pr="002B0503" w:rsidRDefault="002B0503" w:rsidP="002B0503">
      <w:pPr>
        <w:ind w:firstLine="567"/>
        <w:jc w:val="right"/>
        <w:rPr>
          <w:rFonts w:ascii="Times New Roman" w:hAnsi="Times New Roman" w:cs="Times New Roman"/>
          <w:b/>
        </w:rPr>
      </w:pPr>
      <w:r w:rsidRPr="002B0503">
        <w:rPr>
          <w:rFonts w:ascii="Times New Roman" w:hAnsi="Times New Roman" w:cs="Times New Roman"/>
          <w:b/>
        </w:rPr>
        <w:t>Приложение 1</w:t>
      </w:r>
    </w:p>
    <w:p w:rsidR="002B0503" w:rsidRPr="002B0503" w:rsidRDefault="002B0503" w:rsidP="002B0503">
      <w:pPr>
        <w:ind w:firstLine="567"/>
        <w:jc w:val="center"/>
        <w:rPr>
          <w:rFonts w:ascii="Times New Roman" w:hAnsi="Times New Roman" w:cs="Times New Roman"/>
          <w:b/>
        </w:rPr>
      </w:pPr>
      <w:r w:rsidRPr="002B0503">
        <w:rPr>
          <w:rFonts w:ascii="Times New Roman" w:hAnsi="Times New Roman" w:cs="Times New Roman"/>
          <w:b/>
        </w:rPr>
        <w:t>Блок-схема внутреннего расследования авиационных событий</w:t>
      </w:r>
    </w:p>
    <w:p w:rsidR="002B0503" w:rsidRDefault="002B0503" w:rsidP="002B0503">
      <w:pPr>
        <w:jc w:val="both"/>
        <w:rPr>
          <w:rFonts w:ascii="Times New Roman" w:hAnsi="Times New Roman" w:cs="Times New Roman"/>
        </w:rPr>
      </w:pPr>
      <w:r>
        <w:rPr>
          <w:noProof/>
        </w:rPr>
        <w:drawing>
          <wp:inline distT="0" distB="0" distL="0" distR="0">
            <wp:extent cx="6478466" cy="9056077"/>
            <wp:effectExtent l="19050" t="0" r="0" b="0"/>
            <wp:docPr id="2" name="Рисунок 1" descr="C:\Users\Veng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gr\Desktop\media\image1.png"/>
                    <pic:cNvPicPr>
                      <a:picLocks noChangeAspect="1" noChangeArrowheads="1"/>
                    </pic:cNvPicPr>
                  </pic:nvPicPr>
                  <pic:blipFill>
                    <a:blip r:embed="rId9" cstate="print"/>
                    <a:srcRect/>
                    <a:stretch>
                      <a:fillRect/>
                    </a:stretch>
                  </pic:blipFill>
                  <pic:spPr bwMode="auto">
                    <a:xfrm>
                      <a:off x="0" y="0"/>
                      <a:ext cx="6480810" cy="9059354"/>
                    </a:xfrm>
                    <a:prstGeom prst="rect">
                      <a:avLst/>
                    </a:prstGeom>
                    <a:noFill/>
                    <a:ln w="9525">
                      <a:noFill/>
                      <a:miter lim="800000"/>
                      <a:headEnd/>
                      <a:tailEnd/>
                    </a:ln>
                  </pic:spPr>
                </pic:pic>
              </a:graphicData>
            </a:graphic>
          </wp:inline>
        </w:drawing>
      </w:r>
    </w:p>
    <w:p w:rsidR="002B0503" w:rsidRDefault="002B0503" w:rsidP="002B0503">
      <w:pPr>
        <w:framePr w:wrap="none" w:vAnchor="page" w:hAnchor="page" w:x="383" w:y="2899"/>
        <w:rPr>
          <w:sz w:val="2"/>
          <w:szCs w:val="2"/>
        </w:rPr>
      </w:pPr>
    </w:p>
    <w:p w:rsidR="002B0503" w:rsidRPr="002B0503" w:rsidRDefault="002B0503" w:rsidP="002B0503">
      <w:pPr>
        <w:ind w:firstLine="567"/>
        <w:jc w:val="right"/>
        <w:rPr>
          <w:rFonts w:ascii="Times New Roman" w:hAnsi="Times New Roman" w:cs="Times New Roman"/>
          <w:b/>
        </w:rPr>
      </w:pPr>
      <w:r w:rsidRPr="002B0503">
        <w:rPr>
          <w:rFonts w:ascii="Times New Roman" w:hAnsi="Times New Roman" w:cs="Times New Roman"/>
          <w:b/>
        </w:rPr>
        <w:lastRenderedPageBreak/>
        <w:t>Приложение 2</w:t>
      </w:r>
    </w:p>
    <w:p w:rsidR="002B0503" w:rsidRPr="002B0503" w:rsidRDefault="002B0503" w:rsidP="002B0503">
      <w:pPr>
        <w:ind w:firstLine="567"/>
        <w:jc w:val="center"/>
        <w:rPr>
          <w:rFonts w:ascii="Times New Roman" w:hAnsi="Times New Roman" w:cs="Times New Roman"/>
          <w:b/>
        </w:rPr>
      </w:pPr>
      <w:bookmarkStart w:id="27" w:name="bookmark34"/>
      <w:r w:rsidRPr="002B0503">
        <w:rPr>
          <w:rFonts w:ascii="Times New Roman" w:hAnsi="Times New Roman" w:cs="Times New Roman"/>
          <w:b/>
        </w:rPr>
        <w:t>Форма отчета по расследованию вклада человеческого фактора, организационных факторов по произошедшим авиационным событиям (IATA AHM 653)</w:t>
      </w:r>
      <w:bookmarkEnd w:id="27"/>
    </w:p>
    <w:p w:rsidR="002B0503" w:rsidRDefault="002B0503" w:rsidP="007C3D5C">
      <w:pPr>
        <w:ind w:firstLine="567"/>
        <w:jc w:val="both"/>
        <w:rPr>
          <w:rFonts w:ascii="Times New Roman" w:hAnsi="Times New Roman" w:cs="Times New Roman"/>
        </w:rPr>
      </w:pPr>
    </w:p>
    <w:p w:rsidR="002B0503" w:rsidRPr="002B0503" w:rsidRDefault="002B0503" w:rsidP="002B0503">
      <w:pPr>
        <w:jc w:val="both"/>
        <w:rPr>
          <w:rFonts w:ascii="Times New Roman" w:hAnsi="Times New Roman" w:cs="Times New Roman"/>
          <w:lang w:val="en-US"/>
        </w:rPr>
      </w:pPr>
      <w:r w:rsidRPr="002B0503">
        <w:rPr>
          <w:rFonts w:ascii="Times New Roman" w:hAnsi="Times New Roman" w:cs="Times New Roman"/>
          <w:noProof/>
        </w:rPr>
        <w:drawing>
          <wp:inline distT="0" distB="0" distL="0" distR="0">
            <wp:extent cx="6583973" cy="8897815"/>
            <wp:effectExtent l="19050" t="0" r="7327" b="0"/>
            <wp:docPr id="10" name="Рисунок 10" descr="C:\Users\Veng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engr\AppData\Local\Temp\FineReader11\media\image1.png"/>
                    <pic:cNvPicPr>
                      <a:picLocks noChangeAspect="1" noChangeArrowheads="1"/>
                    </pic:cNvPicPr>
                  </pic:nvPicPr>
                  <pic:blipFill>
                    <a:blip r:embed="rId10" cstate="print"/>
                    <a:srcRect/>
                    <a:stretch>
                      <a:fillRect/>
                    </a:stretch>
                  </pic:blipFill>
                  <pic:spPr bwMode="auto">
                    <a:xfrm>
                      <a:off x="0" y="0"/>
                      <a:ext cx="6583974" cy="8897816"/>
                    </a:xfrm>
                    <a:prstGeom prst="rect">
                      <a:avLst/>
                    </a:prstGeom>
                    <a:noFill/>
                    <a:ln w="9525">
                      <a:noFill/>
                      <a:miter lim="800000"/>
                      <a:headEnd/>
                      <a:tailEnd/>
                    </a:ln>
                  </pic:spPr>
                </pic:pic>
              </a:graphicData>
            </a:graphic>
          </wp:inline>
        </w:drawing>
      </w:r>
    </w:p>
    <w:p w:rsidR="002B0503" w:rsidRPr="002B0503" w:rsidRDefault="002B0503" w:rsidP="002B0503">
      <w:pPr>
        <w:jc w:val="both"/>
        <w:rPr>
          <w:rFonts w:ascii="Times New Roman" w:hAnsi="Times New Roman" w:cs="Times New Roman"/>
          <w:lang w:val="en-US"/>
        </w:rPr>
      </w:pPr>
      <w:r w:rsidRPr="002B0503">
        <w:rPr>
          <w:rFonts w:ascii="Times New Roman" w:hAnsi="Times New Roman" w:cs="Times New Roman"/>
          <w:noProof/>
        </w:rPr>
        <w:lastRenderedPageBreak/>
        <w:drawing>
          <wp:inline distT="0" distB="0" distL="0" distR="0">
            <wp:extent cx="6531219" cy="9706708"/>
            <wp:effectExtent l="19050" t="0" r="2931" b="0"/>
            <wp:docPr id="19" name="Рисунок 19" descr="C:\Users\Vengr\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engr\AppData\Local\Temp\FineReader11\media\image2.png"/>
                    <pic:cNvPicPr>
                      <a:picLocks noChangeAspect="1" noChangeArrowheads="1"/>
                    </pic:cNvPicPr>
                  </pic:nvPicPr>
                  <pic:blipFill>
                    <a:blip r:embed="rId11" cstate="print"/>
                    <a:srcRect/>
                    <a:stretch>
                      <a:fillRect/>
                    </a:stretch>
                  </pic:blipFill>
                  <pic:spPr bwMode="auto">
                    <a:xfrm>
                      <a:off x="0" y="0"/>
                      <a:ext cx="6532277" cy="9708281"/>
                    </a:xfrm>
                    <a:prstGeom prst="rect">
                      <a:avLst/>
                    </a:prstGeom>
                    <a:noFill/>
                    <a:ln w="9525">
                      <a:noFill/>
                      <a:miter lim="800000"/>
                      <a:headEnd/>
                      <a:tailEnd/>
                    </a:ln>
                  </pic:spPr>
                </pic:pic>
              </a:graphicData>
            </a:graphic>
          </wp:inline>
        </w:drawing>
      </w:r>
    </w:p>
    <w:p w:rsidR="002B0503" w:rsidRPr="002B0503" w:rsidRDefault="002B0503" w:rsidP="002B0503">
      <w:pPr>
        <w:jc w:val="both"/>
        <w:rPr>
          <w:rFonts w:ascii="Times New Roman" w:hAnsi="Times New Roman" w:cs="Times New Roman"/>
          <w:lang w:val="en-US"/>
        </w:rPr>
      </w:pPr>
      <w:r w:rsidRPr="002B0503">
        <w:rPr>
          <w:rFonts w:ascii="Times New Roman" w:hAnsi="Times New Roman" w:cs="Times New Roman"/>
          <w:noProof/>
        </w:rPr>
        <w:lastRenderedPageBreak/>
        <w:drawing>
          <wp:inline distT="0" distB="0" distL="0" distR="0">
            <wp:extent cx="6548804" cy="9548446"/>
            <wp:effectExtent l="19050" t="0" r="4396" b="0"/>
            <wp:docPr id="28" name="Рисунок 28" descr="C:\Users\Vengr\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engr\AppData\Local\Temp\FineReader11\media\image3.png"/>
                    <pic:cNvPicPr>
                      <a:picLocks noChangeAspect="1" noChangeArrowheads="1"/>
                    </pic:cNvPicPr>
                  </pic:nvPicPr>
                  <pic:blipFill>
                    <a:blip r:embed="rId12" cstate="print"/>
                    <a:srcRect/>
                    <a:stretch>
                      <a:fillRect/>
                    </a:stretch>
                  </pic:blipFill>
                  <pic:spPr bwMode="auto">
                    <a:xfrm>
                      <a:off x="0" y="0"/>
                      <a:ext cx="6549341" cy="9549229"/>
                    </a:xfrm>
                    <a:prstGeom prst="rect">
                      <a:avLst/>
                    </a:prstGeom>
                    <a:noFill/>
                    <a:ln w="9525">
                      <a:noFill/>
                      <a:miter lim="800000"/>
                      <a:headEnd/>
                      <a:tailEnd/>
                    </a:ln>
                  </pic:spPr>
                </pic:pic>
              </a:graphicData>
            </a:graphic>
          </wp:inline>
        </w:drawing>
      </w:r>
    </w:p>
    <w:p w:rsidR="002B0503" w:rsidRPr="002B0503" w:rsidRDefault="002B0503" w:rsidP="002B0503">
      <w:pPr>
        <w:jc w:val="both"/>
        <w:rPr>
          <w:rFonts w:ascii="Times New Roman" w:hAnsi="Times New Roman" w:cs="Times New Roman"/>
          <w:lang w:val="en-US"/>
        </w:rPr>
      </w:pPr>
      <w:r w:rsidRPr="002B0503">
        <w:rPr>
          <w:rFonts w:ascii="Times New Roman" w:hAnsi="Times New Roman" w:cs="Times New Roman"/>
          <w:noProof/>
        </w:rPr>
        <w:lastRenderedPageBreak/>
        <w:drawing>
          <wp:inline distT="0" distB="0" distL="0" distR="0">
            <wp:extent cx="6680689" cy="9460523"/>
            <wp:effectExtent l="19050" t="0" r="5861" b="0"/>
            <wp:docPr id="37" name="Рисунок 37" descr="C:\Users\Vengr\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Vengr\AppData\Local\Temp\FineReader11\media\image4.png"/>
                    <pic:cNvPicPr>
                      <a:picLocks noChangeAspect="1" noChangeArrowheads="1"/>
                    </pic:cNvPicPr>
                  </pic:nvPicPr>
                  <pic:blipFill>
                    <a:blip r:embed="rId13" cstate="print"/>
                    <a:srcRect/>
                    <a:stretch>
                      <a:fillRect/>
                    </a:stretch>
                  </pic:blipFill>
                  <pic:spPr bwMode="auto">
                    <a:xfrm>
                      <a:off x="0" y="0"/>
                      <a:ext cx="6682493" cy="9463077"/>
                    </a:xfrm>
                    <a:prstGeom prst="rect">
                      <a:avLst/>
                    </a:prstGeom>
                    <a:noFill/>
                    <a:ln w="9525">
                      <a:noFill/>
                      <a:miter lim="800000"/>
                      <a:headEnd/>
                      <a:tailEnd/>
                    </a:ln>
                  </pic:spPr>
                </pic:pic>
              </a:graphicData>
            </a:graphic>
          </wp:inline>
        </w:drawing>
      </w:r>
    </w:p>
    <w:p w:rsidR="002B0503" w:rsidRPr="002B0503" w:rsidRDefault="002B0503" w:rsidP="002B0503">
      <w:pPr>
        <w:jc w:val="right"/>
        <w:rPr>
          <w:rFonts w:ascii="Times New Roman" w:hAnsi="Times New Roman" w:cs="Times New Roman"/>
          <w:b/>
        </w:rPr>
      </w:pPr>
      <w:r w:rsidRPr="002B0503">
        <w:rPr>
          <w:rFonts w:ascii="Times New Roman" w:hAnsi="Times New Roman" w:cs="Times New Roman"/>
          <w:b/>
        </w:rPr>
        <w:lastRenderedPageBreak/>
        <w:t>Приложение 3</w:t>
      </w:r>
    </w:p>
    <w:p w:rsidR="002B0503" w:rsidRPr="002B0503" w:rsidRDefault="002B0503" w:rsidP="002B0503">
      <w:pPr>
        <w:ind w:firstLine="567"/>
        <w:jc w:val="both"/>
        <w:rPr>
          <w:rFonts w:ascii="Times New Roman" w:hAnsi="Times New Roman" w:cs="Times New Roman"/>
          <w:b/>
        </w:rPr>
      </w:pPr>
      <w:r w:rsidRPr="002B0503">
        <w:rPr>
          <w:rFonts w:ascii="Times New Roman" w:hAnsi="Times New Roman" w:cs="Times New Roman"/>
          <w:b/>
        </w:rPr>
        <w:t>Коды дополнительных факторов при выявлении факторов опасности или в случае авиационных происшествий и инцидентов (IATA AHM 650)</w:t>
      </w:r>
    </w:p>
    <w:p w:rsidR="002B0503" w:rsidRPr="002B0503" w:rsidRDefault="002B0503" w:rsidP="002B0503">
      <w:pPr>
        <w:ind w:firstLine="567"/>
        <w:jc w:val="both"/>
        <w:rPr>
          <w:rFonts w:ascii="Times New Roman" w:hAnsi="Times New Roman" w:cs="Times New Roman"/>
        </w:rPr>
      </w:pPr>
      <w:r w:rsidRPr="002B0503">
        <w:rPr>
          <w:rFonts w:ascii="Times New Roman" w:hAnsi="Times New Roman" w:cs="Times New Roman"/>
        </w:rPr>
        <w:t>В отчетах об авиационных событиях используйте нижеприведенные коды, которые, по вашему мнению, оказали влияние на авиационное событие.</w:t>
      </w:r>
    </w:p>
    <w:tbl>
      <w:tblPr>
        <w:tblOverlap w:val="never"/>
        <w:tblW w:w="9791" w:type="dxa"/>
        <w:tblLayout w:type="fixed"/>
        <w:tblCellMar>
          <w:left w:w="10" w:type="dxa"/>
          <w:right w:w="10" w:type="dxa"/>
        </w:tblCellMar>
        <w:tblLook w:val="04A0"/>
      </w:tblPr>
      <w:tblGrid>
        <w:gridCol w:w="436"/>
        <w:gridCol w:w="4252"/>
        <w:gridCol w:w="758"/>
        <w:gridCol w:w="4345"/>
      </w:tblGrid>
      <w:tr w:rsidR="002B0503" w:rsidRPr="002B0503" w:rsidTr="00980455">
        <w:trPr>
          <w:trHeight w:hRule="exact" w:val="312"/>
        </w:trPr>
        <w:tc>
          <w:tcPr>
            <w:tcW w:w="4688" w:type="dxa"/>
            <w:gridSpan w:val="2"/>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Человеческое поведение</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Внешние условия</w:t>
            </w:r>
          </w:p>
        </w:tc>
      </w:tr>
      <w:tr w:rsidR="002B0503" w:rsidRPr="002B0503" w:rsidTr="00980455">
        <w:trPr>
          <w:trHeight w:hRule="exact" w:val="432"/>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B1</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Превышение скорости</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Погодные условия</w:t>
            </w:r>
          </w:p>
        </w:tc>
      </w:tr>
      <w:tr w:rsidR="002B0503" w:rsidRPr="002B0503" w:rsidTr="00980455">
        <w:trPr>
          <w:trHeight w:hRule="exact" w:val="423"/>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B2</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Потеря связи</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P2</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Состояние поверхности</w:t>
            </w:r>
          </w:p>
        </w:tc>
      </w:tr>
      <w:tr w:rsidR="002B0503" w:rsidRPr="002B0503" w:rsidTr="00980455">
        <w:trPr>
          <w:trHeight w:hRule="exact" w:val="429"/>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B3</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Потеря обзора</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P3</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Недостаточное освещение</w:t>
            </w:r>
          </w:p>
        </w:tc>
      </w:tr>
      <w:tr w:rsidR="002B0503" w:rsidRPr="002B0503" w:rsidTr="00980455">
        <w:trPr>
          <w:trHeight w:hRule="exact" w:val="422"/>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B4</w:t>
            </w:r>
          </w:p>
        </w:tc>
        <w:tc>
          <w:tcPr>
            <w:tcW w:w="4252" w:type="dxa"/>
            <w:vMerge w:val="restart"/>
            <w:tcBorders>
              <w:top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Ошибочное пространственное</w:t>
            </w:r>
          </w:p>
          <w:p w:rsidR="002B0503"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 xml:space="preserve">восприятие (расстояние, высота, </w:t>
            </w:r>
            <w:proofErr w:type="gramEnd"/>
          </w:p>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ширина)</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P4</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Ослепляющий свет</w:t>
            </w:r>
          </w:p>
        </w:tc>
      </w:tr>
      <w:tr w:rsidR="002B0503" w:rsidRPr="002B0503" w:rsidTr="00980455">
        <w:trPr>
          <w:trHeight w:hRule="exact" w:val="581"/>
        </w:trPr>
        <w:tc>
          <w:tcPr>
            <w:tcW w:w="436" w:type="dxa"/>
            <w:tcBorders>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4252" w:type="dxa"/>
            <w:vMerge/>
            <w:shd w:val="clear" w:color="auto" w:fill="FFFFFF"/>
          </w:tcPr>
          <w:p w:rsidR="00980455" w:rsidRPr="002B0503" w:rsidRDefault="00980455" w:rsidP="002B0503">
            <w:pPr>
              <w:jc w:val="both"/>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P5</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Шум</w:t>
            </w: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B5</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Неправильное</w:t>
            </w:r>
            <w:proofErr w:type="gramEnd"/>
            <w:r w:rsidRPr="002B0503">
              <w:rPr>
                <w:rFonts w:ascii="Times New Roman" w:hAnsi="Times New Roman" w:cs="Times New Roman"/>
              </w:rPr>
              <w:t xml:space="preserve"> оценка</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 xml:space="preserve">P6 Большое скопление </w:t>
            </w:r>
            <w:proofErr w:type="gramStart"/>
            <w:r w:rsidRPr="002B0503">
              <w:rPr>
                <w:rFonts w:ascii="Times New Roman" w:hAnsi="Times New Roman" w:cs="Times New Roman"/>
              </w:rPr>
              <w:t>ВС</w:t>
            </w:r>
            <w:proofErr w:type="gramEnd"/>
            <w:r w:rsidRPr="002B0503">
              <w:rPr>
                <w:rFonts w:ascii="Times New Roman" w:hAnsi="Times New Roman" w:cs="Times New Roman"/>
              </w:rPr>
              <w:t>, спецтехники</w:t>
            </w:r>
          </w:p>
        </w:tc>
      </w:tr>
      <w:tr w:rsidR="002B0503" w:rsidRPr="002B0503" w:rsidTr="00980455">
        <w:trPr>
          <w:trHeight w:hRule="exact" w:val="371"/>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B6</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Рассеянность</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P7</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Ограниченность пространства</w:t>
            </w:r>
          </w:p>
        </w:tc>
      </w:tr>
      <w:tr w:rsidR="002B0503" w:rsidRPr="002B0503" w:rsidTr="00F86737">
        <w:trPr>
          <w:trHeight w:hRule="exact" w:val="559"/>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B7</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Недисциплинированность</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P8</w:t>
            </w:r>
          </w:p>
          <w:p w:rsidR="00980455" w:rsidRPr="002B0503" w:rsidRDefault="00980455" w:rsidP="002B0503">
            <w:pPr>
              <w:jc w:val="both"/>
              <w:rPr>
                <w:rFonts w:ascii="Times New Roman" w:hAnsi="Times New Roman" w:cs="Times New Roman"/>
              </w:rPr>
            </w:pPr>
          </w:p>
        </w:tc>
        <w:tc>
          <w:tcPr>
            <w:tcW w:w="4345" w:type="dxa"/>
            <w:tcBorders>
              <w:top w:val="single" w:sz="4" w:space="0" w:color="auto"/>
              <w:right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 xml:space="preserve">Разметка пешеходных путей и </w:t>
            </w:r>
            <w:proofErr w:type="gramStart"/>
            <w:r w:rsidRPr="002B0503">
              <w:rPr>
                <w:rFonts w:ascii="Times New Roman" w:hAnsi="Times New Roman" w:cs="Times New Roman"/>
              </w:rPr>
              <w:t>для</w:t>
            </w:r>
            <w:proofErr w:type="gramEnd"/>
            <w:r w:rsidRPr="002B0503">
              <w:rPr>
                <w:rFonts w:ascii="Times New Roman" w:hAnsi="Times New Roman" w:cs="Times New Roman"/>
              </w:rPr>
              <w:t xml:space="preserve"> </w:t>
            </w:r>
          </w:p>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спецтранспорта</w:t>
            </w:r>
            <w:r w:rsidR="002B0503" w:rsidRPr="002B0503">
              <w:rPr>
                <w:rFonts w:ascii="Times New Roman" w:hAnsi="Times New Roman" w:cs="Times New Roman"/>
              </w:rPr>
              <w:t xml:space="preserve"> </w:t>
            </w:r>
            <w:r w:rsidRPr="002B0503">
              <w:rPr>
                <w:rFonts w:ascii="Times New Roman" w:hAnsi="Times New Roman" w:cs="Times New Roman"/>
              </w:rPr>
              <w:t>дорог</w:t>
            </w: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B8</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Недостаток практических навыков при выполнении задачи</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P9</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Разметка перрона</w:t>
            </w:r>
          </w:p>
        </w:tc>
      </w:tr>
      <w:tr w:rsidR="002B0503" w:rsidRPr="002B0503" w:rsidTr="00980455">
        <w:trPr>
          <w:trHeight w:hRule="exact" w:val="379"/>
        </w:trPr>
        <w:tc>
          <w:tcPr>
            <w:tcW w:w="436" w:type="dxa"/>
            <w:vMerge w:val="restart"/>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B9</w:t>
            </w:r>
          </w:p>
        </w:tc>
        <w:tc>
          <w:tcPr>
            <w:tcW w:w="4252" w:type="dxa"/>
            <w:vMerge w:val="restart"/>
            <w:tcBorders>
              <w:top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Нарушение трудоспособности</w:t>
            </w:r>
          </w:p>
          <w:p w:rsidR="002B0503"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(ухудшение состояния здоровья,</w:t>
            </w:r>
            <w:proofErr w:type="gramEnd"/>
          </w:p>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алкоголь и другие наркотические средства, утомление и др. Перечислите в словесной форме)</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P10</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Расположение зданий/объектов</w:t>
            </w:r>
          </w:p>
        </w:tc>
      </w:tr>
      <w:tr w:rsidR="002B0503" w:rsidRPr="002B0503" w:rsidTr="00980455">
        <w:trPr>
          <w:trHeight w:hRule="exact" w:val="427"/>
        </w:trPr>
        <w:tc>
          <w:tcPr>
            <w:tcW w:w="436" w:type="dxa"/>
            <w:vMerge/>
            <w:tcBorders>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4252" w:type="dxa"/>
            <w:vMerge/>
            <w:shd w:val="clear" w:color="auto" w:fill="FFFFFF"/>
          </w:tcPr>
          <w:p w:rsidR="00980455" w:rsidRPr="002B0503" w:rsidRDefault="00980455" w:rsidP="002B0503">
            <w:pPr>
              <w:jc w:val="both"/>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P11</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Знаки и указатели</w:t>
            </w:r>
          </w:p>
        </w:tc>
      </w:tr>
      <w:tr w:rsidR="002B0503" w:rsidRPr="002B0503" w:rsidTr="00980455">
        <w:trPr>
          <w:trHeight w:hRule="exact" w:val="629"/>
        </w:trPr>
        <w:tc>
          <w:tcPr>
            <w:tcW w:w="436" w:type="dxa"/>
            <w:vMerge/>
            <w:tcBorders>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4252" w:type="dxa"/>
            <w:vMerge/>
            <w:shd w:val="clear" w:color="auto" w:fill="FFFFFF"/>
          </w:tcPr>
          <w:p w:rsidR="00980455" w:rsidRPr="002B0503" w:rsidRDefault="00980455" w:rsidP="002B0503">
            <w:pPr>
              <w:jc w:val="both"/>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P12</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Строительные работы/ремонтные работы</w:t>
            </w:r>
          </w:p>
        </w:tc>
      </w:tr>
      <w:tr w:rsidR="002B0503" w:rsidRPr="002B0503" w:rsidTr="00980455">
        <w:trPr>
          <w:trHeight w:hRule="exact" w:val="655"/>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B10</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Вандализм/Преступный умысел</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P13</w:t>
            </w:r>
          </w:p>
        </w:tc>
        <w:tc>
          <w:tcPr>
            <w:tcW w:w="4345" w:type="dxa"/>
            <w:tcBorders>
              <w:top w:val="single" w:sz="4" w:space="0" w:color="auto"/>
              <w:right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 xml:space="preserve">Посторонние предметы / </w:t>
            </w:r>
            <w:proofErr w:type="gramStart"/>
            <w:r w:rsidRPr="002B0503">
              <w:rPr>
                <w:rFonts w:ascii="Times New Roman" w:hAnsi="Times New Roman" w:cs="Times New Roman"/>
              </w:rPr>
              <w:t>строительный</w:t>
            </w:r>
            <w:proofErr w:type="gramEnd"/>
            <w:r w:rsidRPr="002B0503">
              <w:rPr>
                <w:rFonts w:ascii="Times New Roman" w:hAnsi="Times New Roman" w:cs="Times New Roman"/>
              </w:rPr>
              <w:t xml:space="preserve"> </w:t>
            </w:r>
          </w:p>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мусор</w:t>
            </w:r>
          </w:p>
        </w:tc>
      </w:tr>
      <w:tr w:rsidR="002B0503" w:rsidRPr="002B0503" w:rsidTr="00F86737">
        <w:trPr>
          <w:trHeight w:hRule="exact" w:val="561"/>
        </w:trPr>
        <w:tc>
          <w:tcPr>
            <w:tcW w:w="4688" w:type="dxa"/>
            <w:gridSpan w:val="2"/>
            <w:tcBorders>
              <w:top w:val="single" w:sz="4" w:space="0" w:color="auto"/>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P14</w:t>
            </w:r>
          </w:p>
        </w:tc>
        <w:tc>
          <w:tcPr>
            <w:tcW w:w="4345" w:type="dxa"/>
            <w:tcBorders>
              <w:top w:val="single" w:sz="4" w:space="0" w:color="auto"/>
              <w:right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 xml:space="preserve">Реактивная струя/завихрение </w:t>
            </w:r>
            <w:proofErr w:type="gramStart"/>
            <w:r w:rsidRPr="002B0503">
              <w:rPr>
                <w:rFonts w:ascii="Times New Roman" w:hAnsi="Times New Roman" w:cs="Times New Roman"/>
              </w:rPr>
              <w:t>от</w:t>
            </w:r>
            <w:proofErr w:type="gramEnd"/>
            <w:r w:rsidRPr="002B0503">
              <w:rPr>
                <w:rFonts w:ascii="Times New Roman" w:hAnsi="Times New Roman" w:cs="Times New Roman"/>
              </w:rPr>
              <w:t xml:space="preserve"> </w:t>
            </w:r>
          </w:p>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воздушного винта</w:t>
            </w:r>
          </w:p>
        </w:tc>
      </w:tr>
      <w:tr w:rsidR="002B0503" w:rsidRPr="002B0503" w:rsidTr="00F86737">
        <w:trPr>
          <w:trHeight w:hRule="exact" w:val="428"/>
        </w:trPr>
        <w:tc>
          <w:tcPr>
            <w:tcW w:w="4688" w:type="dxa"/>
            <w:gridSpan w:val="2"/>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Оборудование</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 соблюдение правил и процедур</w:t>
            </w: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E1</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Отсутствие или частичное техническое обслуживание</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R1 Стандартные производственные процедуры</w:t>
            </w:r>
          </w:p>
        </w:tc>
      </w:tr>
      <w:tr w:rsidR="002B0503" w:rsidRPr="002B0503" w:rsidTr="00980455">
        <w:trPr>
          <w:trHeight w:hRule="exact" w:val="391"/>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E2</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Неграмотная эксплуатация</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R2</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Требования по безопасности</w:t>
            </w:r>
          </w:p>
        </w:tc>
      </w:tr>
      <w:tr w:rsidR="002B0503" w:rsidRPr="002B0503" w:rsidTr="00980455">
        <w:trPr>
          <w:trHeight w:hRule="exact" w:val="426"/>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E3</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Использование не по назначению</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R3</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Правила дорожного движения</w:t>
            </w: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E4</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Небезопасное</w:t>
            </w:r>
            <w:proofErr w:type="gramEnd"/>
            <w:r w:rsidRPr="002B0503">
              <w:rPr>
                <w:rFonts w:ascii="Times New Roman" w:hAnsi="Times New Roman" w:cs="Times New Roman"/>
              </w:rPr>
              <w:t xml:space="preserve"> для выполнения задачи</w:t>
            </w:r>
          </w:p>
        </w:tc>
        <w:tc>
          <w:tcPr>
            <w:tcW w:w="758"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R4</w:t>
            </w:r>
          </w:p>
        </w:tc>
        <w:tc>
          <w:tcPr>
            <w:tcW w:w="4345" w:type="dxa"/>
            <w:tcBorders>
              <w:top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Средства индивидуальной защиты</w:t>
            </w: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E5</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Ошибка проектирования</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R5 Срок действия допуска (сертификата)</w:t>
            </w:r>
          </w:p>
        </w:tc>
      </w:tr>
      <w:tr w:rsidR="002B0503" w:rsidRPr="002B0503" w:rsidTr="00980455">
        <w:trPr>
          <w:trHeight w:hRule="exact" w:val="240"/>
        </w:trPr>
        <w:tc>
          <w:tcPr>
            <w:tcW w:w="4688" w:type="dxa"/>
            <w:gridSpan w:val="2"/>
            <w:tcBorders>
              <w:top w:val="single" w:sz="4" w:space="0" w:color="auto"/>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980455" w:rsidP="002B0503">
            <w:pPr>
              <w:jc w:val="both"/>
              <w:rPr>
                <w:rFonts w:ascii="Times New Roman" w:hAnsi="Times New Roman" w:cs="Times New Roman"/>
              </w:rPr>
            </w:pPr>
          </w:p>
        </w:tc>
      </w:tr>
      <w:tr w:rsidR="002B0503" w:rsidRPr="002B0503" w:rsidTr="00980455">
        <w:trPr>
          <w:trHeight w:hRule="exact" w:val="661"/>
        </w:trPr>
        <w:tc>
          <w:tcPr>
            <w:tcW w:w="4688" w:type="dxa"/>
            <w:gridSpan w:val="2"/>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Организационные</w:t>
            </w:r>
          </w:p>
        </w:tc>
        <w:tc>
          <w:tcPr>
            <w:tcW w:w="5103" w:type="dxa"/>
            <w:gridSpan w:val="2"/>
            <w:tcBorders>
              <w:top w:val="single" w:sz="4" w:space="0" w:color="auto"/>
              <w:left w:val="single" w:sz="4" w:space="0" w:color="auto"/>
              <w:right w:val="single" w:sz="4" w:space="0" w:color="auto"/>
            </w:tcBorders>
            <w:shd w:val="clear" w:color="auto" w:fill="FFFFFF"/>
          </w:tcPr>
          <w:p w:rsidR="002B0503"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 xml:space="preserve">Другие (укажите любые другие факторы, </w:t>
            </w:r>
            <w:proofErr w:type="gramEnd"/>
          </w:p>
          <w:p w:rsidR="00980455"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оказывающие</w:t>
            </w:r>
            <w:proofErr w:type="gramEnd"/>
            <w:r w:rsidRPr="002B0503">
              <w:rPr>
                <w:rFonts w:ascii="Times New Roman" w:hAnsi="Times New Roman" w:cs="Times New Roman"/>
              </w:rPr>
              <w:t xml:space="preserve"> влияние)</w:t>
            </w:r>
          </w:p>
        </w:tc>
      </w:tr>
      <w:tr w:rsidR="002B0503" w:rsidRPr="002B0503" w:rsidTr="00980455">
        <w:trPr>
          <w:trHeight w:hRule="exact" w:val="416"/>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O1</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Отсутствие стандартных процедур</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X1</w:t>
            </w:r>
          </w:p>
        </w:tc>
      </w:tr>
      <w:tr w:rsidR="002B0503" w:rsidRPr="002B0503" w:rsidTr="00980455">
        <w:trPr>
          <w:trHeight w:hRule="exact" w:val="435"/>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O2</w:t>
            </w:r>
          </w:p>
        </w:tc>
        <w:tc>
          <w:tcPr>
            <w:tcW w:w="4252" w:type="dxa"/>
            <w:vMerge w:val="restart"/>
            <w:tcBorders>
              <w:top w:val="single" w:sz="4" w:space="0" w:color="auto"/>
            </w:tcBorders>
            <w:shd w:val="clear" w:color="auto" w:fill="FFFFFF"/>
          </w:tcPr>
          <w:p w:rsidR="002B0503" w:rsidRPr="002B0503" w:rsidRDefault="003008CC" w:rsidP="002B0503">
            <w:pPr>
              <w:jc w:val="both"/>
              <w:rPr>
                <w:rFonts w:ascii="Times New Roman" w:hAnsi="Times New Roman" w:cs="Times New Roman"/>
              </w:rPr>
            </w:pPr>
            <w:r w:rsidRPr="002B0503">
              <w:rPr>
                <w:rFonts w:ascii="Times New Roman" w:hAnsi="Times New Roman" w:cs="Times New Roman"/>
              </w:rPr>
              <w:t xml:space="preserve">Использование </w:t>
            </w:r>
            <w:proofErr w:type="gramStart"/>
            <w:r w:rsidRPr="002B0503">
              <w:rPr>
                <w:rFonts w:ascii="Times New Roman" w:hAnsi="Times New Roman" w:cs="Times New Roman"/>
              </w:rPr>
              <w:t>временных</w:t>
            </w:r>
            <w:proofErr w:type="gramEnd"/>
          </w:p>
          <w:p w:rsidR="00980455" w:rsidRPr="002B0503" w:rsidRDefault="003008CC" w:rsidP="002B0503">
            <w:pPr>
              <w:jc w:val="both"/>
              <w:rPr>
                <w:rFonts w:ascii="Times New Roman" w:hAnsi="Times New Roman" w:cs="Times New Roman"/>
              </w:rPr>
            </w:pPr>
            <w:proofErr w:type="gramStart"/>
            <w:r w:rsidRPr="002B0503">
              <w:rPr>
                <w:rFonts w:ascii="Times New Roman" w:hAnsi="Times New Roman" w:cs="Times New Roman"/>
              </w:rPr>
              <w:t>интервалов для выполнения задачи не соответствует установленным</w:t>
            </w:r>
            <w:proofErr w:type="gramEnd"/>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X2</w:t>
            </w:r>
          </w:p>
        </w:tc>
      </w:tr>
      <w:tr w:rsidR="002B0503" w:rsidRPr="002B0503" w:rsidTr="00980455">
        <w:trPr>
          <w:trHeight w:hRule="exact" w:val="456"/>
        </w:trPr>
        <w:tc>
          <w:tcPr>
            <w:tcW w:w="436" w:type="dxa"/>
            <w:tcBorders>
              <w:left w:val="single" w:sz="4" w:space="0" w:color="auto"/>
            </w:tcBorders>
            <w:shd w:val="clear" w:color="auto" w:fill="FFFFFF"/>
          </w:tcPr>
          <w:p w:rsidR="00980455" w:rsidRPr="002B0503" w:rsidRDefault="00980455" w:rsidP="002B0503">
            <w:pPr>
              <w:jc w:val="both"/>
              <w:rPr>
                <w:rFonts w:ascii="Times New Roman" w:hAnsi="Times New Roman" w:cs="Times New Roman"/>
              </w:rPr>
            </w:pPr>
          </w:p>
        </w:tc>
        <w:tc>
          <w:tcPr>
            <w:tcW w:w="4252" w:type="dxa"/>
            <w:vMerge/>
            <w:shd w:val="clear" w:color="auto" w:fill="FFFFFF"/>
          </w:tcPr>
          <w:p w:rsidR="00980455" w:rsidRPr="002B0503" w:rsidRDefault="00980455" w:rsidP="002B0503">
            <w:pPr>
              <w:jc w:val="both"/>
              <w:rPr>
                <w:rFonts w:ascii="Times New Roman" w:hAnsi="Times New Roman" w:cs="Times New Roman"/>
              </w:rPr>
            </w:pP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X4</w:t>
            </w:r>
          </w:p>
        </w:tc>
      </w:tr>
      <w:tr w:rsidR="002B0503" w:rsidRPr="002B0503" w:rsidTr="00980455">
        <w:trPr>
          <w:trHeight w:hRule="exact" w:val="392"/>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O3</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Недостаточный контроль</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980455" w:rsidP="002B0503">
            <w:pPr>
              <w:jc w:val="both"/>
              <w:rPr>
                <w:rFonts w:ascii="Times New Roman" w:hAnsi="Times New Roman" w:cs="Times New Roman"/>
              </w:rPr>
            </w:pPr>
          </w:p>
        </w:tc>
      </w:tr>
      <w:tr w:rsidR="002B0503" w:rsidRPr="002B0503" w:rsidTr="00980455">
        <w:trPr>
          <w:trHeight w:hRule="exact" w:val="470"/>
        </w:trPr>
        <w:tc>
          <w:tcPr>
            <w:tcW w:w="436" w:type="dxa"/>
            <w:tcBorders>
              <w:top w:val="single" w:sz="4" w:space="0" w:color="auto"/>
              <w:left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O4</w:t>
            </w:r>
          </w:p>
        </w:tc>
        <w:tc>
          <w:tcPr>
            <w:tcW w:w="4252" w:type="dxa"/>
            <w:tcBorders>
              <w:top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Недостаточное количество персонала</w:t>
            </w:r>
          </w:p>
        </w:tc>
        <w:tc>
          <w:tcPr>
            <w:tcW w:w="5103" w:type="dxa"/>
            <w:gridSpan w:val="2"/>
            <w:tcBorders>
              <w:top w:val="single" w:sz="4" w:space="0" w:color="auto"/>
              <w:left w:val="single" w:sz="4" w:space="0" w:color="auto"/>
              <w:right w:val="single" w:sz="4" w:space="0" w:color="auto"/>
            </w:tcBorders>
            <w:shd w:val="clear" w:color="auto" w:fill="FFFFFF"/>
          </w:tcPr>
          <w:p w:rsidR="00980455" w:rsidRPr="002B0503" w:rsidRDefault="00980455" w:rsidP="002B0503">
            <w:pPr>
              <w:jc w:val="both"/>
              <w:rPr>
                <w:rFonts w:ascii="Times New Roman" w:hAnsi="Times New Roman" w:cs="Times New Roman"/>
              </w:rPr>
            </w:pPr>
          </w:p>
        </w:tc>
      </w:tr>
      <w:tr w:rsidR="002B0503" w:rsidRPr="002B0503" w:rsidTr="00980455">
        <w:trPr>
          <w:trHeight w:hRule="exact" w:val="517"/>
        </w:trPr>
        <w:tc>
          <w:tcPr>
            <w:tcW w:w="436" w:type="dxa"/>
            <w:tcBorders>
              <w:top w:val="single" w:sz="4" w:space="0" w:color="auto"/>
              <w:left w:val="single" w:sz="4" w:space="0" w:color="auto"/>
              <w:bottom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O5</w:t>
            </w:r>
          </w:p>
        </w:tc>
        <w:tc>
          <w:tcPr>
            <w:tcW w:w="4252" w:type="dxa"/>
            <w:tcBorders>
              <w:top w:val="single" w:sz="4" w:space="0" w:color="auto"/>
              <w:bottom w:val="single" w:sz="4" w:space="0" w:color="auto"/>
            </w:tcBorders>
            <w:shd w:val="clear" w:color="auto" w:fill="FFFFFF"/>
          </w:tcPr>
          <w:p w:rsidR="00980455" w:rsidRPr="002B0503" w:rsidRDefault="003008CC" w:rsidP="002B0503">
            <w:pPr>
              <w:jc w:val="both"/>
              <w:rPr>
                <w:rFonts w:ascii="Times New Roman" w:hAnsi="Times New Roman" w:cs="Times New Roman"/>
              </w:rPr>
            </w:pPr>
            <w:r w:rsidRPr="002B0503">
              <w:rPr>
                <w:rFonts w:ascii="Times New Roman" w:hAnsi="Times New Roman" w:cs="Times New Roman"/>
              </w:rPr>
              <w:t>Недостаточный уровень подготовки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980455" w:rsidRPr="002B0503" w:rsidRDefault="00980455" w:rsidP="002B0503">
            <w:pPr>
              <w:jc w:val="both"/>
              <w:rPr>
                <w:rFonts w:ascii="Times New Roman" w:hAnsi="Times New Roman" w:cs="Times New Roman"/>
              </w:rPr>
            </w:pPr>
          </w:p>
        </w:tc>
      </w:tr>
    </w:tbl>
    <w:p w:rsidR="002B0503" w:rsidRDefault="002B0503" w:rsidP="002B0503">
      <w:pPr>
        <w:jc w:val="both"/>
        <w:rPr>
          <w:rFonts w:ascii="Times New Roman" w:hAnsi="Times New Roman" w:cs="Times New Roman"/>
        </w:rPr>
      </w:pPr>
    </w:p>
    <w:p w:rsidR="00F86737" w:rsidRPr="00F86737" w:rsidRDefault="00F86737" w:rsidP="00F86737">
      <w:pPr>
        <w:ind w:firstLine="567"/>
        <w:jc w:val="right"/>
        <w:rPr>
          <w:rFonts w:ascii="Times New Roman" w:hAnsi="Times New Roman" w:cs="Times New Roman"/>
        </w:rPr>
      </w:pPr>
      <w:r w:rsidRPr="00F86737">
        <w:rPr>
          <w:rFonts w:ascii="Times New Roman" w:hAnsi="Times New Roman" w:cs="Times New Roman"/>
          <w:b/>
          <w:bCs/>
        </w:rPr>
        <w:lastRenderedPageBreak/>
        <w:t xml:space="preserve">Приложение 4 </w:t>
      </w:r>
    </w:p>
    <w:p w:rsidR="002B0503" w:rsidRDefault="00F86737" w:rsidP="00F86737">
      <w:pPr>
        <w:jc w:val="center"/>
        <w:rPr>
          <w:rFonts w:ascii="Times New Roman" w:hAnsi="Times New Roman" w:cs="Times New Roman"/>
        </w:rPr>
      </w:pPr>
      <w:r w:rsidRPr="00F86737">
        <w:rPr>
          <w:rFonts w:ascii="Times New Roman" w:hAnsi="Times New Roman" w:cs="Times New Roman"/>
          <w:b/>
          <w:bCs/>
        </w:rPr>
        <w:t>Структура отчета по расследованию авиационного события</w:t>
      </w:r>
    </w:p>
    <w:p w:rsidR="002B0503" w:rsidRDefault="002B0503" w:rsidP="007C3D5C">
      <w:pPr>
        <w:ind w:firstLine="567"/>
        <w:jc w:val="both"/>
        <w:rPr>
          <w:rFonts w:ascii="Times New Roman" w:hAnsi="Times New Roman" w:cs="Times New Roman"/>
        </w:rPr>
      </w:pPr>
    </w:p>
    <w:p w:rsidR="00F86737" w:rsidRPr="00F86737" w:rsidRDefault="00F86737" w:rsidP="00F86737">
      <w:pPr>
        <w:pStyle w:val="Default"/>
        <w:jc w:val="center"/>
        <w:rPr>
          <w:rFonts w:ascii="Times New Roman" w:hAnsi="Times New Roman" w:cs="Times New Roman"/>
        </w:rPr>
      </w:pPr>
      <w:r w:rsidRPr="00F86737">
        <w:rPr>
          <w:rFonts w:ascii="Times New Roman" w:hAnsi="Times New Roman" w:cs="Times New Roman"/>
          <w:b/>
          <w:bCs/>
        </w:rPr>
        <w:t>Краткое наименование авиационного события</w:t>
      </w:r>
    </w:p>
    <w:p w:rsidR="002B0503" w:rsidRPr="00F86737" w:rsidRDefault="00F86737" w:rsidP="00F86737">
      <w:pPr>
        <w:ind w:firstLine="567"/>
        <w:jc w:val="center"/>
        <w:rPr>
          <w:rFonts w:ascii="Times New Roman" w:hAnsi="Times New Roman" w:cs="Times New Roman"/>
        </w:rPr>
      </w:pPr>
      <w:r w:rsidRPr="00F86737">
        <w:rPr>
          <w:rFonts w:ascii="Times New Roman" w:hAnsi="Times New Roman" w:cs="Times New Roman"/>
          <w:b/>
          <w:bCs/>
        </w:rPr>
        <w:t>Дата/Время события</w:t>
      </w: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F86737" w:rsidP="007C3D5C">
      <w:pPr>
        <w:ind w:firstLine="567"/>
        <w:jc w:val="both"/>
        <w:rPr>
          <w:rFonts w:ascii="Times New Roman" w:hAnsi="Times New Roman" w:cs="Times New Roman"/>
        </w:rPr>
      </w:pPr>
      <w:r w:rsidRPr="00F86737">
        <w:rPr>
          <w:rFonts w:ascii="Times New Roman" w:hAnsi="Times New Roman" w:cs="Times New Roman"/>
          <w:b/>
          <w:bCs/>
        </w:rPr>
        <w:t>Краткое описание авиационного события:</w:t>
      </w: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r w:rsidRPr="00F86737">
        <w:rPr>
          <w:rFonts w:ascii="Times New Roman" w:hAnsi="Times New Roman" w:cs="Times New Roman"/>
          <w:b/>
          <w:bCs/>
        </w:rPr>
        <w:t>Комиссия по расследованию:</w:t>
      </w:r>
    </w:p>
    <w:p w:rsidR="00F86737" w:rsidRDefault="00F86737" w:rsidP="007C3D5C">
      <w:pPr>
        <w:ind w:firstLine="567"/>
        <w:jc w:val="both"/>
        <w:rPr>
          <w:rFonts w:ascii="Times New Roman" w:hAnsi="Times New Roman" w:cs="Times New Roman"/>
        </w:rPr>
      </w:pPr>
    </w:p>
    <w:tbl>
      <w:tblPr>
        <w:tblStyle w:val="ae"/>
        <w:tblW w:w="10456" w:type="dxa"/>
        <w:tblLook w:val="04A0"/>
      </w:tblPr>
      <w:tblGrid>
        <w:gridCol w:w="817"/>
        <w:gridCol w:w="2605"/>
        <w:gridCol w:w="5191"/>
        <w:gridCol w:w="1843"/>
      </w:tblGrid>
      <w:tr w:rsidR="00F86737" w:rsidTr="00F86737">
        <w:tc>
          <w:tcPr>
            <w:tcW w:w="817" w:type="dxa"/>
          </w:tcPr>
          <w:p w:rsidR="00F86737" w:rsidRPr="00F86737" w:rsidRDefault="00F86737" w:rsidP="00F86737">
            <w:pPr>
              <w:pStyle w:val="Default"/>
              <w:jc w:val="center"/>
              <w:rPr>
                <w:rFonts w:ascii="Times New Roman" w:hAnsi="Times New Roman" w:cs="Times New Roman"/>
                <w:sz w:val="24"/>
                <w:szCs w:val="24"/>
              </w:rPr>
            </w:pPr>
            <w:r w:rsidRPr="00F86737">
              <w:rPr>
                <w:rFonts w:ascii="Times New Roman" w:hAnsi="Times New Roman" w:cs="Times New Roman"/>
                <w:b/>
                <w:bCs/>
                <w:sz w:val="24"/>
                <w:szCs w:val="24"/>
              </w:rPr>
              <w:t xml:space="preserve">№, </w:t>
            </w:r>
            <w:proofErr w:type="spellStart"/>
            <w:proofErr w:type="gramStart"/>
            <w:r w:rsidRPr="00F86737">
              <w:rPr>
                <w:rFonts w:ascii="Times New Roman" w:hAnsi="Times New Roman" w:cs="Times New Roman"/>
                <w:b/>
                <w:bCs/>
                <w:sz w:val="24"/>
                <w:szCs w:val="24"/>
              </w:rPr>
              <w:t>п</w:t>
            </w:r>
            <w:proofErr w:type="spellEnd"/>
            <w:proofErr w:type="gramEnd"/>
            <w:r w:rsidRPr="00F86737">
              <w:rPr>
                <w:rFonts w:ascii="Times New Roman" w:hAnsi="Times New Roman" w:cs="Times New Roman"/>
                <w:b/>
                <w:bCs/>
                <w:sz w:val="24"/>
                <w:szCs w:val="24"/>
              </w:rPr>
              <w:t>/</w:t>
            </w:r>
            <w:proofErr w:type="spellStart"/>
            <w:r w:rsidRPr="00F86737">
              <w:rPr>
                <w:rFonts w:ascii="Times New Roman" w:hAnsi="Times New Roman" w:cs="Times New Roman"/>
                <w:b/>
                <w:bCs/>
                <w:sz w:val="24"/>
                <w:szCs w:val="24"/>
              </w:rPr>
              <w:t>п</w:t>
            </w:r>
            <w:proofErr w:type="spellEnd"/>
          </w:p>
        </w:tc>
        <w:tc>
          <w:tcPr>
            <w:tcW w:w="2605" w:type="dxa"/>
          </w:tcPr>
          <w:p w:rsidR="00F86737" w:rsidRPr="00F86737" w:rsidRDefault="00F86737" w:rsidP="00F86737">
            <w:pPr>
              <w:pStyle w:val="Default"/>
              <w:jc w:val="center"/>
              <w:rPr>
                <w:rFonts w:ascii="Times New Roman" w:hAnsi="Times New Roman" w:cs="Times New Roman"/>
                <w:sz w:val="24"/>
                <w:szCs w:val="24"/>
              </w:rPr>
            </w:pPr>
            <w:r w:rsidRPr="00F86737">
              <w:rPr>
                <w:rFonts w:ascii="Times New Roman" w:hAnsi="Times New Roman" w:cs="Times New Roman"/>
                <w:b/>
                <w:bCs/>
                <w:sz w:val="24"/>
                <w:szCs w:val="24"/>
              </w:rPr>
              <w:t>Должность, организация</w:t>
            </w:r>
          </w:p>
        </w:tc>
        <w:tc>
          <w:tcPr>
            <w:tcW w:w="5191" w:type="dxa"/>
          </w:tcPr>
          <w:p w:rsidR="00F86737" w:rsidRPr="00F86737" w:rsidRDefault="00F86737" w:rsidP="00F86737">
            <w:pPr>
              <w:pStyle w:val="Default"/>
              <w:jc w:val="center"/>
              <w:rPr>
                <w:rFonts w:ascii="Times New Roman" w:hAnsi="Times New Roman" w:cs="Times New Roman"/>
                <w:sz w:val="24"/>
                <w:szCs w:val="24"/>
              </w:rPr>
            </w:pPr>
            <w:r w:rsidRPr="00F86737">
              <w:rPr>
                <w:rFonts w:ascii="Times New Roman" w:hAnsi="Times New Roman" w:cs="Times New Roman"/>
                <w:b/>
                <w:bCs/>
                <w:sz w:val="24"/>
                <w:szCs w:val="24"/>
              </w:rPr>
              <w:t>Ф.И.О.</w:t>
            </w:r>
          </w:p>
        </w:tc>
        <w:tc>
          <w:tcPr>
            <w:tcW w:w="1843" w:type="dxa"/>
          </w:tcPr>
          <w:p w:rsidR="00F86737" w:rsidRPr="00F86737" w:rsidRDefault="00F86737" w:rsidP="00F86737">
            <w:pPr>
              <w:pStyle w:val="Default"/>
              <w:jc w:val="center"/>
              <w:rPr>
                <w:rFonts w:ascii="Times New Roman" w:hAnsi="Times New Roman" w:cs="Times New Roman"/>
                <w:sz w:val="24"/>
                <w:szCs w:val="24"/>
              </w:rPr>
            </w:pPr>
            <w:r w:rsidRPr="00F86737">
              <w:rPr>
                <w:rFonts w:ascii="Times New Roman" w:hAnsi="Times New Roman" w:cs="Times New Roman"/>
                <w:b/>
                <w:bCs/>
                <w:sz w:val="24"/>
                <w:szCs w:val="24"/>
              </w:rPr>
              <w:t>Подпись</w:t>
            </w:r>
          </w:p>
        </w:tc>
      </w:tr>
      <w:tr w:rsidR="00F86737" w:rsidTr="00F86737">
        <w:tc>
          <w:tcPr>
            <w:tcW w:w="817" w:type="dxa"/>
          </w:tcPr>
          <w:p w:rsidR="00F86737" w:rsidRDefault="00F86737" w:rsidP="007C3D5C">
            <w:pPr>
              <w:jc w:val="both"/>
              <w:rPr>
                <w:rFonts w:ascii="Times New Roman" w:hAnsi="Times New Roman"/>
              </w:rPr>
            </w:pPr>
          </w:p>
        </w:tc>
        <w:tc>
          <w:tcPr>
            <w:tcW w:w="2605" w:type="dxa"/>
          </w:tcPr>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tc>
        <w:tc>
          <w:tcPr>
            <w:tcW w:w="5191" w:type="dxa"/>
          </w:tcPr>
          <w:p w:rsidR="00F86737" w:rsidRDefault="00F86737" w:rsidP="007C3D5C">
            <w:pPr>
              <w:jc w:val="both"/>
              <w:rPr>
                <w:rFonts w:ascii="Times New Roman" w:hAnsi="Times New Roman"/>
              </w:rPr>
            </w:pPr>
          </w:p>
        </w:tc>
        <w:tc>
          <w:tcPr>
            <w:tcW w:w="1843" w:type="dxa"/>
          </w:tcPr>
          <w:p w:rsidR="00F86737" w:rsidRDefault="00F86737" w:rsidP="007C3D5C">
            <w:pPr>
              <w:jc w:val="both"/>
              <w:rPr>
                <w:rFonts w:ascii="Times New Roman" w:hAnsi="Times New Roman"/>
              </w:rPr>
            </w:pPr>
          </w:p>
        </w:tc>
      </w:tr>
      <w:tr w:rsidR="00F86737" w:rsidTr="00F86737">
        <w:tc>
          <w:tcPr>
            <w:tcW w:w="817" w:type="dxa"/>
          </w:tcPr>
          <w:p w:rsidR="00F86737" w:rsidRDefault="00F86737" w:rsidP="007C3D5C">
            <w:pPr>
              <w:jc w:val="both"/>
              <w:rPr>
                <w:rFonts w:ascii="Times New Roman" w:hAnsi="Times New Roman"/>
              </w:rPr>
            </w:pPr>
          </w:p>
        </w:tc>
        <w:tc>
          <w:tcPr>
            <w:tcW w:w="2605" w:type="dxa"/>
          </w:tcPr>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tc>
        <w:tc>
          <w:tcPr>
            <w:tcW w:w="5191" w:type="dxa"/>
          </w:tcPr>
          <w:p w:rsidR="00F86737" w:rsidRDefault="00F86737" w:rsidP="007C3D5C">
            <w:pPr>
              <w:jc w:val="both"/>
              <w:rPr>
                <w:rFonts w:ascii="Times New Roman" w:hAnsi="Times New Roman"/>
              </w:rPr>
            </w:pPr>
          </w:p>
        </w:tc>
        <w:tc>
          <w:tcPr>
            <w:tcW w:w="1843" w:type="dxa"/>
          </w:tcPr>
          <w:p w:rsidR="00F86737" w:rsidRDefault="00F86737" w:rsidP="007C3D5C">
            <w:pPr>
              <w:jc w:val="both"/>
              <w:rPr>
                <w:rFonts w:ascii="Times New Roman" w:hAnsi="Times New Roman"/>
              </w:rPr>
            </w:pPr>
          </w:p>
        </w:tc>
      </w:tr>
      <w:tr w:rsidR="00F86737" w:rsidTr="00F86737">
        <w:tc>
          <w:tcPr>
            <w:tcW w:w="817" w:type="dxa"/>
          </w:tcPr>
          <w:p w:rsidR="00F86737" w:rsidRDefault="00F86737" w:rsidP="007C3D5C">
            <w:pPr>
              <w:jc w:val="both"/>
              <w:rPr>
                <w:rFonts w:ascii="Times New Roman" w:hAnsi="Times New Roman"/>
              </w:rPr>
            </w:pPr>
          </w:p>
        </w:tc>
        <w:tc>
          <w:tcPr>
            <w:tcW w:w="2605" w:type="dxa"/>
          </w:tcPr>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tc>
        <w:tc>
          <w:tcPr>
            <w:tcW w:w="5191" w:type="dxa"/>
          </w:tcPr>
          <w:p w:rsidR="00F86737" w:rsidRDefault="00F86737" w:rsidP="007C3D5C">
            <w:pPr>
              <w:jc w:val="both"/>
              <w:rPr>
                <w:rFonts w:ascii="Times New Roman" w:hAnsi="Times New Roman"/>
              </w:rPr>
            </w:pPr>
          </w:p>
        </w:tc>
        <w:tc>
          <w:tcPr>
            <w:tcW w:w="1843" w:type="dxa"/>
          </w:tcPr>
          <w:p w:rsidR="00F86737" w:rsidRDefault="00F86737" w:rsidP="007C3D5C">
            <w:pPr>
              <w:jc w:val="both"/>
              <w:rPr>
                <w:rFonts w:ascii="Times New Roman" w:hAnsi="Times New Roman"/>
              </w:rPr>
            </w:pPr>
          </w:p>
        </w:tc>
      </w:tr>
      <w:tr w:rsidR="00F86737" w:rsidTr="00F86737">
        <w:tc>
          <w:tcPr>
            <w:tcW w:w="817" w:type="dxa"/>
          </w:tcPr>
          <w:p w:rsidR="00F86737" w:rsidRDefault="00F86737" w:rsidP="007C3D5C">
            <w:pPr>
              <w:jc w:val="both"/>
              <w:rPr>
                <w:rFonts w:ascii="Times New Roman" w:hAnsi="Times New Roman"/>
              </w:rPr>
            </w:pPr>
          </w:p>
        </w:tc>
        <w:tc>
          <w:tcPr>
            <w:tcW w:w="2605" w:type="dxa"/>
          </w:tcPr>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p w:rsidR="00F86737" w:rsidRDefault="00F86737" w:rsidP="007C3D5C">
            <w:pPr>
              <w:jc w:val="both"/>
              <w:rPr>
                <w:rFonts w:ascii="Times New Roman" w:hAnsi="Times New Roman"/>
              </w:rPr>
            </w:pPr>
          </w:p>
        </w:tc>
        <w:tc>
          <w:tcPr>
            <w:tcW w:w="5191" w:type="dxa"/>
          </w:tcPr>
          <w:p w:rsidR="00F86737" w:rsidRDefault="00F86737" w:rsidP="007C3D5C">
            <w:pPr>
              <w:jc w:val="both"/>
              <w:rPr>
                <w:rFonts w:ascii="Times New Roman" w:hAnsi="Times New Roman"/>
              </w:rPr>
            </w:pPr>
          </w:p>
        </w:tc>
        <w:tc>
          <w:tcPr>
            <w:tcW w:w="1843" w:type="dxa"/>
          </w:tcPr>
          <w:p w:rsidR="00F86737" w:rsidRDefault="00F86737" w:rsidP="007C3D5C">
            <w:pPr>
              <w:jc w:val="both"/>
              <w:rPr>
                <w:rFonts w:ascii="Times New Roman" w:hAnsi="Times New Roman"/>
              </w:rPr>
            </w:pPr>
          </w:p>
        </w:tc>
      </w:tr>
    </w:tbl>
    <w:p w:rsidR="00F86737" w:rsidRDefault="00F86737" w:rsidP="007C3D5C">
      <w:pPr>
        <w:ind w:firstLine="567"/>
        <w:jc w:val="both"/>
        <w:rPr>
          <w:rFonts w:ascii="Times New Roman" w:hAnsi="Times New Roman" w:cs="Times New Roman"/>
        </w:rPr>
      </w:pPr>
    </w:p>
    <w:p w:rsidR="00F86737" w:rsidRDefault="00F86737"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Default="002B0503" w:rsidP="007C3D5C">
      <w:pPr>
        <w:ind w:firstLine="567"/>
        <w:jc w:val="both"/>
        <w:rPr>
          <w:rFonts w:ascii="Times New Roman" w:hAnsi="Times New Roman" w:cs="Times New Roman"/>
        </w:rPr>
      </w:pPr>
    </w:p>
    <w:p w:rsidR="002B0503" w:rsidRPr="00F86737" w:rsidRDefault="00F86737" w:rsidP="00F86737">
      <w:pPr>
        <w:ind w:firstLine="567"/>
        <w:jc w:val="center"/>
        <w:rPr>
          <w:rFonts w:ascii="Times New Roman" w:hAnsi="Times New Roman" w:cs="Times New Roman"/>
          <w:b/>
        </w:rPr>
      </w:pPr>
      <w:r w:rsidRPr="00F86737">
        <w:rPr>
          <w:rFonts w:ascii="Times New Roman" w:hAnsi="Times New Roman" w:cs="Times New Roman"/>
          <w:b/>
          <w:bCs/>
        </w:rPr>
        <w:t>Атырау</w:t>
      </w:r>
      <w:r>
        <w:rPr>
          <w:rFonts w:ascii="Times New Roman" w:hAnsi="Times New Roman" w:cs="Times New Roman"/>
          <w:b/>
          <w:bCs/>
        </w:rPr>
        <w:t xml:space="preserve"> 2016</w:t>
      </w:r>
    </w:p>
    <w:p w:rsidR="002B0503" w:rsidRDefault="002B0503" w:rsidP="007C3D5C">
      <w:pPr>
        <w:ind w:firstLine="567"/>
        <w:jc w:val="both"/>
        <w:rPr>
          <w:rFonts w:ascii="Times New Roman" w:hAnsi="Times New Roman" w:cs="Times New Roman"/>
        </w:rPr>
      </w:pPr>
    </w:p>
    <w:p w:rsidR="002B0503" w:rsidRPr="00971AAE" w:rsidRDefault="002B0503" w:rsidP="00971AAE">
      <w:pPr>
        <w:spacing w:before="240"/>
        <w:ind w:firstLine="567"/>
        <w:jc w:val="both"/>
        <w:rPr>
          <w:rFonts w:ascii="Times New Roman" w:hAnsi="Times New Roman" w:cs="Times New Roman"/>
          <w:sz w:val="28"/>
          <w:szCs w:val="28"/>
        </w:rPr>
      </w:pP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Содержание: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1. Данные авиационного события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2. Краткое описание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 Факты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3.1 Карты, схемы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3.2 Фотографии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3.3 Кадры с камер видеонаблюдения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3.4 Коммуникации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3.5 Отчеты, объяснительные, опрос персонала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3.6 </w:t>
      </w:r>
      <w:proofErr w:type="spellStart"/>
      <w:proofErr w:type="gramStart"/>
      <w:r w:rsidRPr="00971AAE">
        <w:rPr>
          <w:rFonts w:ascii="Times New Roman" w:hAnsi="Times New Roman" w:cs="Times New Roman"/>
          <w:b/>
          <w:bCs/>
          <w:sz w:val="28"/>
          <w:szCs w:val="28"/>
        </w:rPr>
        <w:t>Метео</w:t>
      </w:r>
      <w:proofErr w:type="spellEnd"/>
      <w:r w:rsidRPr="00971AAE">
        <w:rPr>
          <w:rFonts w:ascii="Times New Roman" w:hAnsi="Times New Roman" w:cs="Times New Roman"/>
          <w:b/>
          <w:bCs/>
          <w:sz w:val="28"/>
          <w:szCs w:val="28"/>
        </w:rPr>
        <w:t xml:space="preserve"> данные</w:t>
      </w:r>
      <w:proofErr w:type="gramEnd"/>
      <w:r w:rsidRPr="00971AAE">
        <w:rPr>
          <w:rFonts w:ascii="Times New Roman" w:hAnsi="Times New Roman" w:cs="Times New Roman"/>
          <w:b/>
          <w:bCs/>
          <w:sz w:val="28"/>
          <w:szCs w:val="28"/>
        </w:rPr>
        <w:t xml:space="preserve">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3.7 Оборудование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3.8 Технические аспекты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3.9 Процедуры (технологии, регламенты, нормативные документы)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3.10 Дополнительная информация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4. Анализ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5. Заключения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6. Рекомендации </w:t>
      </w:r>
    </w:p>
    <w:p w:rsidR="00F86737"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Приложение</w:t>
      </w:r>
      <w:proofErr w:type="gramStart"/>
      <w:r w:rsidRPr="00971AAE">
        <w:rPr>
          <w:rFonts w:ascii="Times New Roman" w:hAnsi="Times New Roman" w:cs="Times New Roman"/>
          <w:b/>
          <w:bCs/>
          <w:sz w:val="28"/>
          <w:szCs w:val="28"/>
        </w:rPr>
        <w:t xml:space="preserve"> А</w:t>
      </w:r>
      <w:proofErr w:type="gramEnd"/>
      <w:r w:rsidRPr="00971AAE">
        <w:rPr>
          <w:rFonts w:ascii="Times New Roman" w:hAnsi="Times New Roman" w:cs="Times New Roman"/>
          <w:b/>
          <w:bCs/>
          <w:sz w:val="28"/>
          <w:szCs w:val="28"/>
        </w:rPr>
        <w:t xml:space="preserve"> </w:t>
      </w:r>
    </w:p>
    <w:p w:rsidR="002B0503" w:rsidRPr="00971AAE" w:rsidRDefault="00F86737" w:rsidP="00971AAE">
      <w:pPr>
        <w:spacing w:before="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Приложение</w:t>
      </w:r>
      <w:proofErr w:type="gramStart"/>
      <w:r w:rsidRPr="00971AAE">
        <w:rPr>
          <w:rFonts w:ascii="Times New Roman" w:hAnsi="Times New Roman" w:cs="Times New Roman"/>
          <w:b/>
          <w:bCs/>
          <w:sz w:val="28"/>
          <w:szCs w:val="28"/>
        </w:rPr>
        <w:t xml:space="preserve"> В</w:t>
      </w:r>
      <w:proofErr w:type="gramEnd"/>
    </w:p>
    <w:p w:rsidR="002B0503" w:rsidRDefault="002B0503" w:rsidP="00971AAE">
      <w:pPr>
        <w:spacing w:before="240"/>
        <w:ind w:firstLine="567"/>
        <w:jc w:val="both"/>
        <w:rPr>
          <w:rFonts w:ascii="Times New Roman" w:hAnsi="Times New Roman" w:cs="Times New Roman"/>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Default="00F86737" w:rsidP="00F86737">
      <w:pPr>
        <w:ind w:firstLine="567"/>
        <w:jc w:val="both"/>
        <w:rPr>
          <w:rFonts w:ascii="Times New Roman" w:hAnsi="Times New Roman" w:cs="Times New Roman"/>
          <w:b/>
          <w:bCs/>
        </w:rPr>
      </w:pP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lastRenderedPageBreak/>
        <w:t xml:space="preserve">1. Данные авиационного события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Дата: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Время: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Место: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Информация о воздушном судне: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Тип </w:t>
      </w:r>
      <w:proofErr w:type="gramStart"/>
      <w:r w:rsidRPr="00971AAE">
        <w:rPr>
          <w:rFonts w:ascii="Times New Roman" w:hAnsi="Times New Roman" w:cs="Times New Roman"/>
          <w:sz w:val="28"/>
          <w:szCs w:val="28"/>
        </w:rPr>
        <w:t>ВС</w:t>
      </w:r>
      <w:proofErr w:type="gramEnd"/>
      <w:r w:rsidRPr="00971AAE">
        <w:rPr>
          <w:rFonts w:ascii="Times New Roman" w:hAnsi="Times New Roman" w:cs="Times New Roman"/>
          <w:sz w:val="28"/>
          <w:szCs w:val="28"/>
        </w:rPr>
        <w:t xml:space="preserve">: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Регистрационный номер </w:t>
      </w:r>
      <w:proofErr w:type="gramStart"/>
      <w:r w:rsidRPr="00971AAE">
        <w:rPr>
          <w:rFonts w:ascii="Times New Roman" w:hAnsi="Times New Roman" w:cs="Times New Roman"/>
          <w:sz w:val="28"/>
          <w:szCs w:val="28"/>
        </w:rPr>
        <w:t>ВС</w:t>
      </w:r>
      <w:proofErr w:type="gramEnd"/>
      <w:r w:rsidRPr="00971AAE">
        <w:rPr>
          <w:rFonts w:ascii="Times New Roman" w:hAnsi="Times New Roman" w:cs="Times New Roman"/>
          <w:sz w:val="28"/>
          <w:szCs w:val="28"/>
        </w:rPr>
        <w:t xml:space="preserve">: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Авиакомпания: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sz w:val="28"/>
          <w:szCs w:val="28"/>
        </w:rPr>
        <w:t xml:space="preserve">Рейс: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Повреждение: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2. Краткое описание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 Факты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3.1 Карты, схемы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3.2 Фотографии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3.3 Кадры с камер видеонаблюдения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3.4 Коммуникации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3.5 Отчеты, объяснительные, опрос персонала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3.6 </w:t>
      </w:r>
      <w:proofErr w:type="spellStart"/>
      <w:proofErr w:type="gramStart"/>
      <w:r w:rsidRPr="00971AAE">
        <w:rPr>
          <w:rFonts w:ascii="Times New Roman" w:hAnsi="Times New Roman" w:cs="Times New Roman"/>
          <w:b/>
          <w:bCs/>
          <w:sz w:val="28"/>
          <w:szCs w:val="28"/>
        </w:rPr>
        <w:t>Метео</w:t>
      </w:r>
      <w:proofErr w:type="spellEnd"/>
      <w:r w:rsidRPr="00971AAE">
        <w:rPr>
          <w:rFonts w:ascii="Times New Roman" w:hAnsi="Times New Roman" w:cs="Times New Roman"/>
          <w:b/>
          <w:bCs/>
          <w:sz w:val="28"/>
          <w:szCs w:val="28"/>
        </w:rPr>
        <w:t xml:space="preserve"> данные</w:t>
      </w:r>
      <w:proofErr w:type="gramEnd"/>
      <w:r w:rsidRPr="00971AAE">
        <w:rPr>
          <w:rFonts w:ascii="Times New Roman" w:hAnsi="Times New Roman" w:cs="Times New Roman"/>
          <w:b/>
          <w:bCs/>
          <w:sz w:val="28"/>
          <w:szCs w:val="28"/>
        </w:rPr>
        <w:t xml:space="preserve">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3.7 Оборудование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3.8 Технические аспекты </w:t>
      </w:r>
    </w:p>
    <w:p w:rsidR="00F86737"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3.9 Процедуры (технологии, регламенты, нормативные документы) </w:t>
      </w:r>
    </w:p>
    <w:p w:rsidR="002B0503" w:rsidRPr="00971AAE" w:rsidRDefault="00F86737"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3.10 Дополнительная информация</w:t>
      </w:r>
    </w:p>
    <w:p w:rsidR="00971AAE" w:rsidRPr="00971AAE" w:rsidRDefault="00971AAE"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4. Анализ </w:t>
      </w:r>
    </w:p>
    <w:p w:rsidR="00971AAE" w:rsidRPr="00971AAE" w:rsidRDefault="00971AAE"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5. Заключения </w:t>
      </w:r>
    </w:p>
    <w:p w:rsidR="00971AAE" w:rsidRPr="00971AAE" w:rsidRDefault="00971AAE"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 xml:space="preserve">6. Рекомендации </w:t>
      </w:r>
    </w:p>
    <w:p w:rsidR="00971AAE" w:rsidRPr="00971AAE" w:rsidRDefault="00971AAE"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Приложение</w:t>
      </w:r>
      <w:proofErr w:type="gramStart"/>
      <w:r w:rsidRPr="00971AAE">
        <w:rPr>
          <w:rFonts w:ascii="Times New Roman" w:hAnsi="Times New Roman" w:cs="Times New Roman"/>
          <w:b/>
          <w:bCs/>
          <w:sz w:val="28"/>
          <w:szCs w:val="28"/>
        </w:rPr>
        <w:t xml:space="preserve"> А</w:t>
      </w:r>
      <w:proofErr w:type="gramEnd"/>
      <w:r w:rsidRPr="00971AAE">
        <w:rPr>
          <w:rFonts w:ascii="Times New Roman" w:hAnsi="Times New Roman" w:cs="Times New Roman"/>
          <w:b/>
          <w:bCs/>
          <w:sz w:val="28"/>
          <w:szCs w:val="28"/>
        </w:rPr>
        <w:t xml:space="preserve"> </w:t>
      </w:r>
    </w:p>
    <w:p w:rsidR="002B0503" w:rsidRPr="00971AAE" w:rsidRDefault="00971AAE" w:rsidP="00971AAE">
      <w:pPr>
        <w:spacing w:before="240" w:after="240"/>
        <w:ind w:firstLine="567"/>
        <w:jc w:val="both"/>
        <w:rPr>
          <w:rFonts w:ascii="Times New Roman" w:hAnsi="Times New Roman" w:cs="Times New Roman"/>
          <w:sz w:val="28"/>
          <w:szCs w:val="28"/>
        </w:rPr>
      </w:pPr>
      <w:r w:rsidRPr="00971AAE">
        <w:rPr>
          <w:rFonts w:ascii="Times New Roman" w:hAnsi="Times New Roman" w:cs="Times New Roman"/>
          <w:b/>
          <w:bCs/>
          <w:sz w:val="28"/>
          <w:szCs w:val="28"/>
        </w:rPr>
        <w:t>Приложение</w:t>
      </w:r>
      <w:proofErr w:type="gramStart"/>
      <w:r w:rsidRPr="00971AAE">
        <w:rPr>
          <w:rFonts w:ascii="Times New Roman" w:hAnsi="Times New Roman" w:cs="Times New Roman"/>
          <w:b/>
          <w:bCs/>
          <w:sz w:val="28"/>
          <w:szCs w:val="28"/>
        </w:rPr>
        <w:t xml:space="preserve"> В</w:t>
      </w:r>
      <w:proofErr w:type="gramEnd"/>
    </w:p>
    <w:p w:rsidR="00786667" w:rsidRPr="00786667" w:rsidRDefault="00786667" w:rsidP="00786667">
      <w:pPr>
        <w:pStyle w:val="1"/>
        <w:tabs>
          <w:tab w:val="left" w:pos="284"/>
        </w:tabs>
        <w:jc w:val="center"/>
        <w:rPr>
          <w:b/>
          <w:sz w:val="24"/>
          <w:szCs w:val="24"/>
        </w:rPr>
      </w:pPr>
      <w:bookmarkStart w:id="28" w:name="_Toc485196959"/>
      <w:bookmarkStart w:id="29" w:name="_Toc485197074"/>
      <w:bookmarkStart w:id="30" w:name="_Toc485197169"/>
      <w:bookmarkStart w:id="31" w:name="_Toc332880901"/>
      <w:bookmarkStart w:id="32" w:name="_Toc404940790"/>
      <w:r w:rsidRPr="00786667">
        <w:rPr>
          <w:b/>
          <w:sz w:val="24"/>
          <w:szCs w:val="24"/>
        </w:rPr>
        <w:lastRenderedPageBreak/>
        <w:t>Лист учета периодических проверок</w:t>
      </w:r>
      <w:bookmarkEnd w:id="28"/>
      <w:bookmarkEnd w:id="29"/>
      <w:bookmarkEnd w:id="30"/>
      <w:bookmarkEnd w:id="31"/>
      <w:bookmarkEnd w:id="32"/>
    </w:p>
    <w:p w:rsidR="00786667" w:rsidRPr="00846481" w:rsidRDefault="00786667" w:rsidP="00786667">
      <w:pPr>
        <w:tabs>
          <w:tab w:val="left" w:pos="284"/>
        </w:tabs>
        <w:rPr>
          <w:rFonts w:ascii="Times New Roman" w:hAnsi="Times New Roman"/>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834"/>
        <w:gridCol w:w="1228"/>
        <w:gridCol w:w="2315"/>
        <w:gridCol w:w="1620"/>
        <w:gridCol w:w="3895"/>
      </w:tblGrid>
      <w:tr w:rsidR="00786667" w:rsidRPr="00846481" w:rsidTr="00272084">
        <w:trPr>
          <w:jc w:val="center"/>
        </w:trPr>
        <w:tc>
          <w:tcPr>
            <w:tcW w:w="834"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786667" w:rsidRPr="00846481" w:rsidRDefault="00786667" w:rsidP="00272084">
            <w:pPr>
              <w:tabs>
                <w:tab w:val="left" w:pos="284"/>
              </w:tabs>
              <w:jc w:val="center"/>
              <w:rPr>
                <w:rFonts w:ascii="Times New Roman" w:hAnsi="Times New Roman"/>
                <w:b/>
                <w:bCs/>
                <w:sz w:val="20"/>
                <w:szCs w:val="20"/>
              </w:rPr>
            </w:pPr>
            <w:proofErr w:type="spellStart"/>
            <w:proofErr w:type="gramStart"/>
            <w:r w:rsidRPr="00846481">
              <w:rPr>
                <w:rFonts w:ascii="Times New Roman" w:hAnsi="Times New Roman"/>
                <w:b/>
                <w:bCs/>
                <w:sz w:val="20"/>
                <w:szCs w:val="20"/>
              </w:rPr>
              <w:t>п</w:t>
            </w:r>
            <w:proofErr w:type="spellEnd"/>
            <w:proofErr w:type="gramEnd"/>
            <w:r w:rsidRPr="00846481">
              <w:rPr>
                <w:rFonts w:ascii="Times New Roman" w:hAnsi="Times New Roman"/>
                <w:b/>
                <w:bCs/>
                <w:sz w:val="20"/>
                <w:szCs w:val="20"/>
              </w:rPr>
              <w:t>/</w:t>
            </w:r>
            <w:proofErr w:type="spellStart"/>
            <w:r w:rsidRPr="00846481">
              <w:rPr>
                <w:rFonts w:ascii="Times New Roman" w:hAnsi="Times New Roman"/>
                <w:b/>
                <w:bCs/>
                <w:sz w:val="20"/>
                <w:szCs w:val="20"/>
              </w:rPr>
              <w:t>п</w:t>
            </w:r>
            <w:proofErr w:type="spellEnd"/>
          </w:p>
        </w:tc>
        <w:tc>
          <w:tcPr>
            <w:tcW w:w="1228" w:type="dxa"/>
            <w:tcMar>
              <w:left w:w="0" w:type="dxa"/>
              <w:right w:w="0" w:type="dxa"/>
            </w:tcMar>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Дата проверки</w:t>
            </w:r>
          </w:p>
        </w:tc>
        <w:tc>
          <w:tcPr>
            <w:tcW w:w="2315" w:type="dxa"/>
            <w:tcMar>
              <w:left w:w="0" w:type="dxa"/>
              <w:right w:w="0" w:type="dxa"/>
            </w:tcMar>
            <w:vAlign w:val="center"/>
          </w:tcPr>
          <w:p w:rsidR="00786667" w:rsidRPr="00846481" w:rsidRDefault="00786667" w:rsidP="00272084">
            <w:pPr>
              <w:tabs>
                <w:tab w:val="left" w:pos="284"/>
              </w:tabs>
              <w:ind w:firstLine="89"/>
              <w:jc w:val="center"/>
              <w:rPr>
                <w:rFonts w:ascii="Times New Roman" w:hAnsi="Times New Roman"/>
                <w:b/>
                <w:bCs/>
                <w:sz w:val="20"/>
                <w:szCs w:val="20"/>
              </w:rPr>
            </w:pPr>
            <w:r w:rsidRPr="00846481">
              <w:rPr>
                <w:rFonts w:ascii="Times New Roman" w:hAnsi="Times New Roman"/>
                <w:b/>
                <w:bCs/>
                <w:sz w:val="20"/>
                <w:szCs w:val="20"/>
              </w:rPr>
              <w:t>ФИО лица,</w:t>
            </w:r>
          </w:p>
          <w:p w:rsidR="00786667" w:rsidRPr="00846481" w:rsidRDefault="00786667" w:rsidP="00272084">
            <w:pPr>
              <w:tabs>
                <w:tab w:val="left" w:pos="284"/>
              </w:tabs>
              <w:ind w:firstLine="89"/>
              <w:jc w:val="center"/>
              <w:rPr>
                <w:rFonts w:ascii="Times New Roman" w:hAnsi="Times New Roman"/>
                <w:b/>
                <w:bCs/>
                <w:sz w:val="20"/>
                <w:szCs w:val="20"/>
              </w:rPr>
            </w:pPr>
            <w:r w:rsidRPr="00846481">
              <w:rPr>
                <w:rFonts w:ascii="Times New Roman" w:hAnsi="Times New Roman"/>
                <w:b/>
                <w:bCs/>
                <w:sz w:val="20"/>
                <w:szCs w:val="20"/>
              </w:rPr>
              <w:t>выполнившего</w:t>
            </w:r>
          </w:p>
          <w:p w:rsidR="00786667" w:rsidRPr="00846481" w:rsidRDefault="00786667" w:rsidP="00272084">
            <w:pPr>
              <w:tabs>
                <w:tab w:val="left" w:pos="284"/>
              </w:tabs>
              <w:ind w:firstLine="18"/>
              <w:jc w:val="center"/>
              <w:rPr>
                <w:rFonts w:ascii="Times New Roman" w:hAnsi="Times New Roman"/>
                <w:b/>
                <w:bCs/>
                <w:sz w:val="20"/>
                <w:szCs w:val="20"/>
              </w:rPr>
            </w:pPr>
            <w:r w:rsidRPr="00846481">
              <w:rPr>
                <w:rFonts w:ascii="Times New Roman" w:hAnsi="Times New Roman"/>
                <w:b/>
                <w:bCs/>
                <w:sz w:val="20"/>
                <w:szCs w:val="20"/>
              </w:rPr>
              <w:t>проверку</w:t>
            </w:r>
          </w:p>
        </w:tc>
        <w:tc>
          <w:tcPr>
            <w:tcW w:w="1620" w:type="dxa"/>
            <w:tcMar>
              <w:left w:w="0" w:type="dxa"/>
              <w:right w:w="0" w:type="dxa"/>
            </w:tcMar>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Подпись</w:t>
            </w:r>
          </w:p>
          <w:p w:rsidR="00786667" w:rsidRPr="00846481" w:rsidRDefault="00786667" w:rsidP="00272084">
            <w:pPr>
              <w:tabs>
                <w:tab w:val="left" w:pos="284"/>
              </w:tabs>
              <w:jc w:val="center"/>
              <w:rPr>
                <w:rFonts w:ascii="Times New Roman" w:hAnsi="Times New Roman"/>
                <w:b/>
                <w:bCs/>
                <w:sz w:val="20"/>
                <w:szCs w:val="20"/>
              </w:rPr>
            </w:pPr>
            <w:proofErr w:type="gramStart"/>
            <w:r w:rsidRPr="00846481">
              <w:rPr>
                <w:rFonts w:ascii="Times New Roman" w:hAnsi="Times New Roman"/>
                <w:b/>
                <w:bCs/>
                <w:sz w:val="20"/>
                <w:szCs w:val="20"/>
              </w:rPr>
              <w:t>выполнившего</w:t>
            </w:r>
            <w:proofErr w:type="gramEnd"/>
            <w:r w:rsidRPr="00846481">
              <w:rPr>
                <w:rFonts w:ascii="Times New Roman" w:hAnsi="Times New Roman"/>
                <w:b/>
                <w:bCs/>
                <w:sz w:val="20"/>
                <w:szCs w:val="20"/>
              </w:rPr>
              <w:t xml:space="preserve"> проверку</w:t>
            </w:r>
          </w:p>
        </w:tc>
        <w:tc>
          <w:tcPr>
            <w:tcW w:w="3895" w:type="dxa"/>
            <w:tcMar>
              <w:left w:w="0" w:type="dxa"/>
              <w:right w:w="0" w:type="dxa"/>
            </w:tcMar>
            <w:vAlign w:val="center"/>
          </w:tcPr>
          <w:p w:rsidR="00786667" w:rsidRPr="009F420B" w:rsidRDefault="00786667" w:rsidP="00272084">
            <w:pPr>
              <w:pStyle w:val="9"/>
              <w:tabs>
                <w:tab w:val="left" w:pos="284"/>
              </w:tabs>
              <w:spacing w:before="0"/>
              <w:jc w:val="center"/>
              <w:rPr>
                <w:rFonts w:ascii="Times New Roman" w:hAnsi="Times New Roman"/>
                <w:b/>
                <w:i w:val="0"/>
              </w:rPr>
            </w:pPr>
            <w:proofErr w:type="spellStart"/>
            <w:r w:rsidRPr="009F420B">
              <w:rPr>
                <w:rFonts w:ascii="Times New Roman" w:hAnsi="Times New Roman"/>
                <w:b/>
                <w:i w:val="0"/>
              </w:rPr>
              <w:t>Формулировки</w:t>
            </w:r>
            <w:proofErr w:type="spellEnd"/>
            <w:r w:rsidRPr="009F420B">
              <w:rPr>
                <w:rFonts w:ascii="Times New Roman" w:hAnsi="Times New Roman"/>
                <w:b/>
                <w:i w:val="0"/>
              </w:rPr>
              <w:t xml:space="preserve"> </w:t>
            </w:r>
            <w:proofErr w:type="spellStart"/>
            <w:r w:rsidRPr="009F420B">
              <w:rPr>
                <w:rFonts w:ascii="Times New Roman" w:hAnsi="Times New Roman"/>
                <w:b/>
                <w:i w:val="0"/>
              </w:rPr>
              <w:t>замечаний</w:t>
            </w:r>
            <w:proofErr w:type="spellEnd"/>
          </w:p>
        </w:tc>
      </w:tr>
      <w:tr w:rsidR="00786667" w:rsidRPr="00846481" w:rsidTr="00272084">
        <w:trPr>
          <w:jc w:val="center"/>
        </w:trPr>
        <w:tc>
          <w:tcPr>
            <w:tcW w:w="834"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1228" w:type="dxa"/>
            <w:tcMar>
              <w:left w:w="0" w:type="dxa"/>
              <w:right w:w="0" w:type="dxa"/>
            </w:tcMa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315" w:type="dxa"/>
            <w:tcMar>
              <w:left w:w="0" w:type="dxa"/>
              <w:right w:w="0" w:type="dxa"/>
            </w:tcMa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620" w:type="dxa"/>
            <w:tcMar>
              <w:left w:w="0" w:type="dxa"/>
              <w:right w:w="0" w:type="dxa"/>
            </w:tcMa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3895" w:type="dxa"/>
            <w:tcMar>
              <w:left w:w="0" w:type="dxa"/>
              <w:right w:w="0" w:type="dxa"/>
            </w:tcMa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r w:rsidR="00786667" w:rsidRPr="00846481" w:rsidTr="00272084">
        <w:trPr>
          <w:trHeight w:val="576"/>
          <w:jc w:val="center"/>
        </w:trPr>
        <w:tc>
          <w:tcPr>
            <w:tcW w:w="834" w:type="dxa"/>
          </w:tcPr>
          <w:p w:rsidR="00786667" w:rsidRPr="00846481" w:rsidRDefault="00786667" w:rsidP="00272084">
            <w:pPr>
              <w:tabs>
                <w:tab w:val="left" w:pos="284"/>
              </w:tabs>
              <w:rPr>
                <w:rFonts w:ascii="Times New Roman" w:hAnsi="Times New Roman"/>
                <w:sz w:val="20"/>
                <w:szCs w:val="20"/>
              </w:rPr>
            </w:pPr>
          </w:p>
        </w:tc>
        <w:tc>
          <w:tcPr>
            <w:tcW w:w="1228"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231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1620"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c>
          <w:tcPr>
            <w:tcW w:w="3895" w:type="dxa"/>
            <w:tcMar>
              <w:left w:w="0" w:type="dxa"/>
              <w:right w:w="0" w:type="dxa"/>
            </w:tcMar>
          </w:tcPr>
          <w:p w:rsidR="00786667" w:rsidRPr="00846481" w:rsidRDefault="00786667" w:rsidP="00272084">
            <w:pPr>
              <w:tabs>
                <w:tab w:val="left" w:pos="284"/>
              </w:tabs>
              <w:rPr>
                <w:rFonts w:ascii="Times New Roman" w:hAnsi="Times New Roman"/>
                <w:sz w:val="20"/>
                <w:szCs w:val="20"/>
              </w:rPr>
            </w:pPr>
          </w:p>
        </w:tc>
      </w:tr>
    </w:tbl>
    <w:p w:rsidR="00786667" w:rsidRPr="00846481" w:rsidRDefault="00786667" w:rsidP="00786667">
      <w:pPr>
        <w:pStyle w:val="af"/>
        <w:tabs>
          <w:tab w:val="left" w:pos="284"/>
        </w:tabs>
        <w:ind w:left="709"/>
        <w:jc w:val="both"/>
        <w:outlineLvl w:val="2"/>
        <w:rPr>
          <w:rFonts w:ascii="Times New Roman" w:hAnsi="Times New Roman"/>
          <w:b/>
        </w:rPr>
      </w:pPr>
      <w:bookmarkStart w:id="33" w:name="_Toc485196961"/>
      <w:bookmarkStart w:id="34" w:name="_Toc485197076"/>
      <w:bookmarkStart w:id="35" w:name="_Toc485197171"/>
      <w:r w:rsidRPr="00846481">
        <w:rPr>
          <w:rFonts w:ascii="Times New Roman" w:hAnsi="Times New Roman"/>
          <w:b/>
        </w:rPr>
        <w:br w:type="page"/>
      </w:r>
    </w:p>
    <w:p w:rsidR="00786667" w:rsidRPr="001C27E6" w:rsidRDefault="00786667" w:rsidP="00786667">
      <w:pPr>
        <w:pStyle w:val="1"/>
        <w:tabs>
          <w:tab w:val="left" w:pos="284"/>
        </w:tabs>
        <w:jc w:val="center"/>
        <w:rPr>
          <w:b/>
          <w:sz w:val="24"/>
          <w:szCs w:val="24"/>
        </w:rPr>
      </w:pPr>
      <w:bookmarkStart w:id="36" w:name="_Toc8477259"/>
      <w:bookmarkStart w:id="37" w:name="_Toc332880903"/>
      <w:bookmarkStart w:id="38" w:name="_Toc404940792"/>
      <w:bookmarkEnd w:id="33"/>
      <w:bookmarkEnd w:id="34"/>
      <w:bookmarkEnd w:id="35"/>
      <w:r w:rsidRPr="001C27E6">
        <w:rPr>
          <w:b/>
          <w:sz w:val="24"/>
          <w:szCs w:val="24"/>
        </w:rPr>
        <w:lastRenderedPageBreak/>
        <w:t>Лист ознакомления</w:t>
      </w:r>
      <w:bookmarkEnd w:id="36"/>
      <w:bookmarkEnd w:id="37"/>
      <w:bookmarkEnd w:id="38"/>
    </w:p>
    <w:p w:rsidR="00786667" w:rsidRPr="00846481" w:rsidRDefault="00786667" w:rsidP="00786667">
      <w:pPr>
        <w:tabs>
          <w:tab w:val="left" w:pos="284"/>
        </w:tabs>
        <w:jc w:val="both"/>
        <w:rPr>
          <w:rFonts w:ascii="Times New Roman" w:hAnsi="Times New Roman"/>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522"/>
        <w:gridCol w:w="2126"/>
        <w:gridCol w:w="1418"/>
        <w:gridCol w:w="1134"/>
        <w:gridCol w:w="1409"/>
      </w:tblGrid>
      <w:tr w:rsidR="00786667" w:rsidRPr="00846481" w:rsidTr="00272084">
        <w:trPr>
          <w:trHeight w:val="662"/>
          <w:jc w:val="center"/>
        </w:trPr>
        <w:tc>
          <w:tcPr>
            <w:tcW w:w="568"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786667" w:rsidRPr="00846481" w:rsidRDefault="00786667" w:rsidP="00272084">
            <w:pPr>
              <w:tabs>
                <w:tab w:val="left" w:pos="284"/>
              </w:tabs>
              <w:jc w:val="center"/>
              <w:rPr>
                <w:rFonts w:ascii="Times New Roman" w:hAnsi="Times New Roman"/>
                <w:b/>
                <w:bCs/>
                <w:sz w:val="20"/>
                <w:szCs w:val="20"/>
              </w:rPr>
            </w:pPr>
            <w:proofErr w:type="spellStart"/>
            <w:proofErr w:type="gramStart"/>
            <w:r w:rsidRPr="00846481">
              <w:rPr>
                <w:rFonts w:ascii="Times New Roman" w:hAnsi="Times New Roman"/>
                <w:b/>
                <w:bCs/>
                <w:sz w:val="20"/>
                <w:szCs w:val="20"/>
              </w:rPr>
              <w:t>п</w:t>
            </w:r>
            <w:proofErr w:type="spellEnd"/>
            <w:proofErr w:type="gramEnd"/>
            <w:r w:rsidRPr="00846481">
              <w:rPr>
                <w:rFonts w:ascii="Times New Roman" w:hAnsi="Times New Roman"/>
                <w:b/>
                <w:bCs/>
                <w:sz w:val="20"/>
                <w:szCs w:val="20"/>
              </w:rPr>
              <w:t>/</w:t>
            </w:r>
            <w:proofErr w:type="spellStart"/>
            <w:r w:rsidRPr="00846481">
              <w:rPr>
                <w:rFonts w:ascii="Times New Roman" w:hAnsi="Times New Roman"/>
                <w:b/>
                <w:bCs/>
                <w:sz w:val="20"/>
                <w:szCs w:val="20"/>
              </w:rPr>
              <w:t>п</w:t>
            </w:r>
            <w:proofErr w:type="spellEnd"/>
          </w:p>
        </w:tc>
        <w:tc>
          <w:tcPr>
            <w:tcW w:w="3522"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Фамилия, имя, отчество</w:t>
            </w:r>
          </w:p>
        </w:tc>
        <w:tc>
          <w:tcPr>
            <w:tcW w:w="2126"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Должность</w:t>
            </w:r>
          </w:p>
        </w:tc>
        <w:tc>
          <w:tcPr>
            <w:tcW w:w="1418"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Личная подпись</w:t>
            </w:r>
          </w:p>
        </w:tc>
        <w:tc>
          <w:tcPr>
            <w:tcW w:w="1134"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Дата</w:t>
            </w:r>
          </w:p>
        </w:tc>
        <w:tc>
          <w:tcPr>
            <w:tcW w:w="1409" w:type="dxa"/>
            <w:vAlign w:val="center"/>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Примечания</w:t>
            </w:r>
          </w:p>
        </w:tc>
      </w:tr>
      <w:tr w:rsidR="00786667" w:rsidRPr="00846481" w:rsidTr="00272084">
        <w:trPr>
          <w:jc w:val="center"/>
        </w:trPr>
        <w:tc>
          <w:tcPr>
            <w:tcW w:w="568"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3522"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126"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418"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1134"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c>
          <w:tcPr>
            <w:tcW w:w="1409" w:type="dxa"/>
          </w:tcPr>
          <w:p w:rsidR="00786667" w:rsidRPr="00846481" w:rsidRDefault="00786667" w:rsidP="00272084">
            <w:pPr>
              <w:tabs>
                <w:tab w:val="left" w:pos="284"/>
              </w:tabs>
              <w:jc w:val="center"/>
              <w:rPr>
                <w:rFonts w:ascii="Times New Roman" w:hAnsi="Times New Roman"/>
                <w:b/>
                <w:bCs/>
                <w:sz w:val="20"/>
                <w:szCs w:val="20"/>
              </w:rPr>
            </w:pPr>
            <w:r w:rsidRPr="00846481">
              <w:rPr>
                <w:rFonts w:ascii="Times New Roman" w:hAnsi="Times New Roman"/>
                <w:b/>
                <w:bCs/>
                <w:sz w:val="20"/>
                <w:szCs w:val="20"/>
              </w:rPr>
              <w:t>6</w:t>
            </w: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786667" w:rsidRPr="00846481" w:rsidTr="00272084">
        <w:trPr>
          <w:trHeight w:val="513"/>
          <w:jc w:val="center"/>
        </w:trPr>
        <w:tc>
          <w:tcPr>
            <w:tcW w:w="568" w:type="dxa"/>
          </w:tcPr>
          <w:p w:rsidR="00786667" w:rsidRPr="001A2D2D" w:rsidRDefault="00786667" w:rsidP="00786667">
            <w:pPr>
              <w:pStyle w:val="af"/>
              <w:widowControl/>
              <w:numPr>
                <w:ilvl w:val="0"/>
                <w:numId w:val="23"/>
              </w:numPr>
              <w:tabs>
                <w:tab w:val="left" w:pos="284"/>
              </w:tabs>
              <w:ind w:hanging="720"/>
              <w:rPr>
                <w:rFonts w:ascii="Times New Roman" w:hAnsi="Times New Roman"/>
                <w:bCs/>
              </w:rPr>
            </w:pPr>
          </w:p>
        </w:tc>
        <w:tc>
          <w:tcPr>
            <w:tcW w:w="3522" w:type="dxa"/>
          </w:tcPr>
          <w:p w:rsidR="00786667" w:rsidRPr="00846481" w:rsidRDefault="00786667" w:rsidP="00272084">
            <w:pPr>
              <w:tabs>
                <w:tab w:val="left" w:pos="284"/>
              </w:tabs>
              <w:rPr>
                <w:rFonts w:ascii="Times New Roman" w:hAnsi="Times New Roman"/>
                <w:b/>
                <w:bCs/>
              </w:rPr>
            </w:pPr>
          </w:p>
        </w:tc>
        <w:tc>
          <w:tcPr>
            <w:tcW w:w="2126" w:type="dxa"/>
          </w:tcPr>
          <w:p w:rsidR="00786667" w:rsidRPr="00846481" w:rsidRDefault="00786667" w:rsidP="00272084">
            <w:pPr>
              <w:tabs>
                <w:tab w:val="left" w:pos="284"/>
              </w:tabs>
              <w:rPr>
                <w:rFonts w:ascii="Times New Roman" w:hAnsi="Times New Roman"/>
                <w:b/>
                <w:bCs/>
              </w:rPr>
            </w:pPr>
          </w:p>
        </w:tc>
        <w:tc>
          <w:tcPr>
            <w:tcW w:w="1418" w:type="dxa"/>
          </w:tcPr>
          <w:p w:rsidR="00786667" w:rsidRPr="00846481" w:rsidRDefault="00786667" w:rsidP="00272084">
            <w:pPr>
              <w:tabs>
                <w:tab w:val="left" w:pos="284"/>
              </w:tabs>
              <w:rPr>
                <w:rFonts w:ascii="Times New Roman" w:hAnsi="Times New Roman"/>
                <w:b/>
                <w:bCs/>
              </w:rPr>
            </w:pPr>
          </w:p>
        </w:tc>
        <w:tc>
          <w:tcPr>
            <w:tcW w:w="1134" w:type="dxa"/>
          </w:tcPr>
          <w:p w:rsidR="00786667" w:rsidRPr="00846481" w:rsidRDefault="00786667" w:rsidP="00272084">
            <w:pPr>
              <w:tabs>
                <w:tab w:val="left" w:pos="284"/>
              </w:tabs>
              <w:rPr>
                <w:rFonts w:ascii="Times New Roman" w:hAnsi="Times New Roman"/>
                <w:b/>
                <w:bCs/>
              </w:rPr>
            </w:pPr>
          </w:p>
        </w:tc>
        <w:tc>
          <w:tcPr>
            <w:tcW w:w="1409" w:type="dxa"/>
          </w:tcPr>
          <w:p w:rsidR="00786667" w:rsidRPr="00846481" w:rsidRDefault="00786667"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r w:rsidR="00971AAE" w:rsidRPr="00846481" w:rsidTr="00272084">
        <w:trPr>
          <w:trHeight w:val="513"/>
          <w:jc w:val="center"/>
        </w:trPr>
        <w:tc>
          <w:tcPr>
            <w:tcW w:w="568" w:type="dxa"/>
          </w:tcPr>
          <w:p w:rsidR="00971AAE" w:rsidRPr="001A2D2D" w:rsidRDefault="00971AAE" w:rsidP="00786667">
            <w:pPr>
              <w:pStyle w:val="af"/>
              <w:widowControl/>
              <w:numPr>
                <w:ilvl w:val="0"/>
                <w:numId w:val="23"/>
              </w:numPr>
              <w:tabs>
                <w:tab w:val="left" w:pos="284"/>
              </w:tabs>
              <w:ind w:hanging="720"/>
              <w:rPr>
                <w:rFonts w:ascii="Times New Roman" w:hAnsi="Times New Roman"/>
                <w:bCs/>
              </w:rPr>
            </w:pPr>
          </w:p>
        </w:tc>
        <w:tc>
          <w:tcPr>
            <w:tcW w:w="3522" w:type="dxa"/>
          </w:tcPr>
          <w:p w:rsidR="00971AAE" w:rsidRPr="00846481" w:rsidRDefault="00971AAE" w:rsidP="00272084">
            <w:pPr>
              <w:tabs>
                <w:tab w:val="left" w:pos="284"/>
              </w:tabs>
              <w:rPr>
                <w:rFonts w:ascii="Times New Roman" w:hAnsi="Times New Roman"/>
                <w:b/>
                <w:bCs/>
              </w:rPr>
            </w:pPr>
          </w:p>
        </w:tc>
        <w:tc>
          <w:tcPr>
            <w:tcW w:w="2126" w:type="dxa"/>
          </w:tcPr>
          <w:p w:rsidR="00971AAE" w:rsidRPr="00846481" w:rsidRDefault="00971AAE" w:rsidP="00272084">
            <w:pPr>
              <w:tabs>
                <w:tab w:val="left" w:pos="284"/>
              </w:tabs>
              <w:rPr>
                <w:rFonts w:ascii="Times New Roman" w:hAnsi="Times New Roman"/>
                <w:b/>
                <w:bCs/>
              </w:rPr>
            </w:pPr>
          </w:p>
        </w:tc>
        <w:tc>
          <w:tcPr>
            <w:tcW w:w="1418" w:type="dxa"/>
          </w:tcPr>
          <w:p w:rsidR="00971AAE" w:rsidRPr="00846481" w:rsidRDefault="00971AAE" w:rsidP="00272084">
            <w:pPr>
              <w:tabs>
                <w:tab w:val="left" w:pos="284"/>
              </w:tabs>
              <w:rPr>
                <w:rFonts w:ascii="Times New Roman" w:hAnsi="Times New Roman"/>
                <w:b/>
                <w:bCs/>
              </w:rPr>
            </w:pPr>
          </w:p>
        </w:tc>
        <w:tc>
          <w:tcPr>
            <w:tcW w:w="1134" w:type="dxa"/>
          </w:tcPr>
          <w:p w:rsidR="00971AAE" w:rsidRPr="00846481" w:rsidRDefault="00971AAE" w:rsidP="00272084">
            <w:pPr>
              <w:tabs>
                <w:tab w:val="left" w:pos="284"/>
              </w:tabs>
              <w:rPr>
                <w:rFonts w:ascii="Times New Roman" w:hAnsi="Times New Roman"/>
                <w:b/>
                <w:bCs/>
              </w:rPr>
            </w:pPr>
          </w:p>
        </w:tc>
        <w:tc>
          <w:tcPr>
            <w:tcW w:w="1409" w:type="dxa"/>
          </w:tcPr>
          <w:p w:rsidR="00971AAE" w:rsidRPr="00846481" w:rsidRDefault="00971AAE" w:rsidP="00272084">
            <w:pPr>
              <w:tabs>
                <w:tab w:val="left" w:pos="284"/>
              </w:tabs>
              <w:rPr>
                <w:rFonts w:ascii="Times New Roman" w:hAnsi="Times New Roman"/>
                <w:b/>
                <w:bCs/>
              </w:rPr>
            </w:pPr>
          </w:p>
        </w:tc>
      </w:tr>
    </w:tbl>
    <w:p w:rsidR="00207E9F" w:rsidRDefault="00207E9F" w:rsidP="0008008E">
      <w:pPr>
        <w:rPr>
          <w:rFonts w:ascii="Times New Roman" w:hAnsi="Times New Roman" w:cs="Times New Roman"/>
        </w:rPr>
      </w:pPr>
    </w:p>
    <w:p w:rsidR="00207E9F" w:rsidRPr="0008008E" w:rsidRDefault="00207E9F" w:rsidP="0008008E">
      <w:pPr>
        <w:rPr>
          <w:rFonts w:ascii="Times New Roman" w:hAnsi="Times New Roman" w:cs="Times New Roman"/>
        </w:rPr>
      </w:pPr>
    </w:p>
    <w:sectPr w:rsidR="00207E9F" w:rsidRPr="0008008E" w:rsidSect="001C27E6">
      <w:headerReference w:type="default" r:id="rId14"/>
      <w:pgSz w:w="11907" w:h="16839" w:code="9"/>
      <w:pgMar w:top="1134" w:right="567" w:bottom="53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3E" w:rsidRDefault="00947B3E" w:rsidP="00467DB9">
      <w:r>
        <w:separator/>
      </w:r>
    </w:p>
  </w:endnote>
  <w:endnote w:type="continuationSeparator" w:id="0">
    <w:p w:rsidR="00947B3E" w:rsidRDefault="00947B3E" w:rsidP="00467D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3E" w:rsidRDefault="00947B3E"/>
  </w:footnote>
  <w:footnote w:type="continuationSeparator" w:id="0">
    <w:p w:rsidR="00947B3E" w:rsidRDefault="00947B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5" w:rsidRDefault="00980455">
    <w:pPr>
      <w:pStyle w:val="a9"/>
    </w:pPr>
  </w:p>
  <w:p w:rsidR="00980455" w:rsidRDefault="00980455">
    <w:pPr>
      <w:pStyle w:val="a9"/>
    </w:pPr>
  </w:p>
  <w:tbl>
    <w:tblPr>
      <w:tblpPr w:leftFromText="180" w:rightFromText="180" w:vertAnchor="text" w:horzAnchor="margin" w:tblpX="25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4799"/>
      <w:gridCol w:w="2027"/>
    </w:tblGrid>
    <w:tr w:rsidR="00980455" w:rsidTr="00783F9A">
      <w:trPr>
        <w:trHeight w:val="558"/>
      </w:trPr>
      <w:tc>
        <w:tcPr>
          <w:tcW w:w="3482" w:type="dxa"/>
          <w:tcBorders>
            <w:top w:val="single" w:sz="4" w:space="0" w:color="auto"/>
            <w:left w:val="single" w:sz="4" w:space="0" w:color="auto"/>
            <w:bottom w:val="single" w:sz="4" w:space="0" w:color="auto"/>
            <w:right w:val="single" w:sz="4" w:space="0" w:color="auto"/>
          </w:tcBorders>
        </w:tcPr>
        <w:p w:rsidR="00980455" w:rsidRPr="0091055B" w:rsidRDefault="00980455" w:rsidP="00783F9A">
          <w:pPr>
            <w:jc w:val="center"/>
            <w:rPr>
              <w:rFonts w:ascii="Times New Roman" w:hAnsi="Times New Roman"/>
              <w:b/>
              <w:sz w:val="20"/>
              <w:szCs w:val="20"/>
            </w:rPr>
          </w:pPr>
          <w:r w:rsidRPr="0091055B">
            <w:rPr>
              <w:rFonts w:ascii="Times New Roman" w:hAnsi="Times New Roman"/>
              <w:b/>
              <w:sz w:val="20"/>
              <w:szCs w:val="20"/>
            </w:rPr>
            <w:t>АО «Международный аэропорт Атырау»</w:t>
          </w:r>
        </w:p>
      </w:tc>
      <w:tc>
        <w:tcPr>
          <w:tcW w:w="4799" w:type="dxa"/>
          <w:tcBorders>
            <w:top w:val="single" w:sz="4" w:space="0" w:color="auto"/>
            <w:left w:val="single" w:sz="4" w:space="0" w:color="auto"/>
            <w:bottom w:val="single" w:sz="4" w:space="0" w:color="auto"/>
            <w:right w:val="single" w:sz="4" w:space="0" w:color="auto"/>
          </w:tcBorders>
        </w:tcPr>
        <w:p w:rsidR="00980455" w:rsidRPr="00B94DED" w:rsidRDefault="00980455" w:rsidP="00B94DED">
          <w:pPr>
            <w:rPr>
              <w:rFonts w:ascii="Times New Roman" w:hAnsi="Times New Roman" w:cs="Times New Roman"/>
              <w:b/>
              <w:bCs/>
              <w:sz w:val="20"/>
            </w:rPr>
          </w:pPr>
          <w:r w:rsidRPr="00530625">
            <w:rPr>
              <w:rFonts w:ascii="Times New Roman" w:hAnsi="Times New Roman"/>
              <w:b/>
              <w:sz w:val="20"/>
              <w:szCs w:val="20"/>
            </w:rPr>
            <w:t xml:space="preserve">СМ. </w:t>
          </w:r>
          <w:r w:rsidRPr="00B94DED">
            <w:rPr>
              <w:rFonts w:ascii="Times New Roman" w:hAnsi="Times New Roman" w:cs="Times New Roman"/>
              <w:b/>
              <w:sz w:val="52"/>
              <w:szCs w:val="52"/>
            </w:rPr>
            <w:t xml:space="preserve"> </w:t>
          </w:r>
          <w:r w:rsidRPr="00B94DED">
            <w:rPr>
              <w:rFonts w:ascii="Times New Roman" w:hAnsi="Times New Roman" w:cs="Times New Roman"/>
              <w:b/>
              <w:bCs/>
              <w:sz w:val="20"/>
            </w:rPr>
            <w:t>Процесс</w:t>
          </w:r>
          <w:r>
            <w:rPr>
              <w:rFonts w:ascii="Times New Roman" w:hAnsi="Times New Roman" w:cs="Times New Roman"/>
              <w:b/>
              <w:bCs/>
              <w:sz w:val="20"/>
            </w:rPr>
            <w:t xml:space="preserve"> </w:t>
          </w:r>
          <w:r w:rsidRPr="00B94DED">
            <w:rPr>
              <w:rFonts w:ascii="Times New Roman" w:hAnsi="Times New Roman" w:cs="Times New Roman"/>
              <w:b/>
              <w:bCs/>
              <w:sz w:val="20"/>
            </w:rPr>
            <w:t xml:space="preserve">внутреннего расследования </w:t>
          </w:r>
        </w:p>
        <w:p w:rsidR="00980455" w:rsidRPr="00530625" w:rsidRDefault="00980455" w:rsidP="00B94DED">
          <w:pPr>
            <w:rPr>
              <w:rFonts w:ascii="Times New Roman" w:hAnsi="Times New Roman" w:cs="Times New Roman"/>
              <w:b/>
              <w:bCs/>
              <w:sz w:val="20"/>
              <w:szCs w:val="20"/>
            </w:rPr>
          </w:pPr>
          <w:r w:rsidRPr="00B94DED">
            <w:rPr>
              <w:rFonts w:ascii="Times New Roman" w:hAnsi="Times New Roman" w:cs="Times New Roman"/>
              <w:b/>
              <w:bCs/>
              <w:sz w:val="20"/>
            </w:rPr>
            <w:t>авиационных событий</w:t>
          </w:r>
        </w:p>
      </w:tc>
      <w:tc>
        <w:tcPr>
          <w:tcW w:w="2027" w:type="dxa"/>
          <w:tcBorders>
            <w:top w:val="single" w:sz="4" w:space="0" w:color="auto"/>
            <w:left w:val="single" w:sz="4" w:space="0" w:color="auto"/>
            <w:bottom w:val="single" w:sz="4" w:space="0" w:color="auto"/>
            <w:right w:val="single" w:sz="4" w:space="0" w:color="auto"/>
          </w:tcBorders>
        </w:tcPr>
        <w:p w:rsidR="00980455" w:rsidRPr="00530625" w:rsidRDefault="00980455" w:rsidP="00783F9A">
          <w:pPr>
            <w:jc w:val="center"/>
            <w:rPr>
              <w:rFonts w:ascii="Times New Roman" w:hAnsi="Times New Roman"/>
              <w:b/>
              <w:sz w:val="20"/>
              <w:szCs w:val="20"/>
            </w:rPr>
          </w:pPr>
          <w:r w:rsidRPr="00530625">
            <w:rPr>
              <w:rFonts w:ascii="Times New Roman" w:hAnsi="Times New Roman"/>
              <w:b/>
              <w:sz w:val="20"/>
              <w:szCs w:val="20"/>
            </w:rPr>
            <w:t>ДП 02</w:t>
          </w:r>
          <w:r>
            <w:rPr>
              <w:rFonts w:ascii="Times New Roman" w:hAnsi="Times New Roman"/>
              <w:b/>
              <w:sz w:val="20"/>
              <w:szCs w:val="20"/>
            </w:rPr>
            <w:t>-</w:t>
          </w:r>
          <w:r w:rsidRPr="00530625">
            <w:rPr>
              <w:rFonts w:ascii="Times New Roman" w:hAnsi="Times New Roman"/>
              <w:b/>
              <w:sz w:val="20"/>
              <w:szCs w:val="20"/>
            </w:rPr>
            <w:t>06</w:t>
          </w:r>
          <w:r>
            <w:rPr>
              <w:rFonts w:ascii="Times New Roman" w:hAnsi="Times New Roman"/>
              <w:b/>
              <w:sz w:val="20"/>
              <w:szCs w:val="20"/>
            </w:rPr>
            <w:t>.10</w:t>
          </w:r>
          <w:r w:rsidRPr="00530625">
            <w:rPr>
              <w:rFonts w:ascii="Times New Roman" w:hAnsi="Times New Roman"/>
              <w:b/>
              <w:sz w:val="20"/>
              <w:szCs w:val="20"/>
            </w:rPr>
            <w:t xml:space="preserve">–16 </w:t>
          </w:r>
        </w:p>
        <w:p w:rsidR="00980455" w:rsidRPr="00530625" w:rsidRDefault="00980455" w:rsidP="00786667">
          <w:pPr>
            <w:jc w:val="center"/>
            <w:rPr>
              <w:rFonts w:ascii="Times New Roman" w:hAnsi="Times New Roman"/>
              <w:b/>
              <w:sz w:val="20"/>
              <w:szCs w:val="20"/>
            </w:rPr>
          </w:pPr>
          <w:r w:rsidRPr="00530625">
            <w:rPr>
              <w:rFonts w:ascii="Times New Roman" w:hAnsi="Times New Roman"/>
              <w:b/>
              <w:sz w:val="20"/>
              <w:szCs w:val="20"/>
            </w:rPr>
            <w:t xml:space="preserve">стр. </w:t>
          </w:r>
          <w:r w:rsidR="00CB75D4" w:rsidRPr="00530625">
            <w:rPr>
              <w:rStyle w:val="ad"/>
              <w:rFonts w:ascii="Times New Roman" w:hAnsi="Times New Roman"/>
              <w:b/>
              <w:sz w:val="20"/>
              <w:szCs w:val="20"/>
            </w:rPr>
            <w:fldChar w:fldCharType="begin"/>
          </w:r>
          <w:r w:rsidRPr="00530625">
            <w:rPr>
              <w:rStyle w:val="ad"/>
              <w:rFonts w:ascii="Times New Roman" w:hAnsi="Times New Roman"/>
              <w:b/>
              <w:sz w:val="20"/>
              <w:szCs w:val="20"/>
            </w:rPr>
            <w:instrText xml:space="preserve"> PAGE </w:instrText>
          </w:r>
          <w:r w:rsidR="00CB75D4" w:rsidRPr="00530625">
            <w:rPr>
              <w:rStyle w:val="ad"/>
              <w:rFonts w:ascii="Times New Roman" w:hAnsi="Times New Roman"/>
              <w:b/>
              <w:sz w:val="20"/>
              <w:szCs w:val="20"/>
            </w:rPr>
            <w:fldChar w:fldCharType="separate"/>
          </w:r>
          <w:r w:rsidR="00182234">
            <w:rPr>
              <w:rStyle w:val="ad"/>
              <w:rFonts w:ascii="Times New Roman" w:hAnsi="Times New Roman"/>
              <w:b/>
              <w:noProof/>
              <w:sz w:val="20"/>
              <w:szCs w:val="20"/>
            </w:rPr>
            <w:t>1</w:t>
          </w:r>
          <w:r w:rsidR="00CB75D4" w:rsidRPr="00530625">
            <w:rPr>
              <w:rStyle w:val="ad"/>
              <w:rFonts w:ascii="Times New Roman" w:hAnsi="Times New Roman"/>
              <w:b/>
              <w:sz w:val="20"/>
              <w:szCs w:val="20"/>
            </w:rPr>
            <w:fldChar w:fldCharType="end"/>
          </w:r>
          <w:r w:rsidRPr="00530625">
            <w:rPr>
              <w:rStyle w:val="ad"/>
              <w:rFonts w:ascii="Times New Roman" w:hAnsi="Times New Roman"/>
              <w:b/>
              <w:sz w:val="20"/>
              <w:szCs w:val="20"/>
            </w:rPr>
            <w:t xml:space="preserve"> из</w:t>
          </w:r>
          <w:r>
            <w:rPr>
              <w:rStyle w:val="ad"/>
              <w:rFonts w:ascii="Times New Roman" w:hAnsi="Times New Roman"/>
              <w:b/>
              <w:sz w:val="20"/>
              <w:szCs w:val="20"/>
            </w:rPr>
            <w:t xml:space="preserve"> 24</w:t>
          </w:r>
        </w:p>
      </w:tc>
    </w:tr>
  </w:tbl>
  <w:p w:rsidR="00980455" w:rsidRDefault="009804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EA2"/>
    <w:multiLevelType w:val="multilevel"/>
    <w:tmpl w:val="20FE062A"/>
    <w:lvl w:ilvl="0">
      <w:start w:val="1"/>
      <w:numFmt w:val="decimal"/>
      <w:lvlText w:val="2.10.%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70544"/>
    <w:multiLevelType w:val="hybridMultilevel"/>
    <w:tmpl w:val="479C9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848C4"/>
    <w:multiLevelType w:val="multilevel"/>
    <w:tmpl w:val="003C3436"/>
    <w:lvl w:ilvl="0">
      <w:start w:val="1"/>
      <w:numFmt w:val="decimal"/>
      <w:lvlText w:val="1.%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442B8"/>
    <w:multiLevelType w:val="multilevel"/>
    <w:tmpl w:val="909AE5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4250E35"/>
    <w:multiLevelType w:val="multilevel"/>
    <w:tmpl w:val="905ECCD6"/>
    <w:lvl w:ilvl="0">
      <w:start w:val="1"/>
      <w:numFmt w:val="decimal"/>
      <w:lvlText w:val="2.%1"/>
      <w:lvlJc w:val="left"/>
      <w:rPr>
        <w:rFonts w:ascii="Arial" w:eastAsia="Arial" w:hAnsi="Arial" w:cs="Arial"/>
        <w:b/>
        <w:bCs/>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D4218"/>
    <w:multiLevelType w:val="multilevel"/>
    <w:tmpl w:val="B3241CB8"/>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77076D"/>
    <w:multiLevelType w:val="multilevel"/>
    <w:tmpl w:val="DA1E660A"/>
    <w:lvl w:ilvl="0">
      <w:start w:val="1"/>
      <w:numFmt w:val="decimal"/>
      <w:lvlText w:val="%1."/>
      <w:lvlJc w:val="left"/>
      <w:rPr>
        <w:rFonts w:ascii="Times New Roman" w:eastAsia="Arial" w:hAnsi="Times New Roman" w:cs="Times New Roman" w:hint="default"/>
        <w:b/>
        <w:bCs/>
        <w:i w:val="0"/>
        <w:iCs w:val="0"/>
        <w:smallCaps w:val="0"/>
        <w:strike w:val="0"/>
        <w:color w:val="000000"/>
        <w:spacing w:val="2"/>
        <w:w w:val="100"/>
        <w:position w:val="0"/>
        <w:sz w:val="24"/>
        <w:szCs w:val="24"/>
        <w:u w:val="none"/>
        <w:lang w:val="en-US"/>
      </w:rPr>
    </w:lvl>
    <w:lvl w:ilvl="1">
      <w:start w:val="1"/>
      <w:numFmt w:val="decimal"/>
      <w:lvlText w:val="%1.%2"/>
      <w:lvlJc w:val="left"/>
      <w:rPr>
        <w:rFonts w:ascii="Arial" w:eastAsia="Arial" w:hAnsi="Arial" w:cs="Arial"/>
        <w:b/>
        <w:bCs/>
        <w:i w:val="0"/>
        <w:iCs w:val="0"/>
        <w:smallCaps w:val="0"/>
        <w:strike w:val="0"/>
        <w:color w:val="000000"/>
        <w:spacing w:val="2"/>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03824"/>
    <w:multiLevelType w:val="multilevel"/>
    <w:tmpl w:val="EA125CDA"/>
    <w:lvl w:ilvl="0">
      <w:start w:val="1"/>
      <w:numFmt w:val="decimal"/>
      <w:lvlText w:val="2.2.%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72389"/>
    <w:multiLevelType w:val="hybridMultilevel"/>
    <w:tmpl w:val="EA4E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67A39"/>
    <w:multiLevelType w:val="multilevel"/>
    <w:tmpl w:val="6C186310"/>
    <w:lvl w:ilvl="0">
      <w:start w:val="1"/>
      <w:numFmt w:val="decimal"/>
      <w:lvlText w:val="2.8.%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00124"/>
    <w:multiLevelType w:val="multilevel"/>
    <w:tmpl w:val="D1DA4668"/>
    <w:lvl w:ilvl="0">
      <w:start w:val="1"/>
      <w:numFmt w:val="decimal"/>
      <w:lvlText w:val="2.7.%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3635D"/>
    <w:multiLevelType w:val="multilevel"/>
    <w:tmpl w:val="73A4E1FA"/>
    <w:lvl w:ilvl="0">
      <w:start w:val="1"/>
      <w:numFmt w:val="decimal"/>
      <w:lvlText w:val="2.%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F56D49"/>
    <w:multiLevelType w:val="hybridMultilevel"/>
    <w:tmpl w:val="F65A658C"/>
    <w:lvl w:ilvl="0" w:tplc="E7B6D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D03C6"/>
    <w:multiLevelType w:val="hybridMultilevel"/>
    <w:tmpl w:val="BFBA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A4346"/>
    <w:multiLevelType w:val="hybridMultilevel"/>
    <w:tmpl w:val="B2F0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35AC4"/>
    <w:multiLevelType w:val="multilevel"/>
    <w:tmpl w:val="CFEACF1A"/>
    <w:lvl w:ilvl="0">
      <w:start w:val="1"/>
      <w:numFmt w:val="decimal"/>
      <w:lvlText w:val="2.4.%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51171"/>
    <w:multiLevelType w:val="multilevel"/>
    <w:tmpl w:val="A6E8C3A0"/>
    <w:lvl w:ilvl="0">
      <w:start w:val="1"/>
      <w:numFmt w:val="decimal"/>
      <w:lvlText w:val="2.6.%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3130E2"/>
    <w:multiLevelType w:val="multilevel"/>
    <w:tmpl w:val="A5E0308E"/>
    <w:lvl w:ilvl="0">
      <w:start w:val="1"/>
      <w:numFmt w:val="decimal"/>
      <w:lvlText w:val="2.%1"/>
      <w:lvlJc w:val="left"/>
      <w:rPr>
        <w:rFonts w:ascii="Times New Roman" w:eastAsia="Arial" w:hAnsi="Times New Roman" w:cs="Times New Roman" w:hint="default"/>
        <w:b/>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C7EBD"/>
    <w:multiLevelType w:val="multilevel"/>
    <w:tmpl w:val="4E0200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70D089A"/>
    <w:multiLevelType w:val="multilevel"/>
    <w:tmpl w:val="540A8D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76F2C59"/>
    <w:multiLevelType w:val="multilevel"/>
    <w:tmpl w:val="1DE2ECC2"/>
    <w:lvl w:ilvl="0">
      <w:start w:val="1"/>
      <w:numFmt w:val="decimal"/>
      <w:lvlText w:val="2.5.%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405028"/>
    <w:multiLevelType w:val="multilevel"/>
    <w:tmpl w:val="AF1C344A"/>
    <w:lvl w:ilvl="0">
      <w:start w:val="1"/>
      <w:numFmt w:val="decimal"/>
      <w:lvlText w:val="2.3.%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82AED"/>
    <w:multiLevelType w:val="multilevel"/>
    <w:tmpl w:val="94D8C592"/>
    <w:lvl w:ilvl="0">
      <w:start w:val="1"/>
      <w:numFmt w:val="decimal"/>
      <w:lvlText w:val="2.2.%1"/>
      <w:lvlJc w:val="left"/>
      <w:rPr>
        <w:rFonts w:ascii="Times New Roman" w:eastAsia="Arial" w:hAnsi="Times New Roman" w:cs="Times New Roman" w:hint="default"/>
        <w:b/>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F27AC0"/>
    <w:multiLevelType w:val="multilevel"/>
    <w:tmpl w:val="A5B4959E"/>
    <w:lvl w:ilvl="0">
      <w:start w:val="1"/>
      <w:numFmt w:val="decimal"/>
      <w:lvlText w:val="1.%1"/>
      <w:lvlJc w:val="left"/>
      <w:rPr>
        <w:rFonts w:ascii="Times New Roman" w:eastAsia="Arial" w:hAnsi="Times New Roman" w:cs="Times New Roman" w:hint="default"/>
        <w:b/>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750752"/>
    <w:multiLevelType w:val="multilevel"/>
    <w:tmpl w:val="7A4ADD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5B71AF8"/>
    <w:multiLevelType w:val="hybridMultilevel"/>
    <w:tmpl w:val="540A8D72"/>
    <w:lvl w:ilvl="0" w:tplc="2E828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4F29D1"/>
    <w:multiLevelType w:val="multilevel"/>
    <w:tmpl w:val="DA1E660A"/>
    <w:lvl w:ilvl="0">
      <w:start w:val="1"/>
      <w:numFmt w:val="decimal"/>
      <w:lvlText w:val="%1."/>
      <w:lvlJc w:val="left"/>
      <w:rPr>
        <w:rFonts w:ascii="Times New Roman" w:eastAsia="Arial" w:hAnsi="Times New Roman" w:cs="Times New Roman" w:hint="default"/>
        <w:b/>
        <w:bCs/>
        <w:i w:val="0"/>
        <w:iCs w:val="0"/>
        <w:smallCaps w:val="0"/>
        <w:strike w:val="0"/>
        <w:color w:val="000000"/>
        <w:spacing w:val="2"/>
        <w:w w:val="100"/>
        <w:position w:val="0"/>
        <w:sz w:val="24"/>
        <w:szCs w:val="24"/>
        <w:u w:val="none"/>
        <w:lang w:val="en-US"/>
      </w:rPr>
    </w:lvl>
    <w:lvl w:ilvl="1">
      <w:start w:val="1"/>
      <w:numFmt w:val="decimal"/>
      <w:lvlText w:val="%1.%2"/>
      <w:lvlJc w:val="left"/>
      <w:rPr>
        <w:rFonts w:ascii="Arial" w:eastAsia="Arial" w:hAnsi="Arial" w:cs="Arial"/>
        <w:b/>
        <w:bCs/>
        <w:i w:val="0"/>
        <w:iCs w:val="0"/>
        <w:smallCaps w:val="0"/>
        <w:strike w:val="0"/>
        <w:color w:val="000000"/>
        <w:spacing w:val="2"/>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6638A0"/>
    <w:multiLevelType w:val="multilevel"/>
    <w:tmpl w:val="540A8D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90F4DF2"/>
    <w:multiLevelType w:val="multilevel"/>
    <w:tmpl w:val="0F441800"/>
    <w:lvl w:ilvl="0">
      <w:start w:val="1"/>
      <w:numFmt w:val="decimal"/>
      <w:lvlText w:val="2.9.%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83208"/>
    <w:multiLevelType w:val="multilevel"/>
    <w:tmpl w:val="1640F41E"/>
    <w:lvl w:ilvl="0">
      <w:start w:val="1"/>
      <w:numFmt w:val="decimal"/>
      <w:lvlText w:val="1.%1"/>
      <w:lvlJc w:val="left"/>
      <w:rPr>
        <w:rFonts w:ascii="Arial" w:eastAsia="Arial" w:hAnsi="Arial" w:cs="Arial"/>
        <w:b/>
        <w:bCs/>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2D24E8"/>
    <w:multiLevelType w:val="hybridMultilevel"/>
    <w:tmpl w:val="40C2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B31AC"/>
    <w:multiLevelType w:val="multilevel"/>
    <w:tmpl w:val="AADAF46A"/>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709DE"/>
    <w:multiLevelType w:val="hybridMultilevel"/>
    <w:tmpl w:val="812E6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B63ED9"/>
    <w:multiLevelType w:val="hybridMultilevel"/>
    <w:tmpl w:val="7D14DD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4166568"/>
    <w:multiLevelType w:val="multilevel"/>
    <w:tmpl w:val="F65A658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67AF73AF"/>
    <w:multiLevelType w:val="hybridMultilevel"/>
    <w:tmpl w:val="95602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C46058A"/>
    <w:multiLevelType w:val="hybridMultilevel"/>
    <w:tmpl w:val="62B64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4A18AD"/>
    <w:multiLevelType w:val="multilevel"/>
    <w:tmpl w:val="7A4ADD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0681A74"/>
    <w:multiLevelType w:val="hybridMultilevel"/>
    <w:tmpl w:val="F7E2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6C1A4A"/>
    <w:multiLevelType w:val="hybridMultilevel"/>
    <w:tmpl w:val="5976A1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1E939C8"/>
    <w:multiLevelType w:val="multilevel"/>
    <w:tmpl w:val="ED78A94A"/>
    <w:lvl w:ilvl="0">
      <w:start w:val="1"/>
      <w:numFmt w:val="decimal"/>
      <w:lvlText w:val="2.1.%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297A52"/>
    <w:multiLevelType w:val="multilevel"/>
    <w:tmpl w:val="C568BEBA"/>
    <w:lvl w:ilvl="0">
      <w:start w:val="1"/>
      <w:numFmt w:val="decimal"/>
      <w:lvlText w:val="2.11.%1"/>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A7572"/>
    <w:multiLevelType w:val="multilevel"/>
    <w:tmpl w:val="BADAD0F0"/>
    <w:lvl w:ilvl="0">
      <w:start w:val="1"/>
      <w:numFmt w:val="decimal"/>
      <w:lvlText w:val="%1."/>
      <w:lvlJc w:val="left"/>
      <w:rPr>
        <w:rFonts w:ascii="Times New Roman" w:eastAsia="Arial" w:hAnsi="Times New Roman" w:cs="Times New Roman" w:hint="default"/>
        <w:b w:val="0"/>
        <w:bCs/>
        <w:i w:val="0"/>
        <w:iCs w:val="0"/>
        <w:smallCaps w:val="0"/>
        <w:strike w:val="0"/>
        <w:color w:val="000000"/>
        <w:spacing w:val="2"/>
        <w:w w:val="100"/>
        <w:position w:val="0"/>
        <w:sz w:val="24"/>
        <w:szCs w:val="24"/>
        <w:u w:val="none"/>
        <w:lang w:val="en-US"/>
      </w:rPr>
    </w:lvl>
    <w:lvl w:ilvl="1">
      <w:start w:val="1"/>
      <w:numFmt w:val="decimal"/>
      <w:lvlText w:val="%1.%2"/>
      <w:lvlJc w:val="left"/>
      <w:rPr>
        <w:rFonts w:ascii="Arial" w:eastAsia="Arial" w:hAnsi="Arial" w:cs="Arial"/>
        <w:b/>
        <w:bCs/>
        <w:i w:val="0"/>
        <w:iCs w:val="0"/>
        <w:smallCaps w:val="0"/>
        <w:strike w:val="0"/>
        <w:color w:val="000000"/>
        <w:spacing w:val="2"/>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29"/>
  </w:num>
  <w:num w:numId="4">
    <w:abstractNumId w:val="31"/>
  </w:num>
  <w:num w:numId="5">
    <w:abstractNumId w:val="4"/>
  </w:num>
  <w:num w:numId="6">
    <w:abstractNumId w:val="40"/>
  </w:num>
  <w:num w:numId="7">
    <w:abstractNumId w:val="5"/>
  </w:num>
  <w:num w:numId="8">
    <w:abstractNumId w:val="7"/>
  </w:num>
  <w:num w:numId="9">
    <w:abstractNumId w:val="21"/>
  </w:num>
  <w:num w:numId="10">
    <w:abstractNumId w:val="15"/>
  </w:num>
  <w:num w:numId="11">
    <w:abstractNumId w:val="20"/>
  </w:num>
  <w:num w:numId="12">
    <w:abstractNumId w:val="16"/>
  </w:num>
  <w:num w:numId="13">
    <w:abstractNumId w:val="10"/>
  </w:num>
  <w:num w:numId="14">
    <w:abstractNumId w:val="9"/>
  </w:num>
  <w:num w:numId="15">
    <w:abstractNumId w:val="28"/>
  </w:num>
  <w:num w:numId="16">
    <w:abstractNumId w:val="0"/>
  </w:num>
  <w:num w:numId="17">
    <w:abstractNumId w:val="41"/>
  </w:num>
  <w:num w:numId="18">
    <w:abstractNumId w:val="14"/>
  </w:num>
  <w:num w:numId="19">
    <w:abstractNumId w:val="38"/>
  </w:num>
  <w:num w:numId="20">
    <w:abstractNumId w:val="8"/>
  </w:num>
  <w:num w:numId="21">
    <w:abstractNumId w:val="13"/>
  </w:num>
  <w:num w:numId="22">
    <w:abstractNumId w:val="1"/>
  </w:num>
  <w:num w:numId="23">
    <w:abstractNumId w:val="30"/>
  </w:num>
  <w:num w:numId="24">
    <w:abstractNumId w:val="37"/>
  </w:num>
  <w:num w:numId="25">
    <w:abstractNumId w:val="24"/>
  </w:num>
  <w:num w:numId="26">
    <w:abstractNumId w:val="3"/>
  </w:num>
  <w:num w:numId="27">
    <w:abstractNumId w:val="35"/>
  </w:num>
  <w:num w:numId="28">
    <w:abstractNumId w:val="33"/>
  </w:num>
  <w:num w:numId="29">
    <w:abstractNumId w:val="39"/>
  </w:num>
  <w:num w:numId="30">
    <w:abstractNumId w:val="23"/>
  </w:num>
  <w:num w:numId="31">
    <w:abstractNumId w:val="17"/>
  </w:num>
  <w:num w:numId="32">
    <w:abstractNumId w:val="22"/>
  </w:num>
  <w:num w:numId="33">
    <w:abstractNumId w:val="6"/>
  </w:num>
  <w:num w:numId="34">
    <w:abstractNumId w:val="26"/>
  </w:num>
  <w:num w:numId="35">
    <w:abstractNumId w:val="42"/>
  </w:num>
  <w:num w:numId="36">
    <w:abstractNumId w:val="25"/>
  </w:num>
  <w:num w:numId="37">
    <w:abstractNumId w:val="19"/>
  </w:num>
  <w:num w:numId="38">
    <w:abstractNumId w:val="32"/>
  </w:num>
  <w:num w:numId="39">
    <w:abstractNumId w:val="36"/>
  </w:num>
  <w:num w:numId="40">
    <w:abstractNumId w:val="27"/>
  </w:num>
  <w:num w:numId="41">
    <w:abstractNumId w:val="18"/>
  </w:num>
  <w:num w:numId="42">
    <w:abstractNumId w:val="1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467DB9"/>
    <w:rsid w:val="000006D3"/>
    <w:rsid w:val="00001CCA"/>
    <w:rsid w:val="000110C1"/>
    <w:rsid w:val="0002213D"/>
    <w:rsid w:val="0002367B"/>
    <w:rsid w:val="0003736D"/>
    <w:rsid w:val="000478BB"/>
    <w:rsid w:val="00073AD1"/>
    <w:rsid w:val="0008008E"/>
    <w:rsid w:val="0009115E"/>
    <w:rsid w:val="000A3897"/>
    <w:rsid w:val="000B7176"/>
    <w:rsid w:val="000C6D0E"/>
    <w:rsid w:val="000E2C26"/>
    <w:rsid w:val="00182234"/>
    <w:rsid w:val="001940E1"/>
    <w:rsid w:val="001A4274"/>
    <w:rsid w:val="001B2DA0"/>
    <w:rsid w:val="001C27E6"/>
    <w:rsid w:val="001C5619"/>
    <w:rsid w:val="00205CA0"/>
    <w:rsid w:val="00207E9F"/>
    <w:rsid w:val="002349D3"/>
    <w:rsid w:val="00246E10"/>
    <w:rsid w:val="00272084"/>
    <w:rsid w:val="002752B0"/>
    <w:rsid w:val="002B0503"/>
    <w:rsid w:val="002C116C"/>
    <w:rsid w:val="002D3A1F"/>
    <w:rsid w:val="002F75C8"/>
    <w:rsid w:val="003008CC"/>
    <w:rsid w:val="00314E67"/>
    <w:rsid w:val="00380BB0"/>
    <w:rsid w:val="00395B84"/>
    <w:rsid w:val="003F74E6"/>
    <w:rsid w:val="00467DB9"/>
    <w:rsid w:val="00471338"/>
    <w:rsid w:val="004A4E3F"/>
    <w:rsid w:val="004F0596"/>
    <w:rsid w:val="005276F6"/>
    <w:rsid w:val="0056617F"/>
    <w:rsid w:val="00572E1B"/>
    <w:rsid w:val="00590A83"/>
    <w:rsid w:val="005A3287"/>
    <w:rsid w:val="00602683"/>
    <w:rsid w:val="00702B71"/>
    <w:rsid w:val="00763E7D"/>
    <w:rsid w:val="00783F9A"/>
    <w:rsid w:val="00786667"/>
    <w:rsid w:val="00794CE1"/>
    <w:rsid w:val="007C3D5C"/>
    <w:rsid w:val="007D5656"/>
    <w:rsid w:val="0081006F"/>
    <w:rsid w:val="00821DCF"/>
    <w:rsid w:val="008446CF"/>
    <w:rsid w:val="00846AE4"/>
    <w:rsid w:val="008F7F7D"/>
    <w:rsid w:val="00906995"/>
    <w:rsid w:val="00931A2E"/>
    <w:rsid w:val="00947B3E"/>
    <w:rsid w:val="00971AAE"/>
    <w:rsid w:val="00980455"/>
    <w:rsid w:val="009B3B32"/>
    <w:rsid w:val="009E028F"/>
    <w:rsid w:val="00A35BE7"/>
    <w:rsid w:val="00A509FF"/>
    <w:rsid w:val="00A75058"/>
    <w:rsid w:val="00A8252F"/>
    <w:rsid w:val="00B25F74"/>
    <w:rsid w:val="00B42C48"/>
    <w:rsid w:val="00B94DED"/>
    <w:rsid w:val="00BD518D"/>
    <w:rsid w:val="00C4759C"/>
    <w:rsid w:val="00C759AF"/>
    <w:rsid w:val="00CB75D4"/>
    <w:rsid w:val="00D2010D"/>
    <w:rsid w:val="00D36EFD"/>
    <w:rsid w:val="00D61878"/>
    <w:rsid w:val="00D90FA4"/>
    <w:rsid w:val="00DC1A9C"/>
    <w:rsid w:val="00DE4F87"/>
    <w:rsid w:val="00DF7A4A"/>
    <w:rsid w:val="00E204A4"/>
    <w:rsid w:val="00E53016"/>
    <w:rsid w:val="00ED24C1"/>
    <w:rsid w:val="00F075E0"/>
    <w:rsid w:val="00F15973"/>
    <w:rsid w:val="00F8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7DB9"/>
    <w:rPr>
      <w:color w:val="000000"/>
    </w:rPr>
  </w:style>
  <w:style w:type="paragraph" w:styleId="1">
    <w:name w:val="heading 1"/>
    <w:basedOn w:val="a"/>
    <w:next w:val="a"/>
    <w:link w:val="10"/>
    <w:qFormat/>
    <w:rsid w:val="00783F9A"/>
    <w:pPr>
      <w:keepNext/>
      <w:widowControl/>
      <w:jc w:val="right"/>
      <w:outlineLvl w:val="0"/>
    </w:pPr>
    <w:rPr>
      <w:rFonts w:ascii="Times New Roman" w:eastAsia="Times New Roman" w:hAnsi="Times New Roman" w:cs="Times New Roman"/>
      <w:color w:val="auto"/>
      <w:sz w:val="28"/>
      <w:szCs w:val="20"/>
    </w:rPr>
  </w:style>
  <w:style w:type="paragraph" w:styleId="3">
    <w:name w:val="heading 3"/>
    <w:basedOn w:val="a"/>
    <w:next w:val="a"/>
    <w:link w:val="30"/>
    <w:qFormat/>
    <w:rsid w:val="00783F9A"/>
    <w:pPr>
      <w:keepNext/>
      <w:widowControl/>
      <w:jc w:val="center"/>
      <w:outlineLvl w:val="2"/>
    </w:pPr>
    <w:rPr>
      <w:rFonts w:ascii="Times New Roman" w:eastAsia="Times New Roman" w:hAnsi="Times New Roman" w:cs="Times New Roman"/>
      <w:b/>
      <w:color w:val="auto"/>
      <w:sz w:val="28"/>
      <w:szCs w:val="20"/>
    </w:rPr>
  </w:style>
  <w:style w:type="paragraph" w:styleId="9">
    <w:name w:val="heading 9"/>
    <w:basedOn w:val="a"/>
    <w:next w:val="a"/>
    <w:link w:val="90"/>
    <w:uiPriority w:val="9"/>
    <w:semiHidden/>
    <w:unhideWhenUsed/>
    <w:qFormat/>
    <w:rsid w:val="00786667"/>
    <w:pPr>
      <w:keepNext/>
      <w:keepLines/>
      <w:widowControl/>
      <w:spacing w:before="20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7DB9"/>
    <w:rPr>
      <w:color w:val="0066CC"/>
      <w:u w:val="single"/>
    </w:rPr>
  </w:style>
  <w:style w:type="character" w:customStyle="1" w:styleId="2">
    <w:name w:val="Колонтитул (2)_"/>
    <w:basedOn w:val="a0"/>
    <w:link w:val="20"/>
    <w:rsid w:val="00467DB9"/>
    <w:rPr>
      <w:rFonts w:ascii="Times New Roman" w:eastAsia="Times New Roman" w:hAnsi="Times New Roman" w:cs="Times New Roman"/>
      <w:b w:val="0"/>
      <w:bCs w:val="0"/>
      <w:i w:val="0"/>
      <w:iCs w:val="0"/>
      <w:smallCaps w:val="0"/>
      <w:strike w:val="0"/>
      <w:sz w:val="20"/>
      <w:szCs w:val="20"/>
      <w:u w:val="none"/>
    </w:rPr>
  </w:style>
  <w:style w:type="character" w:customStyle="1" w:styleId="31">
    <w:name w:val="Колонтитул (3)_"/>
    <w:basedOn w:val="a0"/>
    <w:link w:val="32"/>
    <w:rsid w:val="00467DB9"/>
    <w:rPr>
      <w:rFonts w:ascii="Arial" w:eastAsia="Arial" w:hAnsi="Arial" w:cs="Arial"/>
      <w:b/>
      <w:bCs/>
      <w:i w:val="0"/>
      <w:iCs w:val="0"/>
      <w:smallCaps w:val="0"/>
      <w:strike w:val="0"/>
      <w:spacing w:val="3"/>
      <w:sz w:val="14"/>
      <w:szCs w:val="14"/>
      <w:u w:val="none"/>
      <w:lang w:val="en-US"/>
    </w:rPr>
  </w:style>
  <w:style w:type="character" w:customStyle="1" w:styleId="33">
    <w:name w:val="Колонтитул (3)"/>
    <w:basedOn w:val="31"/>
    <w:rsid w:val="00467DB9"/>
    <w:rPr>
      <w:color w:val="000000"/>
      <w:w w:val="100"/>
      <w:position w:val="0"/>
    </w:rPr>
  </w:style>
  <w:style w:type="character" w:customStyle="1" w:styleId="a4">
    <w:name w:val="Колонтитул_"/>
    <w:basedOn w:val="a0"/>
    <w:link w:val="a5"/>
    <w:rsid w:val="00467DB9"/>
    <w:rPr>
      <w:rFonts w:ascii="Arial" w:eastAsia="Arial" w:hAnsi="Arial" w:cs="Arial"/>
      <w:b w:val="0"/>
      <w:bCs w:val="0"/>
      <w:i w:val="0"/>
      <w:iCs w:val="0"/>
      <w:smallCaps w:val="0"/>
      <w:strike w:val="0"/>
      <w:spacing w:val="2"/>
      <w:sz w:val="12"/>
      <w:szCs w:val="12"/>
      <w:u w:val="none"/>
      <w:lang w:val="en-US"/>
    </w:rPr>
  </w:style>
  <w:style w:type="character" w:customStyle="1" w:styleId="21">
    <w:name w:val="Основной текст (2)_"/>
    <w:basedOn w:val="a0"/>
    <w:link w:val="22"/>
    <w:rsid w:val="00467DB9"/>
    <w:rPr>
      <w:rFonts w:ascii="Arial" w:eastAsia="Arial" w:hAnsi="Arial" w:cs="Arial"/>
      <w:b/>
      <w:bCs/>
      <w:i w:val="0"/>
      <w:iCs w:val="0"/>
      <w:smallCaps w:val="0"/>
      <w:strike w:val="0"/>
      <w:spacing w:val="2"/>
      <w:sz w:val="20"/>
      <w:szCs w:val="20"/>
      <w:u w:val="none"/>
    </w:rPr>
  </w:style>
  <w:style w:type="character" w:customStyle="1" w:styleId="11">
    <w:name w:val="Заголовок №1_"/>
    <w:basedOn w:val="a0"/>
    <w:link w:val="12"/>
    <w:rsid w:val="00467DB9"/>
    <w:rPr>
      <w:rFonts w:ascii="Arial" w:eastAsia="Arial" w:hAnsi="Arial" w:cs="Arial"/>
      <w:b/>
      <w:bCs/>
      <w:i w:val="0"/>
      <w:iCs w:val="0"/>
      <w:smallCaps w:val="0"/>
      <w:strike w:val="0"/>
      <w:spacing w:val="1"/>
      <w:sz w:val="26"/>
      <w:szCs w:val="26"/>
      <w:u w:val="none"/>
    </w:rPr>
  </w:style>
  <w:style w:type="character" w:customStyle="1" w:styleId="13">
    <w:name w:val="Оглавление 1 Знак"/>
    <w:basedOn w:val="a0"/>
    <w:link w:val="14"/>
    <w:rsid w:val="00467DB9"/>
    <w:rPr>
      <w:rFonts w:ascii="Arial" w:eastAsia="Arial" w:hAnsi="Arial" w:cs="Arial"/>
      <w:b w:val="0"/>
      <w:bCs w:val="0"/>
      <w:i w:val="0"/>
      <w:iCs w:val="0"/>
      <w:smallCaps w:val="0"/>
      <w:strike w:val="0"/>
      <w:spacing w:val="1"/>
      <w:sz w:val="20"/>
      <w:szCs w:val="20"/>
      <w:u w:val="none"/>
    </w:rPr>
  </w:style>
  <w:style w:type="character" w:customStyle="1" w:styleId="20pt">
    <w:name w:val="Основной текст (2) + Не полужирный;Интервал 0 pt"/>
    <w:basedOn w:val="21"/>
    <w:rsid w:val="00467DB9"/>
    <w:rPr>
      <w:b/>
      <w:bCs/>
      <w:color w:val="000000"/>
      <w:spacing w:val="1"/>
      <w:w w:val="100"/>
      <w:position w:val="0"/>
      <w:lang w:val="ru-RU"/>
    </w:rPr>
  </w:style>
  <w:style w:type="character" w:customStyle="1" w:styleId="34">
    <w:name w:val="Основной текст (3)_"/>
    <w:basedOn w:val="a0"/>
    <w:link w:val="35"/>
    <w:rsid w:val="00467DB9"/>
    <w:rPr>
      <w:rFonts w:ascii="Arial" w:eastAsia="Arial" w:hAnsi="Arial" w:cs="Arial"/>
      <w:b w:val="0"/>
      <w:bCs w:val="0"/>
      <w:i w:val="0"/>
      <w:iCs w:val="0"/>
      <w:smallCaps w:val="0"/>
      <w:strike w:val="0"/>
      <w:spacing w:val="6"/>
      <w:sz w:val="12"/>
      <w:szCs w:val="12"/>
      <w:u w:val="none"/>
      <w:lang w:val="en-US"/>
    </w:rPr>
  </w:style>
  <w:style w:type="character" w:customStyle="1" w:styleId="36">
    <w:name w:val="Основной текст (3)"/>
    <w:basedOn w:val="34"/>
    <w:rsid w:val="00467DB9"/>
    <w:rPr>
      <w:color w:val="000000"/>
      <w:w w:val="100"/>
      <w:position w:val="0"/>
      <w:u w:val="single"/>
    </w:rPr>
  </w:style>
  <w:style w:type="character" w:customStyle="1" w:styleId="a6">
    <w:name w:val="Подпись к таблице_"/>
    <w:basedOn w:val="a0"/>
    <w:link w:val="a7"/>
    <w:rsid w:val="00467DB9"/>
    <w:rPr>
      <w:rFonts w:ascii="Arial" w:eastAsia="Arial" w:hAnsi="Arial" w:cs="Arial"/>
      <w:b/>
      <w:bCs/>
      <w:i w:val="0"/>
      <w:iCs w:val="0"/>
      <w:smallCaps w:val="0"/>
      <w:strike w:val="0"/>
      <w:spacing w:val="2"/>
      <w:sz w:val="20"/>
      <w:szCs w:val="20"/>
      <w:u w:val="none"/>
    </w:rPr>
  </w:style>
  <w:style w:type="character" w:customStyle="1" w:styleId="a8">
    <w:name w:val="Основной текст_"/>
    <w:basedOn w:val="a0"/>
    <w:link w:val="23"/>
    <w:rsid w:val="00467DB9"/>
    <w:rPr>
      <w:rFonts w:ascii="Arial" w:eastAsia="Arial" w:hAnsi="Arial" w:cs="Arial"/>
      <w:b w:val="0"/>
      <w:bCs w:val="0"/>
      <w:i w:val="0"/>
      <w:iCs w:val="0"/>
      <w:smallCaps w:val="0"/>
      <w:strike w:val="0"/>
      <w:spacing w:val="1"/>
      <w:sz w:val="20"/>
      <w:szCs w:val="20"/>
      <w:u w:val="none"/>
    </w:rPr>
  </w:style>
  <w:style w:type="character" w:customStyle="1" w:styleId="15">
    <w:name w:val="Основной текст1"/>
    <w:basedOn w:val="a8"/>
    <w:rsid w:val="00467DB9"/>
    <w:rPr>
      <w:color w:val="000000"/>
      <w:w w:val="100"/>
      <w:position w:val="0"/>
      <w:lang w:val="ru-RU"/>
    </w:rPr>
  </w:style>
  <w:style w:type="character" w:customStyle="1" w:styleId="24">
    <w:name w:val="Заголовок №2_"/>
    <w:basedOn w:val="a0"/>
    <w:link w:val="25"/>
    <w:rsid w:val="00467DB9"/>
    <w:rPr>
      <w:rFonts w:ascii="Arial" w:eastAsia="Arial" w:hAnsi="Arial" w:cs="Arial"/>
      <w:b/>
      <w:bCs/>
      <w:i w:val="0"/>
      <w:iCs w:val="0"/>
      <w:smallCaps w:val="0"/>
      <w:strike w:val="0"/>
      <w:spacing w:val="2"/>
      <w:sz w:val="20"/>
      <w:szCs w:val="20"/>
      <w:u w:val="none"/>
    </w:rPr>
  </w:style>
  <w:style w:type="character" w:customStyle="1" w:styleId="37">
    <w:name w:val="Колонтитул (3)"/>
    <w:basedOn w:val="31"/>
    <w:rsid w:val="00467DB9"/>
    <w:rPr>
      <w:color w:val="000000"/>
      <w:w w:val="100"/>
      <w:position w:val="0"/>
    </w:rPr>
  </w:style>
  <w:style w:type="character" w:customStyle="1" w:styleId="4">
    <w:name w:val="Колонтитул (4)_"/>
    <w:basedOn w:val="a0"/>
    <w:link w:val="40"/>
    <w:rsid w:val="00467DB9"/>
    <w:rPr>
      <w:rFonts w:ascii="Arial" w:eastAsia="Arial" w:hAnsi="Arial" w:cs="Arial"/>
      <w:b/>
      <w:bCs/>
      <w:i w:val="0"/>
      <w:iCs w:val="0"/>
      <w:smallCaps w:val="0"/>
      <w:strike w:val="0"/>
      <w:spacing w:val="2"/>
      <w:sz w:val="20"/>
      <w:szCs w:val="20"/>
      <w:u w:val="none"/>
    </w:rPr>
  </w:style>
  <w:style w:type="character" w:customStyle="1" w:styleId="26">
    <w:name w:val="Основной текст (2)"/>
    <w:basedOn w:val="21"/>
    <w:rsid w:val="00467DB9"/>
    <w:rPr>
      <w:color w:val="000000"/>
      <w:w w:val="100"/>
      <w:position w:val="0"/>
      <w:u w:val="single"/>
      <w:lang w:val="en-US"/>
    </w:rPr>
  </w:style>
  <w:style w:type="character" w:customStyle="1" w:styleId="2125pt0pt">
    <w:name w:val="Основной текст (2) + 12;5 pt;Не полужирный;Курсив;Интервал 0 pt"/>
    <w:basedOn w:val="21"/>
    <w:rsid w:val="00467DB9"/>
    <w:rPr>
      <w:b/>
      <w:bCs/>
      <w:i/>
      <w:iCs/>
      <w:color w:val="000000"/>
      <w:spacing w:val="0"/>
      <w:w w:val="100"/>
      <w:position w:val="0"/>
      <w:sz w:val="25"/>
      <w:szCs w:val="25"/>
    </w:rPr>
  </w:style>
  <w:style w:type="character" w:customStyle="1" w:styleId="27">
    <w:name w:val="Подпись к таблице (2)_"/>
    <w:basedOn w:val="a0"/>
    <w:link w:val="28"/>
    <w:rsid w:val="00467DB9"/>
    <w:rPr>
      <w:rFonts w:ascii="Arial" w:eastAsia="Arial" w:hAnsi="Arial" w:cs="Arial"/>
      <w:b w:val="0"/>
      <w:bCs w:val="0"/>
      <w:i w:val="0"/>
      <w:iCs w:val="0"/>
      <w:smallCaps w:val="0"/>
      <w:strike w:val="0"/>
      <w:spacing w:val="1"/>
      <w:sz w:val="20"/>
      <w:szCs w:val="20"/>
      <w:u w:val="none"/>
    </w:rPr>
  </w:style>
  <w:style w:type="character" w:customStyle="1" w:styleId="0pt">
    <w:name w:val="Основной текст + Полужирный;Интервал 0 pt"/>
    <w:basedOn w:val="a8"/>
    <w:rsid w:val="00467DB9"/>
    <w:rPr>
      <w:b/>
      <w:bCs/>
      <w:color w:val="000000"/>
      <w:spacing w:val="2"/>
      <w:w w:val="100"/>
      <w:position w:val="0"/>
      <w:lang w:val="ru-RU"/>
    </w:rPr>
  </w:style>
  <w:style w:type="character" w:customStyle="1" w:styleId="8pt0pt">
    <w:name w:val="Основной текст + 8 pt;Полужирный;Интервал 0 pt"/>
    <w:basedOn w:val="a8"/>
    <w:rsid w:val="00467DB9"/>
    <w:rPr>
      <w:b/>
      <w:bCs/>
      <w:color w:val="000000"/>
      <w:spacing w:val="2"/>
      <w:w w:val="100"/>
      <w:position w:val="0"/>
      <w:sz w:val="16"/>
      <w:szCs w:val="16"/>
      <w:lang w:val="ru-RU"/>
    </w:rPr>
  </w:style>
  <w:style w:type="character" w:customStyle="1" w:styleId="75pt0pt">
    <w:name w:val="Основной текст + 7;5 pt;Интервал 0 pt"/>
    <w:basedOn w:val="a8"/>
    <w:rsid w:val="00467DB9"/>
    <w:rPr>
      <w:color w:val="000000"/>
      <w:spacing w:val="4"/>
      <w:w w:val="100"/>
      <w:position w:val="0"/>
      <w:sz w:val="15"/>
      <w:szCs w:val="15"/>
      <w:lang w:val="ru-RU"/>
    </w:rPr>
  </w:style>
  <w:style w:type="character" w:customStyle="1" w:styleId="9pt0pt">
    <w:name w:val="Основной текст + 9 pt;Полужирный;Интервал 0 pt"/>
    <w:basedOn w:val="a8"/>
    <w:rsid w:val="00467DB9"/>
    <w:rPr>
      <w:b/>
      <w:bCs/>
      <w:color w:val="000000"/>
      <w:spacing w:val="2"/>
      <w:w w:val="100"/>
      <w:position w:val="0"/>
      <w:sz w:val="18"/>
      <w:szCs w:val="18"/>
      <w:lang w:val="ru-RU"/>
    </w:rPr>
  </w:style>
  <w:style w:type="character" w:customStyle="1" w:styleId="0pt0">
    <w:name w:val="Основной текст + Полужирный;Интервал 0 pt"/>
    <w:basedOn w:val="a8"/>
    <w:rsid w:val="00467DB9"/>
    <w:rPr>
      <w:b/>
      <w:bCs/>
      <w:color w:val="000000"/>
      <w:spacing w:val="2"/>
      <w:w w:val="100"/>
      <w:position w:val="0"/>
      <w:lang w:val="ru-RU"/>
    </w:rPr>
  </w:style>
  <w:style w:type="character" w:customStyle="1" w:styleId="6pt0pt">
    <w:name w:val="Основной текст + 6 pt;Интервал 0 pt"/>
    <w:basedOn w:val="a8"/>
    <w:rsid w:val="00467DB9"/>
    <w:rPr>
      <w:color w:val="000000"/>
      <w:spacing w:val="6"/>
      <w:w w:val="100"/>
      <w:position w:val="0"/>
      <w:sz w:val="12"/>
      <w:szCs w:val="12"/>
      <w:lang w:val="en-US"/>
    </w:rPr>
  </w:style>
  <w:style w:type="character" w:customStyle="1" w:styleId="41">
    <w:name w:val="Основной текст (4)_"/>
    <w:basedOn w:val="a0"/>
    <w:link w:val="42"/>
    <w:rsid w:val="00467DB9"/>
    <w:rPr>
      <w:rFonts w:ascii="Arial" w:eastAsia="Arial" w:hAnsi="Arial" w:cs="Arial"/>
      <w:b/>
      <w:bCs/>
      <w:i w:val="0"/>
      <w:iCs w:val="0"/>
      <w:smallCaps w:val="0"/>
      <w:strike w:val="0"/>
      <w:spacing w:val="3"/>
      <w:sz w:val="22"/>
      <w:szCs w:val="22"/>
      <w:u w:val="none"/>
    </w:rPr>
  </w:style>
  <w:style w:type="character" w:customStyle="1" w:styleId="5">
    <w:name w:val="Колонтитул (5)_"/>
    <w:basedOn w:val="a0"/>
    <w:link w:val="50"/>
    <w:rsid w:val="00467DB9"/>
    <w:rPr>
      <w:rFonts w:ascii="Franklin Gothic Heavy" w:eastAsia="Franklin Gothic Heavy" w:hAnsi="Franklin Gothic Heavy" w:cs="Franklin Gothic Heavy"/>
      <w:b w:val="0"/>
      <w:bCs w:val="0"/>
      <w:i w:val="0"/>
      <w:iCs w:val="0"/>
      <w:smallCaps w:val="0"/>
      <w:strike w:val="0"/>
      <w:sz w:val="54"/>
      <w:szCs w:val="54"/>
      <w:u w:val="none"/>
    </w:rPr>
  </w:style>
  <w:style w:type="character" w:customStyle="1" w:styleId="5315pt">
    <w:name w:val="Колонтитул (5) + 31;5 pt"/>
    <w:basedOn w:val="5"/>
    <w:rsid w:val="00467DB9"/>
    <w:rPr>
      <w:color w:val="000000"/>
      <w:spacing w:val="0"/>
      <w:w w:val="100"/>
      <w:position w:val="0"/>
      <w:sz w:val="63"/>
      <w:szCs w:val="63"/>
    </w:rPr>
  </w:style>
  <w:style w:type="character" w:customStyle="1" w:styleId="51">
    <w:name w:val="Колонтитул (5)"/>
    <w:basedOn w:val="5"/>
    <w:rsid w:val="00467DB9"/>
    <w:rPr>
      <w:color w:val="000000"/>
      <w:spacing w:val="0"/>
      <w:w w:val="100"/>
      <w:position w:val="0"/>
    </w:rPr>
  </w:style>
  <w:style w:type="character" w:customStyle="1" w:styleId="29">
    <w:name w:val="Основной текст (2)"/>
    <w:basedOn w:val="21"/>
    <w:rsid w:val="00467DB9"/>
    <w:rPr>
      <w:color w:val="000000"/>
      <w:w w:val="100"/>
      <w:position w:val="0"/>
      <w:lang w:val="ru-RU"/>
    </w:rPr>
  </w:style>
  <w:style w:type="character" w:customStyle="1" w:styleId="2a">
    <w:name w:val="Основной текст (2)"/>
    <w:basedOn w:val="21"/>
    <w:rsid w:val="00467DB9"/>
    <w:rPr>
      <w:color w:val="FFFFFF"/>
      <w:w w:val="100"/>
      <w:position w:val="0"/>
      <w:lang w:val="ru-RU"/>
    </w:rPr>
  </w:style>
  <w:style w:type="character" w:customStyle="1" w:styleId="52">
    <w:name w:val="Основной текст (5)_"/>
    <w:basedOn w:val="a0"/>
    <w:link w:val="53"/>
    <w:rsid w:val="00467DB9"/>
    <w:rPr>
      <w:rFonts w:ascii="Arial" w:eastAsia="Arial" w:hAnsi="Arial" w:cs="Arial"/>
      <w:b/>
      <w:bCs/>
      <w:i w:val="0"/>
      <w:iCs w:val="0"/>
      <w:smallCaps w:val="0"/>
      <w:strike w:val="0"/>
      <w:spacing w:val="2"/>
      <w:sz w:val="18"/>
      <w:szCs w:val="18"/>
      <w:u w:val="none"/>
    </w:rPr>
  </w:style>
  <w:style w:type="character" w:customStyle="1" w:styleId="75pt0pt0">
    <w:name w:val="Основной текст + 7;5 pt;Интервал 0 pt"/>
    <w:basedOn w:val="a8"/>
    <w:rsid w:val="00467DB9"/>
    <w:rPr>
      <w:color w:val="FFFFFF"/>
      <w:spacing w:val="4"/>
      <w:w w:val="100"/>
      <w:position w:val="0"/>
      <w:sz w:val="15"/>
      <w:szCs w:val="15"/>
      <w:lang w:val="ru-RU"/>
    </w:rPr>
  </w:style>
  <w:style w:type="character" w:customStyle="1" w:styleId="8pt0pt0">
    <w:name w:val="Основной текст + 8 pt;Полужирный;Интервал 0 pt"/>
    <w:basedOn w:val="a8"/>
    <w:rsid w:val="00467DB9"/>
    <w:rPr>
      <w:b/>
      <w:bCs/>
      <w:color w:val="FFFFFF"/>
      <w:spacing w:val="2"/>
      <w:w w:val="100"/>
      <w:position w:val="0"/>
      <w:sz w:val="16"/>
      <w:szCs w:val="16"/>
      <w:lang w:val="ru-RU"/>
    </w:rPr>
  </w:style>
  <w:style w:type="paragraph" w:customStyle="1" w:styleId="20">
    <w:name w:val="Колонтитул (2)"/>
    <w:basedOn w:val="a"/>
    <w:link w:val="2"/>
    <w:rsid w:val="00467DB9"/>
    <w:pPr>
      <w:shd w:val="clear" w:color="auto" w:fill="FFFFFF"/>
      <w:spacing w:line="0" w:lineRule="atLeast"/>
    </w:pPr>
    <w:rPr>
      <w:rFonts w:ascii="Times New Roman" w:eastAsia="Times New Roman" w:hAnsi="Times New Roman" w:cs="Times New Roman"/>
      <w:sz w:val="20"/>
      <w:szCs w:val="20"/>
    </w:rPr>
  </w:style>
  <w:style w:type="paragraph" w:customStyle="1" w:styleId="32">
    <w:name w:val="Колонтитул (3)"/>
    <w:basedOn w:val="a"/>
    <w:link w:val="31"/>
    <w:rsid w:val="00467DB9"/>
    <w:pPr>
      <w:shd w:val="clear" w:color="auto" w:fill="FFFFFF"/>
      <w:spacing w:line="197" w:lineRule="exact"/>
    </w:pPr>
    <w:rPr>
      <w:rFonts w:ascii="Arial" w:eastAsia="Arial" w:hAnsi="Arial" w:cs="Arial"/>
      <w:b/>
      <w:bCs/>
      <w:spacing w:val="3"/>
      <w:sz w:val="14"/>
      <w:szCs w:val="14"/>
      <w:lang w:val="en-US"/>
    </w:rPr>
  </w:style>
  <w:style w:type="paragraph" w:customStyle="1" w:styleId="a5">
    <w:name w:val="Колонтитул"/>
    <w:basedOn w:val="a"/>
    <w:link w:val="a4"/>
    <w:rsid w:val="00467DB9"/>
    <w:pPr>
      <w:shd w:val="clear" w:color="auto" w:fill="FFFFFF"/>
      <w:spacing w:line="0" w:lineRule="atLeast"/>
    </w:pPr>
    <w:rPr>
      <w:rFonts w:ascii="Arial" w:eastAsia="Arial" w:hAnsi="Arial" w:cs="Arial"/>
      <w:spacing w:val="2"/>
      <w:sz w:val="12"/>
      <w:szCs w:val="12"/>
      <w:lang w:val="en-US"/>
    </w:rPr>
  </w:style>
  <w:style w:type="paragraph" w:customStyle="1" w:styleId="22">
    <w:name w:val="Основной текст (2)"/>
    <w:basedOn w:val="a"/>
    <w:link w:val="21"/>
    <w:rsid w:val="00467DB9"/>
    <w:pPr>
      <w:shd w:val="clear" w:color="auto" w:fill="FFFFFF"/>
      <w:spacing w:after="4560" w:line="0" w:lineRule="atLeast"/>
      <w:jc w:val="both"/>
    </w:pPr>
    <w:rPr>
      <w:rFonts w:ascii="Arial" w:eastAsia="Arial" w:hAnsi="Arial" w:cs="Arial"/>
      <w:b/>
      <w:bCs/>
      <w:spacing w:val="2"/>
      <w:sz w:val="20"/>
      <w:szCs w:val="20"/>
    </w:rPr>
  </w:style>
  <w:style w:type="paragraph" w:customStyle="1" w:styleId="12">
    <w:name w:val="Заголовок №1"/>
    <w:basedOn w:val="a"/>
    <w:link w:val="11"/>
    <w:rsid w:val="00467DB9"/>
    <w:pPr>
      <w:shd w:val="clear" w:color="auto" w:fill="FFFFFF"/>
      <w:spacing w:before="4560" w:after="660" w:line="0" w:lineRule="atLeast"/>
      <w:jc w:val="center"/>
      <w:outlineLvl w:val="0"/>
    </w:pPr>
    <w:rPr>
      <w:rFonts w:ascii="Arial" w:eastAsia="Arial" w:hAnsi="Arial" w:cs="Arial"/>
      <w:b/>
      <w:bCs/>
      <w:spacing w:val="1"/>
      <w:sz w:val="26"/>
      <w:szCs w:val="26"/>
    </w:rPr>
  </w:style>
  <w:style w:type="paragraph" w:styleId="14">
    <w:name w:val="toc 1"/>
    <w:basedOn w:val="a"/>
    <w:link w:val="13"/>
    <w:autoRedefine/>
    <w:rsid w:val="00467DB9"/>
    <w:pPr>
      <w:shd w:val="clear" w:color="auto" w:fill="FFFFFF"/>
      <w:spacing w:before="180" w:line="350" w:lineRule="exact"/>
      <w:jc w:val="both"/>
    </w:pPr>
    <w:rPr>
      <w:rFonts w:ascii="Arial" w:eastAsia="Arial" w:hAnsi="Arial" w:cs="Arial"/>
      <w:spacing w:val="1"/>
      <w:sz w:val="20"/>
      <w:szCs w:val="20"/>
    </w:rPr>
  </w:style>
  <w:style w:type="paragraph" w:customStyle="1" w:styleId="35">
    <w:name w:val="Основной текст (3)"/>
    <w:basedOn w:val="a"/>
    <w:link w:val="34"/>
    <w:rsid w:val="00467DB9"/>
    <w:pPr>
      <w:shd w:val="clear" w:color="auto" w:fill="FFFFFF"/>
      <w:spacing w:line="163" w:lineRule="exact"/>
      <w:jc w:val="both"/>
    </w:pPr>
    <w:rPr>
      <w:rFonts w:ascii="Arial" w:eastAsia="Arial" w:hAnsi="Arial" w:cs="Arial"/>
      <w:spacing w:val="6"/>
      <w:sz w:val="12"/>
      <w:szCs w:val="12"/>
      <w:lang w:val="en-US"/>
    </w:rPr>
  </w:style>
  <w:style w:type="paragraph" w:customStyle="1" w:styleId="a7">
    <w:name w:val="Подпись к таблице"/>
    <w:basedOn w:val="a"/>
    <w:link w:val="a6"/>
    <w:rsid w:val="00467DB9"/>
    <w:pPr>
      <w:shd w:val="clear" w:color="auto" w:fill="FFFFFF"/>
      <w:spacing w:line="0" w:lineRule="atLeast"/>
    </w:pPr>
    <w:rPr>
      <w:rFonts w:ascii="Arial" w:eastAsia="Arial" w:hAnsi="Arial" w:cs="Arial"/>
      <w:b/>
      <w:bCs/>
      <w:spacing w:val="2"/>
      <w:sz w:val="20"/>
      <w:szCs w:val="20"/>
    </w:rPr>
  </w:style>
  <w:style w:type="paragraph" w:customStyle="1" w:styleId="23">
    <w:name w:val="Основной текст2"/>
    <w:basedOn w:val="a"/>
    <w:link w:val="a8"/>
    <w:rsid w:val="00467DB9"/>
    <w:pPr>
      <w:shd w:val="clear" w:color="auto" w:fill="FFFFFF"/>
      <w:spacing w:before="300" w:line="250" w:lineRule="exact"/>
      <w:jc w:val="both"/>
    </w:pPr>
    <w:rPr>
      <w:rFonts w:ascii="Arial" w:eastAsia="Arial" w:hAnsi="Arial" w:cs="Arial"/>
      <w:spacing w:val="1"/>
      <w:sz w:val="20"/>
      <w:szCs w:val="20"/>
    </w:rPr>
  </w:style>
  <w:style w:type="paragraph" w:customStyle="1" w:styleId="25">
    <w:name w:val="Заголовок №2"/>
    <w:basedOn w:val="a"/>
    <w:link w:val="24"/>
    <w:rsid w:val="00467DB9"/>
    <w:pPr>
      <w:shd w:val="clear" w:color="auto" w:fill="FFFFFF"/>
      <w:spacing w:before="480" w:after="300" w:line="0" w:lineRule="atLeast"/>
      <w:jc w:val="both"/>
      <w:outlineLvl w:val="1"/>
    </w:pPr>
    <w:rPr>
      <w:rFonts w:ascii="Arial" w:eastAsia="Arial" w:hAnsi="Arial" w:cs="Arial"/>
      <w:b/>
      <w:bCs/>
      <w:spacing w:val="2"/>
      <w:sz w:val="20"/>
      <w:szCs w:val="20"/>
    </w:rPr>
  </w:style>
  <w:style w:type="paragraph" w:customStyle="1" w:styleId="40">
    <w:name w:val="Колонтитул (4)"/>
    <w:basedOn w:val="a"/>
    <w:link w:val="4"/>
    <w:rsid w:val="00467DB9"/>
    <w:pPr>
      <w:shd w:val="clear" w:color="auto" w:fill="FFFFFF"/>
      <w:spacing w:line="504" w:lineRule="exact"/>
    </w:pPr>
    <w:rPr>
      <w:rFonts w:ascii="Arial" w:eastAsia="Arial" w:hAnsi="Arial" w:cs="Arial"/>
      <w:b/>
      <w:bCs/>
      <w:spacing w:val="2"/>
      <w:sz w:val="20"/>
      <w:szCs w:val="20"/>
    </w:rPr>
  </w:style>
  <w:style w:type="paragraph" w:customStyle="1" w:styleId="28">
    <w:name w:val="Подпись к таблице (2)"/>
    <w:basedOn w:val="a"/>
    <w:link w:val="27"/>
    <w:rsid w:val="00467DB9"/>
    <w:pPr>
      <w:shd w:val="clear" w:color="auto" w:fill="FFFFFF"/>
      <w:spacing w:line="0" w:lineRule="atLeast"/>
    </w:pPr>
    <w:rPr>
      <w:rFonts w:ascii="Arial" w:eastAsia="Arial" w:hAnsi="Arial" w:cs="Arial"/>
      <w:spacing w:val="1"/>
      <w:sz w:val="20"/>
      <w:szCs w:val="20"/>
    </w:rPr>
  </w:style>
  <w:style w:type="paragraph" w:customStyle="1" w:styleId="42">
    <w:name w:val="Основной текст (4)"/>
    <w:basedOn w:val="a"/>
    <w:link w:val="41"/>
    <w:rsid w:val="00467DB9"/>
    <w:pPr>
      <w:shd w:val="clear" w:color="auto" w:fill="FFFFFF"/>
      <w:spacing w:before="780" w:after="540" w:line="0" w:lineRule="atLeast"/>
    </w:pPr>
    <w:rPr>
      <w:rFonts w:ascii="Arial" w:eastAsia="Arial" w:hAnsi="Arial" w:cs="Arial"/>
      <w:b/>
      <w:bCs/>
      <w:spacing w:val="3"/>
      <w:sz w:val="22"/>
      <w:szCs w:val="22"/>
    </w:rPr>
  </w:style>
  <w:style w:type="paragraph" w:customStyle="1" w:styleId="50">
    <w:name w:val="Колонтитул (5)"/>
    <w:basedOn w:val="a"/>
    <w:link w:val="5"/>
    <w:rsid w:val="00467DB9"/>
    <w:pPr>
      <w:shd w:val="clear" w:color="auto" w:fill="FFFFFF"/>
      <w:spacing w:line="0" w:lineRule="atLeast"/>
    </w:pPr>
    <w:rPr>
      <w:rFonts w:ascii="Franklin Gothic Heavy" w:eastAsia="Franklin Gothic Heavy" w:hAnsi="Franklin Gothic Heavy" w:cs="Franklin Gothic Heavy"/>
      <w:sz w:val="54"/>
      <w:szCs w:val="54"/>
    </w:rPr>
  </w:style>
  <w:style w:type="paragraph" w:customStyle="1" w:styleId="53">
    <w:name w:val="Основной текст (5)"/>
    <w:basedOn w:val="a"/>
    <w:link w:val="52"/>
    <w:rsid w:val="00467DB9"/>
    <w:pPr>
      <w:shd w:val="clear" w:color="auto" w:fill="FFFFFF"/>
      <w:spacing w:before="300" w:after="180" w:line="0" w:lineRule="atLeast"/>
    </w:pPr>
    <w:rPr>
      <w:rFonts w:ascii="Arial" w:eastAsia="Arial" w:hAnsi="Arial" w:cs="Arial"/>
      <w:b/>
      <w:bCs/>
      <w:spacing w:val="2"/>
      <w:sz w:val="18"/>
      <w:szCs w:val="18"/>
    </w:rPr>
  </w:style>
  <w:style w:type="paragraph" w:styleId="2b">
    <w:name w:val="toc 2"/>
    <w:basedOn w:val="a"/>
    <w:link w:val="13"/>
    <w:autoRedefine/>
    <w:rsid w:val="00467DB9"/>
    <w:pPr>
      <w:shd w:val="clear" w:color="auto" w:fill="FFFFFF"/>
      <w:spacing w:before="180" w:line="350" w:lineRule="exact"/>
      <w:jc w:val="both"/>
    </w:pPr>
    <w:rPr>
      <w:rFonts w:ascii="Arial" w:eastAsia="Arial" w:hAnsi="Arial" w:cs="Arial"/>
      <w:spacing w:val="1"/>
      <w:sz w:val="20"/>
      <w:szCs w:val="20"/>
    </w:rPr>
  </w:style>
  <w:style w:type="paragraph" w:styleId="a9">
    <w:name w:val="header"/>
    <w:basedOn w:val="a"/>
    <w:link w:val="aa"/>
    <w:unhideWhenUsed/>
    <w:rsid w:val="00783F9A"/>
    <w:pPr>
      <w:tabs>
        <w:tab w:val="center" w:pos="4677"/>
        <w:tab w:val="right" w:pos="9355"/>
      </w:tabs>
    </w:pPr>
  </w:style>
  <w:style w:type="character" w:customStyle="1" w:styleId="aa">
    <w:name w:val="Верхний колонтитул Знак"/>
    <w:basedOn w:val="a0"/>
    <w:link w:val="a9"/>
    <w:uiPriority w:val="99"/>
    <w:rsid w:val="00783F9A"/>
    <w:rPr>
      <w:color w:val="000000"/>
    </w:rPr>
  </w:style>
  <w:style w:type="paragraph" w:styleId="ab">
    <w:name w:val="footer"/>
    <w:basedOn w:val="a"/>
    <w:link w:val="ac"/>
    <w:uiPriority w:val="99"/>
    <w:semiHidden/>
    <w:unhideWhenUsed/>
    <w:rsid w:val="00783F9A"/>
    <w:pPr>
      <w:tabs>
        <w:tab w:val="center" w:pos="4677"/>
        <w:tab w:val="right" w:pos="9355"/>
      </w:tabs>
    </w:pPr>
  </w:style>
  <w:style w:type="character" w:customStyle="1" w:styleId="ac">
    <w:name w:val="Нижний колонтитул Знак"/>
    <w:basedOn w:val="a0"/>
    <w:link w:val="ab"/>
    <w:uiPriority w:val="99"/>
    <w:semiHidden/>
    <w:rsid w:val="00783F9A"/>
    <w:rPr>
      <w:color w:val="000000"/>
    </w:rPr>
  </w:style>
  <w:style w:type="character" w:styleId="ad">
    <w:name w:val="page number"/>
    <w:basedOn w:val="a0"/>
    <w:semiHidden/>
    <w:rsid w:val="00783F9A"/>
  </w:style>
  <w:style w:type="character" w:customStyle="1" w:styleId="10">
    <w:name w:val="Заголовок 1 Знак"/>
    <w:basedOn w:val="a0"/>
    <w:link w:val="1"/>
    <w:rsid w:val="00783F9A"/>
    <w:rPr>
      <w:rFonts w:ascii="Times New Roman" w:eastAsia="Times New Roman" w:hAnsi="Times New Roman" w:cs="Times New Roman"/>
      <w:sz w:val="28"/>
      <w:szCs w:val="20"/>
    </w:rPr>
  </w:style>
  <w:style w:type="character" w:customStyle="1" w:styleId="30">
    <w:name w:val="Заголовок 3 Знак"/>
    <w:basedOn w:val="a0"/>
    <w:link w:val="3"/>
    <w:rsid w:val="00783F9A"/>
    <w:rPr>
      <w:rFonts w:ascii="Times New Roman" w:eastAsia="Times New Roman" w:hAnsi="Times New Roman" w:cs="Times New Roman"/>
      <w:b/>
      <w:sz w:val="28"/>
      <w:szCs w:val="20"/>
    </w:rPr>
  </w:style>
  <w:style w:type="paragraph" w:styleId="2c">
    <w:name w:val="Body Text 2"/>
    <w:basedOn w:val="a"/>
    <w:link w:val="2d"/>
    <w:semiHidden/>
    <w:rsid w:val="00783F9A"/>
    <w:pPr>
      <w:widowControl/>
      <w:spacing w:line="360" w:lineRule="auto"/>
    </w:pPr>
    <w:rPr>
      <w:rFonts w:ascii="Times New Roman" w:eastAsia="Times New Roman" w:hAnsi="Times New Roman" w:cs="Times New Roman"/>
      <w:color w:val="auto"/>
      <w:sz w:val="26"/>
      <w:szCs w:val="20"/>
    </w:rPr>
  </w:style>
  <w:style w:type="character" w:customStyle="1" w:styleId="2d">
    <w:name w:val="Основной текст 2 Знак"/>
    <w:basedOn w:val="a0"/>
    <w:link w:val="2c"/>
    <w:semiHidden/>
    <w:rsid w:val="00783F9A"/>
    <w:rPr>
      <w:rFonts w:ascii="Times New Roman" w:eastAsia="Times New Roman" w:hAnsi="Times New Roman" w:cs="Times New Roman"/>
      <w:sz w:val="26"/>
      <w:szCs w:val="20"/>
    </w:rPr>
  </w:style>
  <w:style w:type="paragraph" w:styleId="38">
    <w:name w:val="Body Text Indent 3"/>
    <w:basedOn w:val="a"/>
    <w:link w:val="39"/>
    <w:semiHidden/>
    <w:rsid w:val="00783F9A"/>
    <w:pPr>
      <w:widowControl/>
      <w:ind w:firstLine="851"/>
      <w:jc w:val="both"/>
    </w:pPr>
    <w:rPr>
      <w:rFonts w:ascii="Times New Roman" w:eastAsia="Times New Roman" w:hAnsi="Times New Roman" w:cs="Times New Roman"/>
      <w:color w:val="auto"/>
      <w:sz w:val="28"/>
      <w:szCs w:val="20"/>
    </w:rPr>
  </w:style>
  <w:style w:type="character" w:customStyle="1" w:styleId="39">
    <w:name w:val="Основной текст с отступом 3 Знак"/>
    <w:basedOn w:val="a0"/>
    <w:link w:val="38"/>
    <w:semiHidden/>
    <w:rsid w:val="00783F9A"/>
    <w:rPr>
      <w:rFonts w:ascii="Times New Roman" w:eastAsia="Times New Roman" w:hAnsi="Times New Roman" w:cs="Times New Roman"/>
      <w:sz w:val="28"/>
      <w:szCs w:val="20"/>
    </w:rPr>
  </w:style>
  <w:style w:type="paragraph" w:styleId="3a">
    <w:name w:val="Body Text 3"/>
    <w:basedOn w:val="a"/>
    <w:link w:val="3b"/>
    <w:semiHidden/>
    <w:rsid w:val="00783F9A"/>
    <w:pPr>
      <w:widowControl/>
      <w:jc w:val="center"/>
    </w:pPr>
    <w:rPr>
      <w:rFonts w:ascii="Times New Roman" w:eastAsia="Times New Roman" w:hAnsi="Times New Roman" w:cs="Times New Roman"/>
      <w:b/>
      <w:color w:val="auto"/>
    </w:rPr>
  </w:style>
  <w:style w:type="character" w:customStyle="1" w:styleId="3b">
    <w:name w:val="Основной текст 3 Знак"/>
    <w:basedOn w:val="a0"/>
    <w:link w:val="3a"/>
    <w:semiHidden/>
    <w:rsid w:val="00783F9A"/>
    <w:rPr>
      <w:rFonts w:ascii="Times New Roman" w:eastAsia="Times New Roman" w:hAnsi="Times New Roman" w:cs="Times New Roman"/>
      <w:b/>
    </w:rPr>
  </w:style>
  <w:style w:type="table" w:styleId="ae">
    <w:name w:val="Table Grid"/>
    <w:basedOn w:val="a1"/>
    <w:rsid w:val="00906995"/>
    <w:pPr>
      <w:widowControl/>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D90FA4"/>
    <w:pPr>
      <w:ind w:left="720"/>
      <w:contextualSpacing/>
    </w:pPr>
  </w:style>
  <w:style w:type="paragraph" w:customStyle="1" w:styleId="Default">
    <w:name w:val="Default"/>
    <w:rsid w:val="00794CE1"/>
    <w:pPr>
      <w:widowControl/>
      <w:autoSpaceDE w:val="0"/>
      <w:autoSpaceDN w:val="0"/>
      <w:adjustRightInd w:val="0"/>
    </w:pPr>
    <w:rPr>
      <w:rFonts w:ascii="Arial" w:hAnsi="Arial" w:cs="Arial"/>
      <w:color w:val="000000"/>
    </w:rPr>
  </w:style>
  <w:style w:type="paragraph" w:styleId="af0">
    <w:name w:val="Balloon Text"/>
    <w:basedOn w:val="a"/>
    <w:link w:val="af1"/>
    <w:uiPriority w:val="99"/>
    <w:semiHidden/>
    <w:unhideWhenUsed/>
    <w:rsid w:val="00A75058"/>
    <w:rPr>
      <w:rFonts w:ascii="Tahoma" w:hAnsi="Tahoma" w:cs="Tahoma"/>
      <w:sz w:val="16"/>
      <w:szCs w:val="16"/>
    </w:rPr>
  </w:style>
  <w:style w:type="character" w:customStyle="1" w:styleId="af1">
    <w:name w:val="Текст выноски Знак"/>
    <w:basedOn w:val="a0"/>
    <w:link w:val="af0"/>
    <w:uiPriority w:val="99"/>
    <w:semiHidden/>
    <w:rsid w:val="00A75058"/>
    <w:rPr>
      <w:rFonts w:ascii="Tahoma" w:hAnsi="Tahoma" w:cs="Tahoma"/>
      <w:color w:val="000000"/>
      <w:sz w:val="16"/>
      <w:szCs w:val="16"/>
    </w:rPr>
  </w:style>
  <w:style w:type="character" w:customStyle="1" w:styleId="90">
    <w:name w:val="Заголовок 9 Знак"/>
    <w:basedOn w:val="a0"/>
    <w:link w:val="9"/>
    <w:uiPriority w:val="9"/>
    <w:semiHidden/>
    <w:rsid w:val="00786667"/>
    <w:rPr>
      <w:rFonts w:asciiTheme="majorHAnsi" w:eastAsiaTheme="majorEastAsia" w:hAnsiTheme="majorHAnsi" w:cstheme="majorBidi"/>
      <w:i/>
      <w:iCs/>
      <w:color w:val="404040" w:themeColor="text1" w:themeTint="BF"/>
      <w:sz w:val="20"/>
      <w:szCs w:val="20"/>
      <w:lang w:val="en-US" w:eastAsia="en-US" w:bidi="en-US"/>
    </w:rPr>
  </w:style>
  <w:style w:type="character" w:customStyle="1" w:styleId="85pt0pt">
    <w:name w:val="Основной текст + 8;5 pt;Полужирный;Интервал 0 pt"/>
    <w:basedOn w:val="a8"/>
    <w:rsid w:val="008446CF"/>
    <w:rPr>
      <w:b/>
      <w:bCs/>
      <w:color w:val="000000"/>
      <w:spacing w:val="2"/>
      <w:w w:val="100"/>
      <w:position w:val="0"/>
      <w:sz w:val="17"/>
      <w:szCs w:val="17"/>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ta.or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24</Pages>
  <Words>4493</Words>
  <Characters>25615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s.yeroshina</dc:creator>
  <cp:keywords/>
  <cp:lastModifiedBy>Vengr</cp:lastModifiedBy>
  <cp:revision>36</cp:revision>
  <cp:lastPrinted>2016-10-11T03:43:00Z</cp:lastPrinted>
  <dcterms:created xsi:type="dcterms:W3CDTF">2016-09-12T04:56:00Z</dcterms:created>
  <dcterms:modified xsi:type="dcterms:W3CDTF">2018-09-27T06:10:00Z</dcterms:modified>
</cp:coreProperties>
</file>