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C" w:rsidRDefault="003A607C" w:rsidP="003A6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07C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на стиральный порошок</w:t>
      </w:r>
    </w:p>
    <w:p w:rsidR="003A607C" w:rsidRPr="003A607C" w:rsidRDefault="003A607C" w:rsidP="003A6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07C" w:rsidRPr="003A607C" w:rsidRDefault="003A607C" w:rsidP="003A60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07C">
        <w:rPr>
          <w:rFonts w:ascii="Times New Roman" w:hAnsi="Times New Roman" w:cs="Times New Roman"/>
          <w:sz w:val="24"/>
          <w:szCs w:val="24"/>
        </w:rPr>
        <w:t>Стиральный порошок «Миф» для ручной стирки обладает высоким пенообразованием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07C">
        <w:rPr>
          <w:rFonts w:ascii="Times New Roman" w:hAnsi="Times New Roman" w:cs="Times New Roman"/>
          <w:sz w:val="24"/>
          <w:szCs w:val="24"/>
        </w:rPr>
        <w:t>предназначен специально для ручной стирки. Стиральный поро</w:t>
      </w:r>
      <w:r>
        <w:rPr>
          <w:rFonts w:ascii="Times New Roman" w:hAnsi="Times New Roman" w:cs="Times New Roman"/>
          <w:sz w:val="24"/>
          <w:szCs w:val="24"/>
        </w:rPr>
        <w:t xml:space="preserve">шок придает белью </w:t>
      </w:r>
      <w:r w:rsidRPr="003A607C">
        <w:rPr>
          <w:rFonts w:ascii="Times New Roman" w:hAnsi="Times New Roman" w:cs="Times New Roman"/>
          <w:sz w:val="24"/>
          <w:szCs w:val="24"/>
        </w:rPr>
        <w:t>неповторимую свежесть и чистоту. В состав стирального</w:t>
      </w:r>
      <w:r>
        <w:rPr>
          <w:rFonts w:ascii="Times New Roman" w:hAnsi="Times New Roman" w:cs="Times New Roman"/>
          <w:sz w:val="24"/>
          <w:szCs w:val="24"/>
        </w:rPr>
        <w:t xml:space="preserve"> порошка входит целый ряд таких </w:t>
      </w:r>
      <w:r w:rsidRPr="003A607C">
        <w:rPr>
          <w:rFonts w:ascii="Times New Roman" w:hAnsi="Times New Roman" w:cs="Times New Roman"/>
          <w:sz w:val="24"/>
          <w:szCs w:val="24"/>
        </w:rPr>
        <w:t>компонентов как, поверхностно-активных веществ (ПАВ)</w:t>
      </w:r>
      <w:r>
        <w:rPr>
          <w:rFonts w:ascii="Times New Roman" w:hAnsi="Times New Roman" w:cs="Times New Roman"/>
          <w:sz w:val="24"/>
          <w:szCs w:val="24"/>
        </w:rPr>
        <w:t xml:space="preserve">, благодаря которым белье после </w:t>
      </w:r>
      <w:r w:rsidRPr="003A607C">
        <w:rPr>
          <w:rFonts w:ascii="Times New Roman" w:hAnsi="Times New Roman" w:cs="Times New Roman"/>
          <w:sz w:val="24"/>
          <w:szCs w:val="24"/>
        </w:rPr>
        <w:t>стирки становится чистым и свежим, которые отвечают за удаление общих</w:t>
      </w:r>
      <w:r>
        <w:rPr>
          <w:rFonts w:ascii="Times New Roman" w:hAnsi="Times New Roman" w:cs="Times New Roman"/>
          <w:sz w:val="24"/>
          <w:szCs w:val="24"/>
        </w:rPr>
        <w:t xml:space="preserve"> загрязнений. </w:t>
      </w:r>
      <w:r w:rsidRPr="003A607C">
        <w:rPr>
          <w:rFonts w:ascii="Times New Roman" w:hAnsi="Times New Roman" w:cs="Times New Roman"/>
          <w:sz w:val="24"/>
          <w:szCs w:val="24"/>
        </w:rPr>
        <w:t>Силикаты надежно защищают поверхность ткани и механизмы стиральной машины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07C">
        <w:rPr>
          <w:rFonts w:ascii="Times New Roman" w:hAnsi="Times New Roman" w:cs="Times New Roman"/>
          <w:sz w:val="24"/>
          <w:szCs w:val="24"/>
        </w:rPr>
        <w:t>стирки, а энзимы удаляют сложные пятна, которые не выводя</w:t>
      </w:r>
      <w:r>
        <w:rPr>
          <w:rFonts w:ascii="Times New Roman" w:hAnsi="Times New Roman" w:cs="Times New Roman"/>
          <w:sz w:val="24"/>
          <w:szCs w:val="24"/>
        </w:rPr>
        <w:t xml:space="preserve">тся обычными порошками - кровь, </w:t>
      </w:r>
      <w:r w:rsidRPr="003A607C">
        <w:rPr>
          <w:rFonts w:ascii="Times New Roman" w:hAnsi="Times New Roman" w:cs="Times New Roman"/>
          <w:sz w:val="24"/>
          <w:szCs w:val="24"/>
        </w:rPr>
        <w:t>молоко, шоколад, желток и другие.</w:t>
      </w:r>
    </w:p>
    <w:p w:rsidR="003A607C" w:rsidRPr="003A607C" w:rsidRDefault="003A607C" w:rsidP="003A6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7C">
        <w:rPr>
          <w:rFonts w:ascii="Times New Roman" w:hAnsi="Times New Roman" w:cs="Times New Roman"/>
          <w:sz w:val="24"/>
          <w:szCs w:val="24"/>
        </w:rPr>
        <w:t>В состав стирального порошка также входят специальные от</w:t>
      </w:r>
      <w:r>
        <w:rPr>
          <w:rFonts w:ascii="Times New Roman" w:hAnsi="Times New Roman" w:cs="Times New Roman"/>
          <w:sz w:val="24"/>
          <w:szCs w:val="24"/>
        </w:rPr>
        <w:t xml:space="preserve">беливатели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фотоотбеливатель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A607C">
        <w:rPr>
          <w:rFonts w:ascii="Times New Roman" w:hAnsi="Times New Roman" w:cs="Times New Roman"/>
          <w:sz w:val="24"/>
          <w:szCs w:val="24"/>
        </w:rPr>
        <w:t>оптический. Благодаря их действию сохраняются яркие, натуральные цвета тканей.</w:t>
      </w:r>
    </w:p>
    <w:p w:rsidR="00421462" w:rsidRPr="003A607C" w:rsidRDefault="003A607C" w:rsidP="003A6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07C">
        <w:rPr>
          <w:rFonts w:ascii="Times New Roman" w:hAnsi="Times New Roman" w:cs="Times New Roman"/>
          <w:sz w:val="24"/>
          <w:szCs w:val="24"/>
        </w:rPr>
        <w:t>Масса: 400г.</w:t>
      </w:r>
    </w:p>
    <w:p w:rsidR="003A607C" w:rsidRPr="003A607C" w:rsidRDefault="003A607C" w:rsidP="003A6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07C">
        <w:rPr>
          <w:rFonts w:ascii="Times New Roman" w:hAnsi="Times New Roman" w:cs="Times New Roman"/>
          <w:sz w:val="24"/>
          <w:szCs w:val="24"/>
        </w:rPr>
        <w:t>Объем поставки – 2 870 пачек по 400г.</w:t>
      </w:r>
    </w:p>
    <w:p w:rsidR="003A607C" w:rsidRPr="003A607C" w:rsidRDefault="003A607C" w:rsidP="003A6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07C">
        <w:rPr>
          <w:rFonts w:ascii="Times New Roman" w:hAnsi="Times New Roman" w:cs="Times New Roman"/>
          <w:sz w:val="24"/>
          <w:szCs w:val="24"/>
        </w:rPr>
        <w:t xml:space="preserve">Место поставки: г. Атырау, пр. </w:t>
      </w:r>
      <w:proofErr w:type="spellStart"/>
      <w:r w:rsidRPr="003A607C">
        <w:rPr>
          <w:rFonts w:ascii="Times New Roman" w:hAnsi="Times New Roman" w:cs="Times New Roman"/>
          <w:sz w:val="24"/>
          <w:szCs w:val="24"/>
        </w:rPr>
        <w:t>Абулхайр</w:t>
      </w:r>
      <w:proofErr w:type="spellEnd"/>
      <w:r w:rsidRPr="003A607C">
        <w:rPr>
          <w:rFonts w:ascii="Times New Roman" w:hAnsi="Times New Roman" w:cs="Times New Roman"/>
          <w:sz w:val="24"/>
          <w:szCs w:val="24"/>
        </w:rPr>
        <w:t xml:space="preserve"> Хана, 2, аэропорт.</w:t>
      </w:r>
    </w:p>
    <w:p w:rsidR="003A607C" w:rsidRPr="003A607C" w:rsidRDefault="003A607C" w:rsidP="003A607C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A607C">
        <w:rPr>
          <w:rFonts w:ascii="Times New Roman" w:hAnsi="Times New Roman" w:cs="Times New Roman"/>
          <w:sz w:val="24"/>
          <w:szCs w:val="24"/>
        </w:rPr>
        <w:t>Предоставление технической спецификации потенциальным</w:t>
      </w:r>
      <w:r w:rsidRPr="003A607C">
        <w:rPr>
          <w:rFonts w:ascii="Times New Roman" w:hAnsi="Times New Roman" w:cs="Times New Roman"/>
          <w:sz w:val="24"/>
          <w:szCs w:val="24"/>
        </w:rPr>
        <w:t>и поставщиками</w:t>
      </w:r>
      <w:r w:rsidRPr="003A607C">
        <w:rPr>
          <w:rFonts w:ascii="Times New Roman" w:hAnsi="Times New Roman" w:cs="Times New Roman"/>
          <w:sz w:val="24"/>
          <w:szCs w:val="24"/>
        </w:rPr>
        <w:t xml:space="preserve"> обязательно!</w:t>
      </w:r>
    </w:p>
    <w:p w:rsidR="003A607C" w:rsidRPr="003A607C" w:rsidRDefault="003A607C" w:rsidP="003A60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607C" w:rsidRPr="003A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2"/>
    <w:rsid w:val="003A607C"/>
    <w:rsid w:val="00421462"/>
    <w:rsid w:val="00B3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Erbol</cp:lastModifiedBy>
  <cp:revision>2</cp:revision>
  <dcterms:created xsi:type="dcterms:W3CDTF">2015-03-31T09:58:00Z</dcterms:created>
  <dcterms:modified xsi:type="dcterms:W3CDTF">2015-03-31T10:04:00Z</dcterms:modified>
</cp:coreProperties>
</file>